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bookmarkStart w:id="0" w:name="_GoBack"/>
      <w:bookmarkEnd w:id="0"/>
      <w:r w:rsidRPr="00242D2B">
        <w:rPr>
          <w:rStyle w:val="FontStyle25"/>
          <w:b/>
          <w:sz w:val="28"/>
          <w:szCs w:val="28"/>
        </w:rPr>
        <w:t>Центральный банк Российской Федерации</w:t>
      </w:r>
    </w:p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r w:rsidRPr="00242D2B">
        <w:rPr>
          <w:rStyle w:val="FontStyle25"/>
          <w:b/>
          <w:sz w:val="28"/>
          <w:szCs w:val="28"/>
        </w:rPr>
        <w:t>(Банк России)</w:t>
      </w:r>
    </w:p>
    <w:p w:rsidR="00227D8E" w:rsidRPr="00242D2B" w:rsidRDefault="00227D8E" w:rsidP="00227D8E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8"/>
          <w:szCs w:val="28"/>
        </w:rPr>
      </w:pPr>
    </w:p>
    <w:p w:rsidR="00227D8E" w:rsidRPr="00242D2B" w:rsidRDefault="00227D8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 w:rsidRPr="00242D2B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227D8E" w:rsidRPr="00242D2B" w:rsidRDefault="00227D8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 w:rsidRPr="00242D2B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FB2EC8" w:rsidRPr="00FF6716" w:rsidRDefault="00FB2EC8" w:rsidP="00C77336">
      <w:pPr>
        <w:pStyle w:val="a9"/>
        <w:spacing w:after="0"/>
        <w:ind w:firstLine="0"/>
        <w:jc w:val="center"/>
        <w:rPr>
          <w:rFonts w:ascii="Times New Roman" w:hAnsi="Times New Roman" w:cs="Times New Roman"/>
        </w:rPr>
      </w:pPr>
    </w:p>
    <w:p w:rsidR="008E6C8B" w:rsidRPr="00FF6716" w:rsidRDefault="008E6C8B" w:rsidP="00424E4D">
      <w:pPr>
        <w:pStyle w:val="a9"/>
        <w:spacing w:after="0" w:line="240" w:lineRule="atLeast"/>
        <w:jc w:val="both"/>
        <w:rPr>
          <w:rFonts w:ascii="Times New Roman" w:hAnsi="Times New Roman" w:cs="Times New Roman"/>
          <w:b/>
          <w:bCs/>
        </w:rPr>
      </w:pPr>
      <w:r w:rsidRPr="00FF6716">
        <w:rPr>
          <w:rFonts w:ascii="Times New Roman" w:hAnsi="Times New Roman" w:cs="Times New Roman"/>
          <w:b/>
          <w:bCs/>
        </w:rPr>
        <w:t>УТВЕРЖДЕН</w:t>
      </w:r>
    </w:p>
    <w:p w:rsidR="008E6C8B" w:rsidRPr="00FF6716" w:rsidRDefault="00424E4D" w:rsidP="00424E4D">
      <w:pPr>
        <w:spacing w:line="240" w:lineRule="atLeast"/>
      </w:pPr>
      <w:r w:rsidRPr="00FF6716">
        <w:t>ЦБРФ.</w:t>
      </w:r>
      <w:r w:rsidR="002D2B88" w:rsidRPr="00FF6716">
        <w:t>4</w:t>
      </w:r>
      <w:r w:rsidRPr="00FF6716">
        <w:t>25710.70001.П7.</w:t>
      </w:r>
      <w:r w:rsidR="004C5567" w:rsidRPr="00FF6716">
        <w:t>2</w:t>
      </w:r>
      <w:r w:rsidR="002D2B88" w:rsidRPr="00FF6716">
        <w:t>-</w:t>
      </w:r>
      <w:r w:rsidRPr="00FF6716">
        <w:t>2</w:t>
      </w:r>
      <w:r w:rsidR="008E6C8B" w:rsidRPr="00FF6716">
        <w:t>-ЛУ</w:t>
      </w:r>
    </w:p>
    <w:p w:rsidR="008E6C8B" w:rsidRPr="00FF6716" w:rsidRDefault="008E6C8B">
      <w:pPr>
        <w:spacing w:line="300" w:lineRule="atLeast"/>
      </w:pP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ПОДГОТОВКА И СБОР ДАННЫХ</w:t>
      </w: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ОПИСАНИЕ УНИФИЦИРОВАННЫХ ФОРМАТОВ ЭЛЕКТРОННОГО ОБМЕНА ДАННЫМИ ОТЧЕТНОСТИ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>Часть 2</w:t>
      </w:r>
    </w:p>
    <w:p w:rsidR="00FF52F3" w:rsidRPr="00FF6716" w:rsidRDefault="00FF52F3" w:rsidP="00FF52F3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 xml:space="preserve">(редакция </w:t>
      </w:r>
      <w:r w:rsidR="00B14E68" w:rsidRPr="00FF6716">
        <w:rPr>
          <w:b/>
          <w:sz w:val="28"/>
          <w:szCs w:val="28"/>
        </w:rPr>
        <w:t>2</w:t>
      </w:r>
      <w:r w:rsidRPr="00FF6716">
        <w:rPr>
          <w:b/>
          <w:sz w:val="28"/>
          <w:szCs w:val="28"/>
        </w:rPr>
        <w:t xml:space="preserve"> от </w:t>
      </w:r>
      <w:r w:rsidR="00222510" w:rsidRPr="001C209D">
        <w:rPr>
          <w:b/>
          <w:sz w:val="28"/>
          <w:szCs w:val="28"/>
        </w:rPr>
        <w:t>0</w:t>
      </w:r>
      <w:r w:rsidR="00E01EE1" w:rsidRPr="00363089">
        <w:rPr>
          <w:b/>
          <w:sz w:val="28"/>
          <w:szCs w:val="28"/>
        </w:rPr>
        <w:t>9</w:t>
      </w:r>
      <w:r w:rsidRPr="00FF6716">
        <w:rPr>
          <w:b/>
          <w:sz w:val="28"/>
          <w:szCs w:val="28"/>
        </w:rPr>
        <w:t>.</w:t>
      </w:r>
      <w:r w:rsidR="00E01EE1" w:rsidRPr="00363089">
        <w:rPr>
          <w:b/>
          <w:sz w:val="28"/>
          <w:szCs w:val="28"/>
        </w:rPr>
        <w:t>01</w:t>
      </w:r>
      <w:r w:rsidRPr="00FF6716">
        <w:rPr>
          <w:b/>
          <w:sz w:val="28"/>
          <w:szCs w:val="28"/>
        </w:rPr>
        <w:t>.201</w:t>
      </w:r>
      <w:r w:rsidR="00E01EE1" w:rsidRPr="00363089">
        <w:rPr>
          <w:b/>
          <w:sz w:val="28"/>
          <w:szCs w:val="28"/>
        </w:rPr>
        <w:t>9</w:t>
      </w:r>
      <w:r w:rsidRPr="00FF6716">
        <w:rPr>
          <w:b/>
          <w:sz w:val="28"/>
          <w:szCs w:val="28"/>
        </w:rPr>
        <w:t>)</w:t>
      </w:r>
    </w:p>
    <w:p w:rsidR="00424E4D" w:rsidRPr="00FF6716" w:rsidRDefault="00424E4D">
      <w:pPr>
        <w:ind w:firstLine="0"/>
        <w:jc w:val="center"/>
        <w:rPr>
          <w:b/>
          <w:sz w:val="28"/>
          <w:szCs w:val="28"/>
        </w:rPr>
      </w:pPr>
    </w:p>
    <w:p w:rsidR="008E6C8B" w:rsidRPr="00FF6716" w:rsidRDefault="008E6C8B">
      <w:pPr>
        <w:pStyle w:val="32"/>
        <w:ind w:firstLine="0"/>
        <w:rPr>
          <w:sz w:val="28"/>
          <w:szCs w:val="28"/>
        </w:rPr>
      </w:pPr>
      <w:r w:rsidRPr="00FF6716">
        <w:rPr>
          <w:sz w:val="28"/>
          <w:szCs w:val="28"/>
        </w:rPr>
        <w:t>Структура электронных сообщений унифицированного формата для представления отчетности кредитных организаций в Банк России</w:t>
      </w:r>
    </w:p>
    <w:p w:rsidR="008E6C8B" w:rsidRPr="00FF6716" w:rsidRDefault="008E6C8B">
      <w:pPr>
        <w:jc w:val="center"/>
        <w:rPr>
          <w:b/>
        </w:rPr>
      </w:pPr>
    </w:p>
    <w:p w:rsidR="00FB2EC8" w:rsidRPr="00242D2B" w:rsidRDefault="00E7535B">
      <w:pPr>
        <w:spacing w:before="120"/>
        <w:ind w:left="2880" w:firstLine="720"/>
        <w:rPr>
          <w:b/>
          <w:lang w:val="en-US"/>
        </w:rPr>
      </w:pPr>
      <w:r w:rsidRPr="00242D2B">
        <w:rPr>
          <w:b/>
          <w:sz w:val="22"/>
          <w:szCs w:val="20"/>
        </w:rPr>
        <w:t>ЦБРФ.425710.70001.П7.</w:t>
      </w:r>
      <w:r w:rsidR="004D4FF3" w:rsidRPr="00242D2B">
        <w:rPr>
          <w:b/>
          <w:sz w:val="22"/>
          <w:szCs w:val="20"/>
          <w:lang w:val="en-US"/>
        </w:rPr>
        <w:t>2</w:t>
      </w:r>
      <w:r w:rsidR="002D2B88" w:rsidRPr="00242D2B">
        <w:rPr>
          <w:b/>
          <w:sz w:val="22"/>
          <w:szCs w:val="20"/>
        </w:rPr>
        <w:t>-</w:t>
      </w:r>
      <w:r w:rsidR="006755A7" w:rsidRPr="00242D2B">
        <w:rPr>
          <w:b/>
          <w:sz w:val="22"/>
          <w:szCs w:val="20"/>
          <w:lang w:val="en-US"/>
        </w:rPr>
        <w:t>2</w:t>
      </w:r>
    </w:p>
    <w:p w:rsidR="008E6C8B" w:rsidRPr="00E9132E" w:rsidRDefault="008E6C8B">
      <w:pPr>
        <w:spacing w:before="120"/>
        <w:ind w:firstLine="0"/>
        <w:jc w:val="center"/>
        <w:rPr>
          <w:b/>
        </w:rPr>
      </w:pPr>
      <w:r w:rsidRPr="00242D2B">
        <w:rPr>
          <w:b/>
        </w:rPr>
        <w:t xml:space="preserve">Листов </w:t>
      </w:r>
      <w:r w:rsidR="00E9132E">
        <w:rPr>
          <w:b/>
        </w:rPr>
        <w:t>634</w:t>
      </w:r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76"/>
      </w:tblGrid>
      <w:tr w:rsidR="008E6C8B" w:rsidRPr="00FF6716">
        <w:trPr>
          <w:cantSplit/>
          <w:trHeight w:val="14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Подп.и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дубл.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Взамен инв. №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3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Подпись 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подл.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</w:tbl>
    <w:p w:rsidR="008E6C8B" w:rsidRPr="00E01EE1" w:rsidRDefault="00424E4D" w:rsidP="00633BCD">
      <w:pPr>
        <w:ind w:firstLine="0"/>
        <w:jc w:val="center"/>
        <w:rPr>
          <w:b/>
          <w:lang w:val="en-US"/>
        </w:rPr>
        <w:sectPr w:rsidR="008E6C8B" w:rsidRPr="00E01EE1">
          <w:headerReference w:type="default" r:id="rId8"/>
          <w:pgSz w:w="11907" w:h="16840" w:code="9"/>
          <w:pgMar w:top="967" w:right="567" w:bottom="851" w:left="1134" w:header="0" w:footer="0" w:gutter="0"/>
          <w:cols w:space="720"/>
          <w:titlePg/>
        </w:sectPr>
      </w:pPr>
      <w:r w:rsidRPr="00FF6716">
        <w:rPr>
          <w:b/>
        </w:rPr>
        <w:t>201</w:t>
      </w:r>
      <w:r w:rsidR="00E01EE1">
        <w:rPr>
          <w:b/>
          <w:lang w:val="en-US"/>
        </w:rPr>
        <w:t>9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lastRenderedPageBreak/>
        <w:t>АННОТАЦИЯ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</w:p>
    <w:p w:rsidR="008E6C8B" w:rsidRPr="00FF6716" w:rsidRDefault="008E6C8B" w:rsidP="005D2FF4">
      <w:pPr>
        <w:pStyle w:val="a6"/>
        <w:spacing w:line="360" w:lineRule="auto"/>
        <w:ind w:firstLine="720"/>
        <w:rPr>
          <w:lang w:val="ru-RU"/>
        </w:rPr>
      </w:pPr>
      <w:r w:rsidRPr="00FF6716">
        <w:rPr>
          <w:lang w:val="ru-RU"/>
        </w:rPr>
        <w:t xml:space="preserve">Настоящий документ описывает требования к структурам и форматам электронных сообщений, используемых в процессе электронного обмена данными </w:t>
      </w:r>
      <w:r w:rsidR="00267F3B" w:rsidRPr="00FF6716">
        <w:rPr>
          <w:lang w:val="ru-RU"/>
        </w:rPr>
        <w:t>отчетности. Документ состоит из четырех</w:t>
      </w:r>
      <w:r w:rsidRPr="00FF6716">
        <w:rPr>
          <w:lang w:val="ru-RU"/>
        </w:rPr>
        <w:t xml:space="preserve"> частей. В данной части документа приведены описания форматов информационных частей электронных сообщений унифицированного формата для представления отчетности кредитных организаций в Банк России.</w:t>
      </w:r>
    </w:p>
    <w:p w:rsidR="008E6C8B" w:rsidRPr="00FF6716" w:rsidRDefault="008E6C8B" w:rsidP="005D2FF4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 xml:space="preserve">Документ </w:t>
      </w:r>
      <w:r w:rsidR="00194699" w:rsidRPr="00FF6716">
        <w:rPr>
          <w:rFonts w:ascii="Times New Roman" w:hAnsi="Times New Roman" w:cs="Times New Roman"/>
        </w:rPr>
        <w:t>доработан Отделением по Тульской области Главного управления Центрального банка Российской Федерации по Центральному федеральному округу</w:t>
      </w:r>
      <w:r w:rsidRPr="00FF6716">
        <w:rPr>
          <w:rFonts w:ascii="Times New Roman" w:hAnsi="Times New Roman" w:cs="Times New Roman"/>
        </w:rPr>
        <w:t xml:space="preserve">. </w:t>
      </w:r>
    </w:p>
    <w:p w:rsidR="008E6C8B" w:rsidRPr="00FF6716" w:rsidRDefault="008E6C8B" w:rsidP="00227D8E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>Документ предназначен для разработчиков автоматизированных систем, программных комплексов и пользователей программно-технологического комплекса подготовки и сбора данных (ПТК ПСД)</w:t>
      </w:r>
      <w:r w:rsidR="00267F3B" w:rsidRPr="00FF6716">
        <w:rPr>
          <w:rFonts w:ascii="Times New Roman" w:hAnsi="Times New Roman" w:cs="Times New Roman"/>
        </w:rPr>
        <w:t xml:space="preserve"> и Автоматизированной системы “Подготовка и сбор данных”</w:t>
      </w:r>
      <w:r w:rsidRPr="00FF6716">
        <w:rPr>
          <w:rFonts w:ascii="Times New Roman" w:hAnsi="Times New Roman" w:cs="Times New Roman"/>
        </w:rPr>
        <w:t>.</w:t>
      </w:r>
    </w:p>
    <w:p w:rsidR="00227D8E" w:rsidRPr="00227D8E" w:rsidRDefault="00227D8E" w:rsidP="00227D8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27D8E">
        <w:rPr>
          <w:rFonts w:ascii="Times New Roman" w:hAnsi="Times New Roman" w:cs="Times New Roman"/>
        </w:rPr>
        <w:t xml:space="preserve">Пользовательское сопровождение </w:t>
      </w:r>
      <w:r w:rsidRPr="00227D8E">
        <w:rPr>
          <w:rFonts w:ascii="Times New Roman" w:hAnsi="Times New Roman" w:cs="Times New Roman"/>
        </w:rPr>
        <w:sym w:font="Symbol" w:char="F02D"/>
      </w:r>
      <w:r w:rsidRPr="00227D8E">
        <w:rPr>
          <w:rFonts w:ascii="Times New Roman" w:hAnsi="Times New Roman" w:cs="Times New Roman"/>
        </w:rPr>
        <w:t xml:space="preserve"> </w:t>
      </w:r>
      <w:r w:rsidR="00EB5FF1">
        <w:rPr>
          <w:rFonts w:ascii="Times New Roman" w:hAnsi="Times New Roman" w:cs="Times New Roman"/>
          <w:lang w:val="en-US"/>
        </w:rPr>
        <w:t>e</w:t>
      </w:r>
      <w:r w:rsidR="00EB5FF1" w:rsidRPr="00EB5FF1">
        <w:rPr>
          <w:rFonts w:ascii="Times New Roman" w:hAnsi="Times New Roman" w:cs="Times New Roman"/>
        </w:rPr>
        <w:t>-</w:t>
      </w:r>
      <w:r w:rsidR="00EB5FF1">
        <w:rPr>
          <w:rFonts w:ascii="Times New Roman" w:hAnsi="Times New Roman" w:cs="Times New Roman"/>
          <w:lang w:val="en-US"/>
        </w:rPr>
        <w:t>mail</w:t>
      </w:r>
      <w:r w:rsidR="00EB5FF1" w:rsidRPr="00EB5FF1">
        <w:rPr>
          <w:rFonts w:ascii="Times New Roman" w:hAnsi="Times New Roman" w:cs="Times New Roman"/>
        </w:rPr>
        <w:t xml:space="preserve"> </w:t>
      </w:r>
      <w:hyperlink r:id="rId9" w:history="1">
        <w:r w:rsidR="003D457C" w:rsidRPr="00B12C74">
          <w:rPr>
            <w:rStyle w:val="af6"/>
            <w:rFonts w:ascii="Times New Roman" w:hAnsi="Times New Roman" w:cs="Times New Roman"/>
          </w:rPr>
          <w:t>LogachevDV@cbr.ru</w:t>
        </w:r>
      </w:hyperlink>
      <w:r w:rsidRPr="00227D8E">
        <w:rPr>
          <w:rFonts w:ascii="Times New Roman" w:hAnsi="Times New Roman" w:cs="Times New Roman"/>
        </w:rPr>
        <w:t xml:space="preserve">, </w:t>
      </w:r>
      <w:hyperlink r:id="rId10" w:history="1">
        <w:r w:rsidR="003D457C" w:rsidRPr="00B12C74">
          <w:rPr>
            <w:rStyle w:val="af6"/>
            <w:rFonts w:ascii="Times New Roman" w:hAnsi="Times New Roman" w:cs="Times New Roman"/>
          </w:rPr>
          <w:t>ZharkovAV@cbr.ru</w:t>
        </w:r>
      </w:hyperlink>
      <w:r w:rsidRPr="00227D8E">
        <w:rPr>
          <w:rFonts w:ascii="Times New Roman" w:hAnsi="Times New Roman" w:cs="Times New Roman"/>
        </w:rPr>
        <w:t>.</w:t>
      </w:r>
    </w:p>
    <w:p w:rsidR="008E6C8B" w:rsidRPr="00FF6716" w:rsidRDefault="008E6C8B">
      <w:pPr>
        <w:spacing w:line="360" w:lineRule="auto"/>
        <w:ind w:right="136"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</w:rPr>
        <w:br w:type="page"/>
      </w:r>
      <w:r w:rsidRPr="00FF6716">
        <w:rPr>
          <w:b/>
          <w:bCs/>
          <w:sz w:val="28"/>
          <w:szCs w:val="28"/>
        </w:rPr>
        <w:lastRenderedPageBreak/>
        <w:t>СОДЕРЖАНИЕ</w:t>
      </w:r>
    </w:p>
    <w:p w:rsidR="00E9132E" w:rsidRDefault="008E6C8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F6716">
        <w:fldChar w:fldCharType="begin"/>
      </w:r>
      <w:r w:rsidRPr="00FF6716">
        <w:instrText xml:space="preserve"> TOC \o "1-3" \h \z \u </w:instrText>
      </w:r>
      <w:r w:rsidRPr="00FF6716">
        <w:fldChar w:fldCharType="separate"/>
      </w:r>
      <w:hyperlink w:anchor="_Toc534798970" w:history="1">
        <w:r w:rsidR="00E9132E" w:rsidRPr="004E523A">
          <w:rPr>
            <w:rStyle w:val="af6"/>
            <w:noProof/>
          </w:rPr>
          <w:t>1.1.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0409024. Сведения о заключении договора на проведение аудиторской проверки деятельности кредитной организации, банковской (консолидированной) группы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1" w:history="1">
        <w:r w:rsidR="00E9132E" w:rsidRPr="004E523A">
          <w:rPr>
            <w:rStyle w:val="af6"/>
            <w:noProof/>
            <w:snapToGrid w:val="0"/>
          </w:rPr>
          <w:t>1.2.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0409025. 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2" w:history="1">
        <w:r w:rsidR="00E9132E" w:rsidRPr="004E523A">
          <w:rPr>
            <w:rStyle w:val="af6"/>
            <w:noProof/>
          </w:rPr>
          <w:t>1.3.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3" w:history="1">
        <w:r w:rsidR="00E9132E" w:rsidRPr="004E523A">
          <w:rPr>
            <w:rStyle w:val="af6"/>
            <w:noProof/>
          </w:rPr>
          <w:t>1.4.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Формы 0409051, 0409052. Сведения об аффилированных лицах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4" w:history="1">
        <w:r w:rsidR="00E9132E" w:rsidRPr="004E523A">
          <w:rPr>
            <w:rStyle w:val="af6"/>
            <w:noProof/>
          </w:rPr>
          <w:t>1.5.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0409070. Сведения об использовании кредитной организацией Интернет-технологий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5" w:history="1">
        <w:r w:rsidR="00E9132E" w:rsidRPr="004E523A">
          <w:rPr>
            <w:rStyle w:val="af6"/>
            <w:noProof/>
          </w:rPr>
          <w:t>1.6.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0409101. Оборотная ведомость по счетам бухгалтерского учета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6" w:history="1">
        <w:r w:rsidR="00E9132E" w:rsidRPr="004E523A">
          <w:rPr>
            <w:rStyle w:val="af6"/>
            <w:noProof/>
          </w:rPr>
          <w:t>1.7.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0409101. Оборотная ведомость по счетам бухгалтерского учета кредитной организации (ежедневная, представляется на внутримесячные даты)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7" w:history="1">
        <w:r w:rsidR="00E9132E" w:rsidRPr="004E523A">
          <w:rPr>
            <w:rStyle w:val="af6"/>
            <w:noProof/>
          </w:rPr>
          <w:t>1.8.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0409101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8" w:history="1">
        <w:r w:rsidR="00E9132E" w:rsidRPr="004E523A">
          <w:rPr>
            <w:rStyle w:val="af6"/>
            <w:noProof/>
          </w:rPr>
          <w:t>1.9.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0409102. Отчет о финансовых результатах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79" w:history="1">
        <w:r w:rsidR="00E9132E" w:rsidRPr="004E523A">
          <w:rPr>
            <w:rStyle w:val="af6"/>
            <w:noProof/>
          </w:rPr>
          <w:t>1.10.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0409110. Расшифровки отдельных показателей деятельности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_Toc534798979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0" w:history="1">
        <w:r w:rsidR="00E9132E" w:rsidRPr="004E523A">
          <w:rPr>
            <w:rStyle w:val="af6"/>
            <w:noProof/>
          </w:rPr>
          <w:t>1.11.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110K. Корректировочный отчет раздела IV к форме «Расшифровки отдельных показателей деятельности кредитной организации»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1" w:history="1">
        <w:r w:rsidR="00E9132E" w:rsidRPr="004E523A">
          <w:rPr>
            <w:rStyle w:val="af6"/>
            <w:noProof/>
          </w:rPr>
          <w:t>1.12.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0409115. Информация о качестве активов кредитной организации (банковской группы)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2" w:history="1">
        <w:r w:rsidR="00E9132E" w:rsidRPr="004E523A">
          <w:rPr>
            <w:rStyle w:val="af6"/>
            <w:noProof/>
          </w:rPr>
          <w:t>1.13.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0409116. Сведения о ценных бумагах, приобретенных кредитной организацией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3" w:history="1">
        <w:r w:rsidR="00E9132E" w:rsidRPr="004E523A">
          <w:rPr>
            <w:rStyle w:val="af6"/>
            <w:noProof/>
          </w:rPr>
          <w:t>1.14.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0409116</w:t>
        </w:r>
        <w:r w:rsidR="00E9132E" w:rsidRPr="004E523A">
          <w:rPr>
            <w:rStyle w:val="af6"/>
            <w:noProof/>
            <w:lang w:val="en-US"/>
          </w:rPr>
          <w:t>A</w:t>
        </w:r>
        <w:r w:rsidR="00E9132E" w:rsidRPr="004E523A">
          <w:rPr>
            <w:rStyle w:val="af6"/>
            <w:noProof/>
          </w:rPr>
          <w:t>. Сведения о ценных бумагах, приобретенных кредитной организацией  (операции, предполагаемые к совершению)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4" w:history="1">
        <w:r w:rsidR="00E9132E" w:rsidRPr="004E523A">
          <w:rPr>
            <w:rStyle w:val="af6"/>
            <w:noProof/>
          </w:rPr>
          <w:t>1.15.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0409116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Сведения о ценных бумагах, приобретенных кредитной организацией  (совершенные операции)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5" w:history="1">
        <w:r w:rsidR="00E9132E" w:rsidRPr="004E523A">
          <w:rPr>
            <w:rStyle w:val="af6"/>
            <w:noProof/>
          </w:rPr>
          <w:t>1.16.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0409117. Данные о крупных ссудах (117/117</w:t>
        </w:r>
        <w:r w:rsidR="00E9132E" w:rsidRPr="004E523A">
          <w:rPr>
            <w:rStyle w:val="af6"/>
            <w:noProof/>
            <w:lang w:val="en-US"/>
          </w:rPr>
          <w:t>V</w:t>
        </w:r>
        <w:r w:rsidR="00E9132E" w:rsidRPr="004E523A">
          <w:rPr>
            <w:rStyle w:val="af6"/>
            <w:noProof/>
          </w:rPr>
          <w:t>/117</w:t>
        </w:r>
        <w:r w:rsidR="00E9132E" w:rsidRPr="004E523A">
          <w:rPr>
            <w:rStyle w:val="af6"/>
            <w:noProof/>
            <w:lang w:val="en-US"/>
          </w:rPr>
          <w:t>BG</w:t>
        </w:r>
        <w:r w:rsidR="00E9132E" w:rsidRPr="004E523A">
          <w:rPr>
            <w:rStyle w:val="af6"/>
            <w:noProof/>
          </w:rPr>
          <w:t>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6" w:history="1">
        <w:r w:rsidR="00E9132E" w:rsidRPr="004E523A">
          <w:rPr>
            <w:rStyle w:val="af6"/>
            <w:noProof/>
          </w:rPr>
          <w:t>1.17.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0409117</w:t>
        </w:r>
        <w:r w:rsidR="00E9132E" w:rsidRPr="004E523A">
          <w:rPr>
            <w:rStyle w:val="af6"/>
            <w:noProof/>
            <w:lang w:val="en-US"/>
          </w:rPr>
          <w:t>A</w:t>
        </w:r>
        <w:r w:rsidR="00E9132E" w:rsidRPr="004E523A">
          <w:rPr>
            <w:rStyle w:val="af6"/>
            <w:noProof/>
          </w:rPr>
          <w:t>. Данные о крупных ссудах (операции, предполагаемые к совершению)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71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7" w:history="1">
        <w:r w:rsidR="00E9132E" w:rsidRPr="004E523A">
          <w:rPr>
            <w:rStyle w:val="af6"/>
            <w:noProof/>
          </w:rPr>
          <w:t>1.18.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0409117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Данные о крупных ссудах (совершенные операции)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76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8" w:history="1">
        <w:r w:rsidR="00E9132E" w:rsidRPr="004E523A">
          <w:rPr>
            <w:rStyle w:val="af6"/>
            <w:noProof/>
          </w:rPr>
          <w:t>1.19.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0409117</w:t>
        </w:r>
        <w:r w:rsidR="00E9132E" w:rsidRPr="004E523A">
          <w:rPr>
            <w:rStyle w:val="af6"/>
            <w:noProof/>
            <w:lang w:val="en-US"/>
          </w:rPr>
          <w:t>C</w:t>
        </w:r>
        <w:r w:rsidR="00E9132E" w:rsidRPr="004E523A">
          <w:rPr>
            <w:rStyle w:val="af6"/>
            <w:noProof/>
          </w:rPr>
          <w:t>. Данные о крупных ссудах (юридическим лицам-некредитным организациям и физическим лицам)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81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89" w:history="1">
        <w:r w:rsidR="00E9132E" w:rsidRPr="004E523A">
          <w:rPr>
            <w:rStyle w:val="af6"/>
            <w:noProof/>
          </w:rPr>
          <w:t>1.20.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0409118. Данные о концентрации кредитного риска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_Toc534798989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87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0" w:history="1">
        <w:r w:rsidR="00E9132E" w:rsidRPr="004E523A">
          <w:rPr>
            <w:rStyle w:val="af6"/>
            <w:noProof/>
          </w:rPr>
          <w:t>1.21.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0409120. Данные о риске концентрации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99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1" w:history="1">
        <w:r w:rsidR="00E9132E" w:rsidRPr="004E523A">
          <w:rPr>
            <w:rStyle w:val="af6"/>
            <w:noProof/>
          </w:rPr>
          <w:t>1.22.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0409121. 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116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2" w:history="1">
        <w:r w:rsidR="00E9132E" w:rsidRPr="004E523A">
          <w:rPr>
            <w:rStyle w:val="af6"/>
            <w:noProof/>
          </w:rPr>
          <w:t>1.23.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0409122. Расчет показателя краткосрочной ликвидности (“Базель III”)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119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3" w:history="1">
        <w:r w:rsidR="00E9132E" w:rsidRPr="004E523A">
          <w:rPr>
            <w:rStyle w:val="af6"/>
            <w:noProof/>
          </w:rPr>
          <w:t>1.24.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0409123. Расчет собственных средств (капитала) (“Базель </w:t>
        </w:r>
        <w:r w:rsidR="00E9132E" w:rsidRPr="004E523A">
          <w:rPr>
            <w:rStyle w:val="af6"/>
            <w:noProof/>
            <w:lang w:val="en-US"/>
          </w:rPr>
          <w:t>III</w:t>
        </w:r>
        <w:r w:rsidR="00E9132E" w:rsidRPr="004E523A">
          <w:rPr>
            <w:rStyle w:val="af6"/>
            <w:noProof/>
          </w:rPr>
          <w:t>”)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123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4" w:history="1">
        <w:r w:rsidR="00E9132E" w:rsidRPr="004E523A">
          <w:rPr>
            <w:rStyle w:val="af6"/>
            <w:noProof/>
          </w:rPr>
          <w:t>1.25.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0409124. Расчет показателей достаточности собственных средств (капитала) кредитной организации в соответствии с Базелем </w:t>
        </w:r>
        <w:r w:rsidR="00E9132E" w:rsidRPr="004E523A">
          <w:rPr>
            <w:rStyle w:val="af6"/>
            <w:noProof/>
            <w:lang w:val="en-US"/>
          </w:rPr>
          <w:t>III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125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5" w:history="1">
        <w:r w:rsidR="00E9132E" w:rsidRPr="004E523A">
          <w:rPr>
            <w:rStyle w:val="af6"/>
            <w:noProof/>
          </w:rPr>
          <w:t>1.26.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0409125. Сведения об активах и пассивах по срокам востребования и погашения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128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6" w:history="1">
        <w:r w:rsidR="00E9132E" w:rsidRPr="004E523A">
          <w:rPr>
            <w:rStyle w:val="af6"/>
            <w:noProof/>
          </w:rPr>
          <w:t>1.27.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0409126.  Данные о средневзвешенных значениях полной стоимости потребительских кредитов (займов)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130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7" w:history="1">
        <w:r w:rsidR="00E9132E" w:rsidRPr="004E523A">
          <w:rPr>
            <w:rStyle w:val="af6"/>
            <w:noProof/>
          </w:rPr>
          <w:t>1.28.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0409127. Сведения о риске процентной ставки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132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8" w:history="1">
        <w:r w:rsidR="00E9132E" w:rsidRPr="004E523A">
          <w:rPr>
            <w:rStyle w:val="af6"/>
            <w:noProof/>
          </w:rPr>
          <w:t>1.29.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0409127</w:t>
        </w:r>
        <w:r w:rsidR="00E9132E" w:rsidRPr="004E523A">
          <w:rPr>
            <w:rStyle w:val="af6"/>
            <w:noProof/>
            <w:lang w:val="en-US"/>
          </w:rPr>
          <w:t>BG</w:t>
        </w:r>
        <w:r w:rsidR="00E9132E" w:rsidRPr="004E523A">
          <w:rPr>
            <w:rStyle w:val="af6"/>
            <w:noProof/>
          </w:rPr>
          <w:t>. Сведения о риске процентной ставки (по банковской группе)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135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8999" w:history="1">
        <w:r w:rsidR="00E9132E" w:rsidRPr="004E523A">
          <w:rPr>
            <w:rStyle w:val="af6"/>
            <w:noProof/>
          </w:rPr>
          <w:t>1.30.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0409128. Данные о средневзвешенных процентных ставках по кредитам, предоставленным кредитной организацией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_Toc534798999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138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0" w:history="1">
        <w:r w:rsidR="00E9132E" w:rsidRPr="004E523A">
          <w:rPr>
            <w:rStyle w:val="af6"/>
            <w:noProof/>
          </w:rPr>
          <w:t>1.31.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0409129. Данные о средневзвешенных процентных ставках по привлеченным кредитной организацией депозитам, вкладам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142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1" w:history="1">
        <w:r w:rsidR="00E9132E" w:rsidRPr="004E523A">
          <w:rPr>
            <w:rStyle w:val="af6"/>
            <w:noProof/>
          </w:rPr>
          <w:t>1.32.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148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2" w:history="1">
        <w:r w:rsidR="00E9132E" w:rsidRPr="004E523A">
          <w:rPr>
            <w:rStyle w:val="af6"/>
            <w:noProof/>
          </w:rPr>
          <w:t>1.33.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0409131. Данные о средневзвешенных процентных ставках по выданным кредитной организацией собственным векселям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150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3" w:history="1">
        <w:r w:rsidR="00E9132E" w:rsidRPr="004E523A">
          <w:rPr>
            <w:rStyle w:val="af6"/>
            <w:noProof/>
          </w:rPr>
          <w:t>1.34.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152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4" w:history="1">
        <w:r w:rsidR="00E9132E" w:rsidRPr="004E523A">
          <w:rPr>
            <w:rStyle w:val="af6"/>
            <w:noProof/>
          </w:rPr>
          <w:t>1.35.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0409135. Информация об обязательных нормативах и о других показателях деятельности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154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5" w:history="1">
        <w:r w:rsidR="00E9132E" w:rsidRPr="004E523A">
          <w:rPr>
            <w:rStyle w:val="af6"/>
            <w:noProof/>
          </w:rPr>
          <w:t>1.36.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REZ</w:t>
        </w:r>
        <w:r w:rsidR="00E9132E" w:rsidRPr="004E523A">
          <w:rPr>
            <w:rStyle w:val="af6"/>
            <w:noProof/>
          </w:rPr>
          <w:t>. Расчет размера обязательных резервов, подлежащих депонированию в Банке России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163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6" w:history="1">
        <w:r w:rsidR="00E9132E" w:rsidRPr="004E523A">
          <w:rPr>
            <w:rStyle w:val="af6"/>
            <w:noProof/>
          </w:rPr>
          <w:t>1.37.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0409155. Сведения об условных обязательствах кредитного характера и производных финансовых инструментах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173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7" w:history="1">
        <w:r w:rsidR="00E9132E" w:rsidRPr="004E523A">
          <w:rPr>
            <w:rStyle w:val="af6"/>
            <w:noProof/>
          </w:rPr>
          <w:t>1.38.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0409156. Сведения об инвестициях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178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8" w:history="1">
        <w:r w:rsidR="00E9132E" w:rsidRPr="004E523A">
          <w:rPr>
            <w:rStyle w:val="af6"/>
            <w:noProof/>
          </w:rPr>
          <w:t>1.39.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0409157. Сведения о крупных кредиторах (вкладчиках)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180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09" w:history="1">
        <w:r w:rsidR="00E9132E" w:rsidRPr="004E523A">
          <w:rPr>
            <w:rStyle w:val="af6"/>
            <w:noProof/>
          </w:rPr>
          <w:t>1.40.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0409159. Сведения о банковских счетах, счетах по депозитам отдельных категорий юридических лиц и аккредитивах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_Toc534799009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182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0" w:history="1">
        <w:r w:rsidR="00E9132E" w:rsidRPr="004E523A">
          <w:rPr>
            <w:rStyle w:val="af6"/>
            <w:noProof/>
          </w:rPr>
          <w:t>1.41.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0409170. Сведения о дочерних организациях-нерезидентах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190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1" w:history="1">
        <w:r w:rsidR="00E9132E" w:rsidRPr="004E523A">
          <w:rPr>
            <w:rStyle w:val="af6"/>
            <w:noProof/>
          </w:rPr>
          <w:t>1.42.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193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2" w:history="1">
        <w:r w:rsidR="00E9132E" w:rsidRPr="004E523A">
          <w:rPr>
            <w:rStyle w:val="af6"/>
            <w:noProof/>
          </w:rPr>
          <w:t>1.43.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0409202. Отчет о наличном денежном обороте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198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3" w:history="1">
        <w:r w:rsidR="00E9132E" w:rsidRPr="004E523A">
          <w:rPr>
            <w:rStyle w:val="af6"/>
            <w:noProof/>
          </w:rPr>
          <w:t>1.44.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200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4" w:history="1">
        <w:r w:rsidR="00E9132E" w:rsidRPr="004E523A">
          <w:rPr>
            <w:rStyle w:val="af6"/>
            <w:noProof/>
          </w:rPr>
          <w:t>1.45.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0409207. Сведения об имеющих признаки подделки денежных знаках, переданных территориальным органам внутренних дел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203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5" w:history="1">
        <w:r w:rsidR="00E9132E" w:rsidRPr="004E523A">
          <w:rPr>
            <w:rStyle w:val="af6"/>
            <w:noProof/>
          </w:rPr>
          <w:t>1.46.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0409212. Информация о проверках соблюдения предприятиями правил работы с наличными деньгами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207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6" w:history="1">
        <w:r w:rsidR="00E9132E" w:rsidRPr="004E523A">
          <w:rPr>
            <w:rStyle w:val="af6"/>
            <w:noProof/>
          </w:rPr>
          <w:t>1.47.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0409250. 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209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7" w:history="1">
        <w:r w:rsidR="00E9132E" w:rsidRPr="004E523A">
          <w:rPr>
            <w:rStyle w:val="af6"/>
            <w:noProof/>
            <w:lang w:val="en-US"/>
          </w:rPr>
          <w:t>1.48.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0409251. Сведения о счетах клиентов и платежах, проведенных через кредитную организацию (ее филиал)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220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8" w:history="1">
        <w:r w:rsidR="00E9132E" w:rsidRPr="004E523A">
          <w:rPr>
            <w:rStyle w:val="af6"/>
            <w:noProof/>
          </w:rPr>
          <w:t>1.49.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0409255. Сведения кредитных организаций о начале (завершении) эмиссии и (или) эквайринга платежных карт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226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19" w:history="1">
        <w:r w:rsidR="00E9132E" w:rsidRPr="004E523A">
          <w:rPr>
            <w:rStyle w:val="af6"/>
            <w:noProof/>
          </w:rPr>
          <w:t>1.50.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0409257. 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_Toc534799019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228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0" w:history="1">
        <w:r w:rsidR="00E9132E" w:rsidRPr="004E523A">
          <w:rPr>
            <w:rStyle w:val="af6"/>
            <w:noProof/>
          </w:rPr>
          <w:t>1.51.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0409258. Сведения о несанкционированных операциях, совершенных с использованием платежных карт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232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1" w:history="1">
        <w:r w:rsidR="00E9132E" w:rsidRPr="004E523A">
          <w:rPr>
            <w:rStyle w:val="af6"/>
            <w:noProof/>
          </w:rPr>
          <w:t>1.52.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0409259. Сведения о деятельности кредитной организации, связанной с переводом электронных денежных средств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241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2" w:history="1">
        <w:r w:rsidR="00E9132E" w:rsidRPr="004E523A">
          <w:rPr>
            <w:rStyle w:val="af6"/>
            <w:noProof/>
          </w:rPr>
          <w:t>1.53.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0409260. Информация о банкоматах и платежных терминалах кредитной организации, предназначенных для оказания платежных услуг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245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3" w:history="1">
        <w:r w:rsidR="00E9132E" w:rsidRPr="004E523A">
          <w:rPr>
            <w:rStyle w:val="af6"/>
            <w:noProof/>
          </w:rPr>
          <w:t>1.54.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0409301. Отдельные показатели, характеризующие деятельность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250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4" w:history="1">
        <w:r w:rsidR="00E9132E" w:rsidRPr="004E523A">
          <w:rPr>
            <w:rStyle w:val="af6"/>
            <w:noProof/>
          </w:rPr>
          <w:t>1.55.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0409302. Сведения о привлеченных средствах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253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5" w:history="1">
        <w:r w:rsidR="00E9132E" w:rsidRPr="004E523A">
          <w:rPr>
            <w:rStyle w:val="af6"/>
            <w:noProof/>
          </w:rPr>
          <w:t>1.56.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0409303. Сведения о ссудах, предоставленных юридическим лицам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255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6" w:history="1">
        <w:r w:rsidR="00E9132E" w:rsidRPr="004E523A">
          <w:rPr>
            <w:rStyle w:val="af6"/>
            <w:noProof/>
          </w:rPr>
          <w:t>1.57.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0409310. Отчет по картотеке к внебалансовому счету № 90902 “Расчетные документы, не оплаченные в срок”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269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7" w:history="1">
        <w:r w:rsidR="00E9132E" w:rsidRPr="004E523A">
          <w:rPr>
            <w:rStyle w:val="af6"/>
            <w:noProof/>
          </w:rPr>
          <w:t>1.58.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0409316. </w:t>
        </w:r>
        <w:r w:rsidR="00E9132E" w:rsidRPr="004E523A">
          <w:rPr>
            <w:rStyle w:val="af6"/>
            <w:noProof/>
            <w:snapToGrid w:val="0"/>
          </w:rPr>
          <w:t>Сведения о жилищных кредитах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271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8" w:history="1">
        <w:r w:rsidR="00E9132E" w:rsidRPr="004E523A">
          <w:rPr>
            <w:rStyle w:val="af6"/>
            <w:noProof/>
          </w:rPr>
          <w:t>1.59.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0409345. Данные о ежедневных остатках подлежащих страхованию денежных средств, размещенных во вклады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288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29" w:history="1">
        <w:r w:rsidR="00E9132E" w:rsidRPr="004E523A">
          <w:rPr>
            <w:rStyle w:val="af6"/>
            <w:noProof/>
          </w:rPr>
          <w:t>1.60.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_Toc534799029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294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0" w:history="1">
        <w:r w:rsidR="00E9132E" w:rsidRPr="004E523A">
          <w:rPr>
            <w:rStyle w:val="af6"/>
            <w:noProof/>
          </w:rPr>
          <w:t>1.61.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0409357. Сведения о поступлении денежных средств, их источниках  и расходовании денежных средств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299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1" w:history="1">
        <w:r w:rsidR="00E9132E" w:rsidRPr="004E523A">
          <w:rPr>
            <w:rStyle w:val="af6"/>
            <w:noProof/>
          </w:rPr>
          <w:t>1.62.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0409358. Сведения о расходах на функционирование кредитной организации и других текущих расходах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302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2" w:history="1">
        <w:r w:rsidR="00E9132E" w:rsidRPr="004E523A">
          <w:rPr>
            <w:rStyle w:val="af6"/>
            <w:noProof/>
          </w:rPr>
          <w:t>1.63.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0409359. Сведения о формировании конкурсной массы, об итогах инвентаризации и оценки имущества (активов)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306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3" w:history="1">
        <w:r w:rsidR="00E9132E" w:rsidRPr="004E523A">
          <w:rPr>
            <w:rStyle w:val="af6"/>
            <w:noProof/>
          </w:rPr>
          <w:t>1.64.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0409360. Сведения о требованиях кредиторов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310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4" w:history="1">
        <w:r w:rsidR="00E9132E" w:rsidRPr="004E523A">
          <w:rPr>
            <w:rStyle w:val="af6"/>
            <w:noProof/>
          </w:rPr>
          <w:t>1.65.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0409361. Сведения о ходе реализации имущества (активов)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315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5" w:history="1">
        <w:r w:rsidR="00E9132E" w:rsidRPr="004E523A">
          <w:rPr>
            <w:rStyle w:val="af6"/>
            <w:noProof/>
          </w:rPr>
          <w:t>1.66.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0409362. Сведения об исковой работе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321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6" w:history="1">
        <w:r w:rsidR="00E9132E" w:rsidRPr="004E523A">
          <w:rPr>
            <w:rStyle w:val="af6"/>
            <w:noProof/>
          </w:rPr>
          <w:t>1.67.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0409401. Отчет уполномоченного банка об иностранных операциях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324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7" w:history="1">
        <w:r w:rsidR="00E9132E" w:rsidRPr="004E523A">
          <w:rPr>
            <w:rStyle w:val="af6"/>
            <w:noProof/>
          </w:rPr>
          <w:t>1.68.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328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8" w:history="1">
        <w:r w:rsidR="00E9132E" w:rsidRPr="004E523A">
          <w:rPr>
            <w:rStyle w:val="af6"/>
            <w:noProof/>
          </w:rPr>
          <w:t>1.69.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0409404. 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335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39" w:history="1">
        <w:r w:rsidR="00E9132E" w:rsidRPr="004E523A">
          <w:rPr>
            <w:rStyle w:val="af6"/>
            <w:noProof/>
          </w:rPr>
          <w:t>1.70.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0409405. </w:t>
        </w:r>
        <w:r w:rsidR="00E9132E" w:rsidRPr="004E523A">
          <w:rPr>
            <w:rStyle w:val="af6"/>
            <w:noProof/>
            <w:lang w:val="en-US"/>
          </w:rPr>
          <w:t>C</w:t>
        </w:r>
        <w:r w:rsidR="00E9132E" w:rsidRPr="004E523A">
          <w:rPr>
            <w:rStyle w:val="af6"/>
            <w:noProof/>
          </w:rPr>
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_Toc534799039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338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0" w:history="1">
        <w:r w:rsidR="00E9132E" w:rsidRPr="004E523A">
          <w:rPr>
            <w:rStyle w:val="af6"/>
            <w:noProof/>
          </w:rPr>
          <w:t>1.71.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0409407. Сведения о трансграничных переводах физических лиц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343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1" w:history="1">
        <w:r w:rsidR="00E9132E" w:rsidRPr="004E523A">
          <w:rPr>
            <w:rStyle w:val="af6"/>
            <w:noProof/>
          </w:rPr>
          <w:t>1.72.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0409501. Сведения о межбанковских кредитах и депозитах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347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2" w:history="1">
        <w:r w:rsidR="00E9132E" w:rsidRPr="004E523A">
          <w:rPr>
            <w:rStyle w:val="af6"/>
            <w:noProof/>
          </w:rPr>
          <w:t>1.73.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0409601. Отчет о движении наличной иностранной валюты и платежных документов в иностранной валюте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354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3" w:history="1">
        <w:r w:rsidR="00E9132E" w:rsidRPr="004E523A">
          <w:rPr>
            <w:rStyle w:val="af6"/>
            <w:noProof/>
          </w:rPr>
          <w:t>1.74.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0409603. Сведения об открытых корреспондентских счетах и остатках средств на них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357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4" w:history="1">
        <w:r w:rsidR="00E9132E" w:rsidRPr="004E523A">
          <w:rPr>
            <w:rStyle w:val="af6"/>
            <w:noProof/>
          </w:rPr>
          <w:t>1.75.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0409608. Отчет по операциям ввоза и вывоза валюты Российской Федерации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360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5" w:history="1">
        <w:r w:rsidR="00E9132E" w:rsidRPr="004E523A">
          <w:rPr>
            <w:rStyle w:val="af6"/>
            <w:noProof/>
          </w:rPr>
          <w:t>1.76.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0409618. Отчет исполняющего банка о движении средств по специальным транзитным валютным счетам резидентов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362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6" w:history="1">
        <w:r w:rsidR="00E9132E" w:rsidRPr="004E523A">
          <w:rPr>
            <w:rStyle w:val="af6"/>
            <w:noProof/>
          </w:rPr>
          <w:t>1.77.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0409631. Отчет об открытых валютных позициях на конец операционного дня Сбербанка Российской Федерации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364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7" w:history="1">
        <w:r w:rsidR="00E9132E" w:rsidRPr="004E523A">
          <w:rPr>
            <w:rStyle w:val="af6"/>
            <w:noProof/>
          </w:rPr>
          <w:t>1.78.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0409634(800</w:t>
        </w:r>
        <w:r w:rsidR="00E9132E" w:rsidRPr="004E523A">
          <w:rPr>
            <w:rStyle w:val="af6"/>
            <w:noProof/>
            <w:lang w:val="en-US"/>
          </w:rPr>
          <w:t>I</w:t>
        </w:r>
        <w:r w:rsidR="00E9132E" w:rsidRPr="004E523A">
          <w:rPr>
            <w:rStyle w:val="af6"/>
            <w:noProof/>
          </w:rPr>
          <w:t>). Отчет об открытых валютных позициях в составе консолидированной отчетности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367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8" w:history="1">
        <w:r w:rsidR="00E9132E" w:rsidRPr="004E523A">
          <w:rPr>
            <w:rStyle w:val="af6"/>
            <w:noProof/>
          </w:rPr>
          <w:t>1.79.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0409634. Отчет об открытых валютных позициях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371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49" w:history="1">
        <w:r w:rsidR="00E9132E" w:rsidRPr="004E523A">
          <w:rPr>
            <w:rStyle w:val="af6"/>
            <w:noProof/>
          </w:rPr>
          <w:t>1.80.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0409639. Справка о внутреннем контроле в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_Toc534799049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377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0" w:history="1">
        <w:r w:rsidR="00E9132E" w:rsidRPr="004E523A">
          <w:rPr>
            <w:rStyle w:val="af6"/>
            <w:noProof/>
          </w:rPr>
          <w:t>1.81.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0409652. Отчет в движении средств в иностранной валюте на транзитных валютных счетах резидентов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390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1" w:history="1">
        <w:r w:rsidR="00E9132E" w:rsidRPr="004E523A">
          <w:rPr>
            <w:rStyle w:val="af6"/>
            <w:noProof/>
          </w:rPr>
          <w:t>1.82.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0409658. Отчет об операциях по экспортным контрактам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392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2" w:history="1">
        <w:r w:rsidR="00E9132E" w:rsidRPr="004E523A">
          <w:rPr>
            <w:rStyle w:val="af6"/>
            <w:noProof/>
          </w:rPr>
          <w:t>1.83.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0409661. Отчет об операциях по банковским счетам нерезидентов в валюте Российской Федерации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394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3" w:history="1">
        <w:r w:rsidR="00E9132E" w:rsidRPr="004E523A">
          <w:rPr>
            <w:rStyle w:val="af6"/>
            <w:noProof/>
          </w:rPr>
          <w:t>1.84.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0409664 (условный код - 664). Отчет о валютных операциях, осуществляемых по счетам клиентов в уполномоченных банках (месячная)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396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4" w:history="1">
        <w:r w:rsidR="00E9132E" w:rsidRPr="004E523A">
          <w:rPr>
            <w:rStyle w:val="af6"/>
            <w:noProof/>
          </w:rPr>
          <w:t>1.85.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0409664 (условный код - 664</w:t>
        </w:r>
        <w:r w:rsidR="00E9132E" w:rsidRPr="004E523A">
          <w:rPr>
            <w:rStyle w:val="af6"/>
            <w:noProof/>
            <w:lang w:val="en-US"/>
          </w:rPr>
          <w:t>D</w:t>
        </w:r>
        <w:r w:rsidR="00E9132E" w:rsidRPr="004E523A">
          <w:rPr>
            <w:rStyle w:val="af6"/>
            <w:noProof/>
          </w:rPr>
          <w:t>). Отчет о валютных операциях, осуществляемых по счетам клиентов в уполномоченных банках (декадная)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404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5" w:history="1">
        <w:r w:rsidR="00E9132E" w:rsidRPr="004E523A">
          <w:rPr>
            <w:rStyle w:val="af6"/>
            <w:noProof/>
          </w:rPr>
          <w:t>1.86.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0409665. Отчет о валютных операциях, осуществление которых предусматривает постановку на учет контракта (кредитного договора) в уполномоченном банке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412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6" w:history="1">
        <w:r w:rsidR="00E9132E" w:rsidRPr="004E523A">
          <w:rPr>
            <w:rStyle w:val="af6"/>
            <w:noProof/>
          </w:rPr>
          <w:t>1.87.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0409701. Отчет о конверсионных операциях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415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7" w:history="1">
        <w:r w:rsidR="00E9132E" w:rsidRPr="004E523A">
          <w:rPr>
            <w:rStyle w:val="af6"/>
            <w:noProof/>
          </w:rPr>
          <w:t>1.88.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418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8" w:history="1">
        <w:r w:rsidR="00E9132E" w:rsidRPr="004E523A">
          <w:rPr>
            <w:rStyle w:val="af6"/>
            <w:noProof/>
          </w:rPr>
          <w:t>1.89.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0409709. Сведения о  коллективном клиринговом обеспечении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422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59" w:history="1">
        <w:r w:rsidR="00E9132E" w:rsidRPr="004E523A">
          <w:rPr>
            <w:rStyle w:val="af6"/>
            <w:noProof/>
          </w:rPr>
          <w:t>1.90.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0409710. Сведения об индивидуальном клиринговом обеспечении и ином обеспечении участника клиринга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_Toc534799059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426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0" w:history="1">
        <w:r w:rsidR="00E9132E" w:rsidRPr="004E523A">
          <w:rPr>
            <w:rStyle w:val="af6"/>
            <w:noProof/>
          </w:rPr>
          <w:t>1.91.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0409711. Отчет по ценным бумагам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430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1" w:history="1">
        <w:r w:rsidR="00E9132E" w:rsidRPr="004E523A">
          <w:rPr>
            <w:rStyle w:val="af6"/>
            <w:noProof/>
          </w:rPr>
          <w:t>1.92.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0409723 (квартальная). Сведения об оценке непрерывности деятельности центрального контрагента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454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2" w:history="1">
        <w:r w:rsidR="00E9132E" w:rsidRPr="004E523A">
          <w:rPr>
            <w:rStyle w:val="af6"/>
            <w:noProof/>
          </w:rPr>
          <w:t>1.93.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0409801. Отчет о составе участников банковской группы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456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3" w:history="1">
        <w:r w:rsidR="00E9132E" w:rsidRPr="004E523A">
          <w:rPr>
            <w:rStyle w:val="af6"/>
            <w:noProof/>
          </w:rPr>
          <w:t>1.94.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0409802. Консолидированный балансовый отчет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463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4" w:history="1">
        <w:r w:rsidR="00E9132E" w:rsidRPr="004E523A">
          <w:rPr>
            <w:rStyle w:val="af6"/>
            <w:noProof/>
          </w:rPr>
          <w:t>1.95.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0409803. Консолидированный отчет о финансовых результатах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466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5" w:history="1">
        <w:r w:rsidR="00E9132E" w:rsidRPr="004E523A">
          <w:rPr>
            <w:rStyle w:val="af6"/>
            <w:noProof/>
          </w:rPr>
          <w:t>1.96.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0409805. Расчет собственных средств (капитала) и значений обязательных нормативов банковской группы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470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6" w:history="1">
        <w:r w:rsidR="00E9132E" w:rsidRPr="004E523A">
          <w:rPr>
            <w:rStyle w:val="af6"/>
            <w:noProof/>
          </w:rPr>
          <w:t>1.97.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0409805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480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7" w:history="1">
        <w:r w:rsidR="00E9132E" w:rsidRPr="004E523A">
          <w:rPr>
            <w:rStyle w:val="af6"/>
            <w:noProof/>
          </w:rPr>
          <w:t>1.98.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Формы 0409806, 0409807, 0409808, 0409810, 0409813, 0409814 (код сводной телеграммы - 800P). Публикуемая отчетность кредитных организаций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484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8" w:history="1">
        <w:r w:rsidR="00E9132E" w:rsidRPr="004E523A">
          <w:rPr>
            <w:rStyle w:val="af6"/>
            <w:noProof/>
          </w:rPr>
          <w:t>1.99.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503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69" w:history="1">
        <w:r w:rsidR="00E9132E" w:rsidRPr="004E523A">
          <w:rPr>
            <w:rStyle w:val="af6"/>
            <w:noProof/>
          </w:rPr>
          <w:t>1.100.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0409813 (условный код отчета 813</w:t>
        </w:r>
        <w:r w:rsidR="00E9132E" w:rsidRPr="004E523A">
          <w:rPr>
            <w:rStyle w:val="af6"/>
            <w:noProof/>
            <w:lang w:val="en-US"/>
          </w:rPr>
          <w:t>BG</w:t>
        </w:r>
        <w:r w:rsidR="00E9132E" w:rsidRPr="004E523A">
          <w:rPr>
            <w:rStyle w:val="af6"/>
            <w:noProof/>
          </w:rPr>
  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_Toc534799069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513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0" w:history="1">
        <w:r w:rsidR="00E9132E" w:rsidRPr="004E523A">
          <w:rPr>
            <w:rStyle w:val="af6"/>
            <w:noProof/>
          </w:rPr>
          <w:t>1.101.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0409815. Отчет о финансовом положении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517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1" w:history="1">
        <w:r w:rsidR="00E9132E" w:rsidRPr="004E523A">
          <w:rPr>
            <w:rStyle w:val="af6"/>
            <w:noProof/>
          </w:rPr>
          <w:t>1.102.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0409816. Отчет о совокупном доходе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520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2" w:history="1">
        <w:r w:rsidR="00E9132E" w:rsidRPr="004E523A">
          <w:rPr>
            <w:rStyle w:val="af6"/>
            <w:noProof/>
          </w:rPr>
          <w:t>1.103.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0409817. Отчет о движении денежных средств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524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3" w:history="1">
        <w:r w:rsidR="00E9132E" w:rsidRPr="004E523A">
          <w:rPr>
            <w:rStyle w:val="af6"/>
            <w:noProof/>
          </w:rPr>
          <w:t>1.104.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0409818. Отчет об изменениях в капитале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527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4" w:history="1">
        <w:r w:rsidR="00E9132E" w:rsidRPr="004E523A">
          <w:rPr>
            <w:rStyle w:val="af6"/>
            <w:noProof/>
          </w:rPr>
          <w:t>1.105.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530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5" w:history="1">
        <w:r w:rsidR="00E9132E" w:rsidRPr="004E523A">
          <w:rPr>
            <w:rStyle w:val="af6"/>
            <w:noProof/>
          </w:rPr>
          <w:t>1.106.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532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6" w:history="1">
        <w:r w:rsidR="00E9132E" w:rsidRPr="004E523A">
          <w:rPr>
            <w:rStyle w:val="af6"/>
            <w:noProof/>
          </w:rPr>
          <w:t>1.107.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организации (её филиале)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534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7" w:history="1">
        <w:r w:rsidR="00E9132E" w:rsidRPr="004E523A">
          <w:rPr>
            <w:rStyle w:val="af6"/>
            <w:noProof/>
          </w:rPr>
          <w:t>1.108.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537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8" w:history="1">
        <w:r w:rsidR="00E9132E" w:rsidRPr="004E523A">
          <w:rPr>
            <w:rStyle w:val="af6"/>
            <w:noProof/>
          </w:rPr>
          <w:t>1.109.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540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79" w:history="1">
        <w:r w:rsidR="00E9132E" w:rsidRPr="004E523A">
          <w:rPr>
            <w:rStyle w:val="af6"/>
            <w:noProof/>
          </w:rPr>
          <w:t>1.110.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_Toc534799079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543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0" w:history="1">
        <w:r w:rsidR="00E9132E" w:rsidRPr="004E523A">
          <w:rPr>
            <w:rStyle w:val="af6"/>
            <w:noProof/>
          </w:rPr>
          <w:t>1.111.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0409909. Информация о счетах, открытых казенным и бюджетным учреждениям, финансовым органам в кредитных организациях (их филиалах)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546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1" w:history="1">
        <w:r w:rsidR="00E9132E" w:rsidRPr="004E523A">
          <w:rPr>
            <w:rStyle w:val="af6"/>
            <w:noProof/>
          </w:rPr>
          <w:t>1.112.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0409410. </w:t>
        </w:r>
        <w:r w:rsidR="00E9132E" w:rsidRPr="004E523A">
          <w:rPr>
            <w:rStyle w:val="af6"/>
            <w:noProof/>
            <w:lang w:val="en-US"/>
          </w:rPr>
          <w:t>C</w:t>
        </w:r>
        <w:r w:rsidR="00E9132E" w:rsidRPr="004E523A">
          <w:rPr>
            <w:rStyle w:val="af6"/>
            <w:noProof/>
          </w:rPr>
          <w:t>ведения об активах и обязательствах уполномоченного банка по видам валют и странам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550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2" w:history="1">
        <w:r w:rsidR="00E9132E" w:rsidRPr="004E523A">
          <w:rPr>
            <w:rStyle w:val="af6"/>
            <w:noProof/>
          </w:rPr>
          <w:t>1.113.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2761. Сведения о дочерних кредитных организациях за рубежом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552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3" w:history="1">
        <w:r w:rsidR="00E9132E" w:rsidRPr="004E523A">
          <w:rPr>
            <w:rStyle w:val="af6"/>
            <w:noProof/>
          </w:rPr>
          <w:t>1.114.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2764. Сведения о  КО, в состав участников которых входят государственные и муниципальные органы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555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4" w:history="1">
        <w:r w:rsidR="00E9132E" w:rsidRPr="004E523A">
          <w:rPr>
            <w:rStyle w:val="af6"/>
            <w:noProof/>
          </w:rPr>
          <w:t>1.115.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557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5" w:history="1">
        <w:r w:rsidR="00E9132E" w:rsidRPr="004E523A">
          <w:rPr>
            <w:rStyle w:val="af6"/>
            <w:noProof/>
          </w:rPr>
          <w:t>1.116.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2772. Сведения о составе Совета Директоров (Совета, Наблюдательного Совета) действующих кредитных организаций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559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6" w:history="1">
        <w:r w:rsidR="00E9132E" w:rsidRPr="004E523A">
          <w:rPr>
            <w:rStyle w:val="af6"/>
            <w:noProof/>
          </w:rPr>
          <w:t>1.117.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7504. Список участников (акционеров) кредитной организации (в электронном виде)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561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7" w:history="1">
        <w:r w:rsidR="00E9132E" w:rsidRPr="004E523A">
          <w:rPr>
            <w:rStyle w:val="af6"/>
            <w:noProof/>
          </w:rPr>
          <w:t>1.118.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Отчетность по форме </w:t>
        </w:r>
        <w:r w:rsidR="00E9132E" w:rsidRPr="004E523A">
          <w:rPr>
            <w:rStyle w:val="af6"/>
            <w:noProof/>
            <w:lang w:val="en-US"/>
          </w:rPr>
          <w:t>FO</w:t>
        </w:r>
        <w:r w:rsidR="00E9132E" w:rsidRPr="004E523A">
          <w:rPr>
            <w:rStyle w:val="af6"/>
            <w:noProof/>
          </w:rPr>
          <w:t>_</w:t>
        </w:r>
        <w:r w:rsidR="00E9132E" w:rsidRPr="004E523A">
          <w:rPr>
            <w:rStyle w:val="af6"/>
            <w:noProof/>
            <w:lang w:val="en-US"/>
          </w:rPr>
          <w:t>BH</w:t>
        </w:r>
        <w:r w:rsidR="00E9132E" w:rsidRPr="004E523A">
          <w:rPr>
            <w:rStyle w:val="af6"/>
            <w:noProof/>
          </w:rPr>
          <w:t>. Сканированные изображения финансовой отчетности банковских холдингов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569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8" w:history="1">
        <w:r w:rsidR="00E9132E" w:rsidRPr="004E523A">
          <w:rPr>
            <w:rStyle w:val="af6"/>
            <w:noProof/>
          </w:rPr>
          <w:t>1.119.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UP1A. Сведения о сделках (операциях) кредитной организации с недвижимым имуществом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572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89" w:history="1">
        <w:r w:rsidR="00E9132E" w:rsidRPr="004E523A">
          <w:rPr>
            <w:rStyle w:val="af6"/>
            <w:noProof/>
          </w:rPr>
          <w:t>1.120.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TPPU</w:t>
        </w:r>
        <w:r w:rsidR="00E9132E" w:rsidRPr="004E523A">
          <w:rPr>
            <w:rStyle w:val="af6"/>
            <w:noProof/>
          </w:rPr>
          <w:t>1. Точки предоставления платежных услуг кредитным организациям. Данные по подразделениям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_Toc534799089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575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0" w:history="1">
        <w:r w:rsidR="00E9132E" w:rsidRPr="004E523A">
          <w:rPr>
            <w:rStyle w:val="af6"/>
            <w:noProof/>
          </w:rPr>
          <w:t>1.121.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TPPU</w:t>
        </w:r>
        <w:r w:rsidR="00E9132E" w:rsidRPr="004E523A">
          <w:rPr>
            <w:rStyle w:val="af6"/>
            <w:noProof/>
          </w:rPr>
          <w:t>2. Точки предоставления платежных услуг кредитным организациям. Данные по банкоматам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578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1" w:history="1">
        <w:r w:rsidR="00E9132E" w:rsidRPr="004E523A">
          <w:rPr>
            <w:rStyle w:val="af6"/>
            <w:noProof/>
          </w:rPr>
          <w:t>1.122.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TPPU</w:t>
        </w:r>
        <w:r w:rsidR="00E9132E" w:rsidRPr="004E523A">
          <w:rPr>
            <w:rStyle w:val="af6"/>
            <w:noProof/>
          </w:rPr>
  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581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2" w:history="1">
        <w:r w:rsidR="00E9132E" w:rsidRPr="004E523A">
          <w:rPr>
            <w:rStyle w:val="af6"/>
            <w:noProof/>
          </w:rPr>
          <w:t>1.123.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TPPU</w:t>
        </w:r>
        <w:r w:rsidR="00E9132E" w:rsidRPr="004E523A">
          <w:rPr>
            <w:rStyle w:val="af6"/>
            <w:noProof/>
          </w:rPr>
          <w:t>4. Точки предоставления платежных услуг кредитным организациям. Данные банковских платежных агентов (субагентов)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584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3" w:history="1">
        <w:r w:rsidR="00E9132E" w:rsidRPr="004E523A">
          <w:rPr>
            <w:rStyle w:val="af6"/>
            <w:noProof/>
          </w:rPr>
          <w:t>1.124.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UP1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Сведения о сделках (операциях) кредитной организации с недвижимым имуществом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586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4" w:history="1">
        <w:r w:rsidR="00E9132E" w:rsidRPr="004E523A">
          <w:rPr>
            <w:rStyle w:val="af6"/>
            <w:noProof/>
          </w:rPr>
          <w:t>1.125.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UP2A. Сведения о гарантиях (поручительствах) кредитных организаций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589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5" w:history="1">
        <w:r w:rsidR="00E9132E" w:rsidRPr="004E523A">
          <w:rPr>
            <w:rStyle w:val="af6"/>
            <w:noProof/>
          </w:rPr>
          <w:t>1.126.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UP2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Сведения о гарантиях (поручительствах) кредитных организаций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_Toc534799095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593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6" w:history="1">
        <w:r w:rsidR="00E9132E" w:rsidRPr="004E523A">
          <w:rPr>
            <w:rStyle w:val="af6"/>
            <w:noProof/>
          </w:rPr>
          <w:t>1.127.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UP3A. Информация о срочных сделках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_Toc534799096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597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7" w:history="1">
        <w:r w:rsidR="00E9132E" w:rsidRPr="004E523A">
          <w:rPr>
            <w:rStyle w:val="af6"/>
            <w:noProof/>
          </w:rPr>
          <w:t>1.128.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UP3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Информация о срочных сделках кредитной организации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_Toc534799097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600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8" w:history="1">
        <w:r w:rsidR="00E9132E" w:rsidRPr="004E523A">
          <w:rPr>
            <w:rStyle w:val="af6"/>
            <w:noProof/>
          </w:rPr>
          <w:t>1.129.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UP4A. Перечень сделок, связанных с исполнением обязательств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_Toc534799098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604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099" w:history="1">
        <w:r w:rsidR="00E9132E" w:rsidRPr="004E523A">
          <w:rPr>
            <w:rStyle w:val="af6"/>
            <w:noProof/>
          </w:rPr>
          <w:t>1.130.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UP4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Перечень сделок, связанных с исполнением обязательств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_Toc534799099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607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100" w:history="1">
        <w:r w:rsidR="00E9132E" w:rsidRPr="004E523A">
          <w:rPr>
            <w:rStyle w:val="af6"/>
            <w:noProof/>
          </w:rPr>
          <w:t>1.131.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FUP5A. Сведения о финансовом положении заемщиков, эмитентов, принципалов, должников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_Toc534799100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610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101" w:history="1">
        <w:r w:rsidR="00E9132E" w:rsidRPr="004E523A">
          <w:rPr>
            <w:rStyle w:val="af6"/>
            <w:noProof/>
          </w:rPr>
          <w:t>1.132.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FUP5</w:t>
        </w:r>
        <w:r w:rsidR="00E9132E" w:rsidRPr="004E523A">
          <w:rPr>
            <w:rStyle w:val="af6"/>
            <w:noProof/>
            <w:lang w:val="en-US"/>
          </w:rPr>
          <w:t>B</w:t>
        </w:r>
        <w:r w:rsidR="00E9132E" w:rsidRPr="004E523A">
          <w:rPr>
            <w:rStyle w:val="af6"/>
            <w:noProof/>
          </w:rPr>
          <w:t>. Сведения о финансовом положении заемщиков, эмитентов, принципалов, должников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_Toc534799101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614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102" w:history="1">
        <w:r w:rsidR="00E9132E" w:rsidRPr="004E523A">
          <w:rPr>
            <w:rStyle w:val="af6"/>
            <w:noProof/>
          </w:rPr>
          <w:t>1.133.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 xml:space="preserve">Форма </w:t>
        </w:r>
        <w:r w:rsidR="00E9132E" w:rsidRPr="004E523A">
          <w:rPr>
            <w:rStyle w:val="af6"/>
            <w:noProof/>
            <w:lang w:val="en-US"/>
          </w:rPr>
          <w:t>BICSW</w:t>
        </w:r>
        <w:r w:rsidR="00E9132E" w:rsidRPr="004E523A">
          <w:rPr>
            <w:rStyle w:val="af6"/>
            <w:noProof/>
          </w:rPr>
          <w:t>. Данные для Справочника соответствия БИК и СВИФТ БИК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_Toc534799102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619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4799103" w:history="1">
        <w:r w:rsidR="00E9132E" w:rsidRPr="004E523A">
          <w:rPr>
            <w:rStyle w:val="af6"/>
            <w:noProof/>
          </w:rPr>
          <w:t>1.134.</w:t>
        </w:r>
        <w:r w:rsidR="00E913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9132E" w:rsidRPr="004E523A">
          <w:rPr>
            <w:rStyle w:val="af6"/>
            <w:noProof/>
          </w:rPr>
          <w:t>Форма "Консолидированная отчетность (код общей телеграммы - 800I)"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_Toc534799103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622</w:t>
        </w:r>
        <w:r w:rsidR="00E9132E">
          <w:rPr>
            <w:noProof/>
            <w:webHidden/>
          </w:rPr>
          <w:fldChar w:fldCharType="end"/>
        </w:r>
      </w:hyperlink>
    </w:p>
    <w:p w:rsidR="00E9132E" w:rsidRDefault="007A074E">
      <w:pPr>
        <w:pStyle w:val="13"/>
        <w:tabs>
          <w:tab w:val="right" w:leader="dot" w:pos="991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4799104" w:history="1">
        <w:r w:rsidR="00E9132E" w:rsidRPr="004E523A">
          <w:rPr>
            <w:rStyle w:val="af6"/>
            <w:noProof/>
          </w:rPr>
          <w:t>ПРИЛОЖЕНИЕ</w:t>
        </w:r>
        <w:r w:rsidR="00E9132E">
          <w:rPr>
            <w:noProof/>
            <w:webHidden/>
          </w:rPr>
          <w:tab/>
        </w:r>
        <w:r w:rsidR="00E9132E">
          <w:rPr>
            <w:noProof/>
            <w:webHidden/>
          </w:rPr>
          <w:fldChar w:fldCharType="begin"/>
        </w:r>
        <w:r w:rsidR="00E9132E">
          <w:rPr>
            <w:noProof/>
            <w:webHidden/>
          </w:rPr>
          <w:instrText xml:space="preserve"> PAGEREF _Toc534799104 \h </w:instrText>
        </w:r>
        <w:r w:rsidR="00E9132E">
          <w:rPr>
            <w:noProof/>
            <w:webHidden/>
          </w:rPr>
        </w:r>
        <w:r w:rsidR="00E9132E">
          <w:rPr>
            <w:noProof/>
            <w:webHidden/>
          </w:rPr>
          <w:fldChar w:fldCharType="separate"/>
        </w:r>
        <w:r w:rsidR="00E9132E">
          <w:rPr>
            <w:noProof/>
            <w:webHidden/>
          </w:rPr>
          <w:t>624</w:t>
        </w:r>
        <w:r w:rsidR="00E9132E">
          <w:rPr>
            <w:noProof/>
            <w:webHidden/>
          </w:rPr>
          <w:fldChar w:fldCharType="end"/>
        </w:r>
      </w:hyperlink>
    </w:p>
    <w:p w:rsidR="008E6C8B" w:rsidRPr="00FF6716" w:rsidRDefault="008E6C8B" w:rsidP="00481F94">
      <w:pPr>
        <w:pStyle w:val="afe"/>
        <w:tabs>
          <w:tab w:val="right" w:leader="dot" w:pos="10196"/>
        </w:tabs>
        <w:spacing w:before="0" w:after="0" w:line="360" w:lineRule="auto"/>
        <w:outlineLvl w:val="9"/>
      </w:pPr>
      <w:r w:rsidRPr="00FF6716">
        <w:rPr>
          <w:caps/>
          <w:sz w:val="24"/>
          <w:szCs w:val="20"/>
        </w:rPr>
        <w:fldChar w:fldCharType="end"/>
      </w:r>
      <w:r w:rsidRPr="00FF6716">
        <w:br w:type="page"/>
      </w:r>
      <w:bookmarkStart w:id="3" w:name="_Toc47339045"/>
      <w:bookmarkStart w:id="4" w:name="_Toc47348512"/>
      <w:r w:rsidRPr="00FF6716">
        <w:t>ВВЕДЕНИЕ</w:t>
      </w:r>
      <w:bookmarkEnd w:id="3"/>
      <w:bookmarkEnd w:id="4"/>
    </w:p>
    <w:p w:rsidR="00481F94" w:rsidRPr="00FF6716" w:rsidRDefault="00481F94" w:rsidP="00481F94"/>
    <w:p w:rsidR="008E6C8B" w:rsidRPr="00FF6716" w:rsidRDefault="008E6C8B" w:rsidP="00481F94">
      <w:pPr>
        <w:spacing w:line="360" w:lineRule="auto"/>
        <w:ind w:firstLine="709"/>
      </w:pPr>
      <w:r w:rsidRPr="00FF6716">
        <w:t>В соответствии с Федеральным законом “О Центральном банке Российской Федерации (Банке России)” (статья 57) Банк России устанавливает обязательные для кредитных организаций и банковских групп правила составления и представления бухгалтерской и статистической отчетности.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Перечень</w:t>
      </w:r>
      <w:r w:rsidRPr="00FF6716">
        <w:rPr>
          <w:color w:val="000000"/>
        </w:rPr>
        <w:t xml:space="preserve"> </w:t>
      </w:r>
      <w:r w:rsidRPr="00FF6716">
        <w:t>отчетности и другой информации, предоставляемой кредитными организациями в Центральный банк Российской Федерации, а также формы отчетности, порядок их составления и представления, определены Указанием Банка России от 1</w:t>
      </w:r>
      <w:r w:rsidR="00B96AC5" w:rsidRPr="00FF6716">
        <w:t>2</w:t>
      </w:r>
      <w:r w:rsidRPr="00FF6716">
        <w:t xml:space="preserve"> </w:t>
      </w:r>
      <w:r w:rsidR="00B96AC5" w:rsidRPr="00FF6716">
        <w:t>нояб</w:t>
      </w:r>
      <w:r w:rsidRPr="00FF6716">
        <w:t>ря 200</w:t>
      </w:r>
      <w:r w:rsidR="00B96AC5" w:rsidRPr="00FF6716">
        <w:t>9</w:t>
      </w:r>
      <w:r w:rsidRPr="00FF6716">
        <w:t xml:space="preserve"> г. № </w:t>
      </w:r>
      <w:r w:rsidR="00B96AC5" w:rsidRPr="00FF6716">
        <w:t>2332</w:t>
      </w:r>
      <w:r w:rsidRPr="00FF6716">
        <w:t xml:space="preserve">-У "О перечне, формах и порядке составления и представления форм отчетности кредитных организаций в Центральный банк Российской Федерации" (с изменениями) и Указанием Банка России от 16 </w:t>
      </w:r>
      <w:r w:rsidR="00A767F1" w:rsidRPr="00FF6716">
        <w:t>июля 2012 года</w:t>
      </w:r>
      <w:r w:rsidRPr="00FF6716">
        <w:t xml:space="preserve"> №</w:t>
      </w:r>
      <w:r w:rsidR="00A767F1" w:rsidRPr="00FF6716">
        <w:t>2851</w:t>
      </w:r>
      <w:r w:rsidRPr="00FF6716">
        <w:t>-У "О правилах составления и представления отчетности кредитными организациями в Центральный банк Российской Федерации" (с изменениями).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 xml:space="preserve">Порядок представления отчетности кредитными организациями в электронном виде определен Указанием Банка России от 24 января 2005 </w:t>
      </w:r>
      <w:r w:rsidR="00A767F1" w:rsidRPr="00FF6716">
        <w:t xml:space="preserve">года </w:t>
      </w:r>
      <w:r w:rsidRPr="00FF6716">
        <w:t>№1546-У "О порядке представления кредитными организациями в Центральный банк Российской Федерации отчетности в виде электронных сообщений, снабженных кодом аутентификации".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Документ содержит описания форматов информационных частей электронных сообщений, содержащих отчетные данные.</w:t>
      </w:r>
    </w:p>
    <w:p w:rsidR="00130F1E" w:rsidRPr="00FF6716" w:rsidRDefault="00130F1E" w:rsidP="00481F94">
      <w:pPr>
        <w:spacing w:line="360" w:lineRule="auto"/>
        <w:ind w:firstLine="709"/>
      </w:pPr>
      <w:r w:rsidRPr="00FF6716">
        <w:t xml:space="preserve">Документ разработан по состоянию </w:t>
      </w:r>
      <w:r w:rsidR="00B96AC5" w:rsidRPr="00FF6716">
        <w:t>с</w:t>
      </w:r>
      <w:r w:rsidRPr="00FF6716">
        <w:t xml:space="preserve"> 12 октября 2006 г.</w:t>
      </w:r>
    </w:p>
    <w:p w:rsidR="008E6C8B" w:rsidRPr="00010FF5" w:rsidRDefault="008E6C8B" w:rsidP="00010FF5">
      <w:pPr>
        <w:jc w:val="center"/>
        <w:rPr>
          <w:b/>
          <w:sz w:val="28"/>
          <w:szCs w:val="28"/>
        </w:rPr>
      </w:pPr>
      <w:r w:rsidRPr="00FF6716">
        <w:br w:type="page"/>
      </w:r>
      <w:bookmarkStart w:id="5" w:name="_Toc46658883"/>
      <w:bookmarkStart w:id="6" w:name="_Toc47339062"/>
      <w:bookmarkStart w:id="7" w:name="_Toc47348522"/>
      <w:r w:rsidR="00010FF5" w:rsidRPr="00010FF5">
        <w:rPr>
          <w:b/>
          <w:sz w:val="28"/>
          <w:szCs w:val="28"/>
        </w:rPr>
        <w:t xml:space="preserve">ОПИСАНИЯ ФОРМАТОВ ИНФОРМАЦИОННЫХ ЧАСТЕЙ </w:t>
      </w:r>
      <w:bookmarkEnd w:id="5"/>
      <w:bookmarkEnd w:id="6"/>
      <w:bookmarkEnd w:id="7"/>
      <w:r w:rsidR="00010FF5" w:rsidRPr="00010FF5">
        <w:rPr>
          <w:b/>
          <w:sz w:val="28"/>
          <w:szCs w:val="28"/>
        </w:rPr>
        <w:t>ОЭС</w:t>
      </w:r>
    </w:p>
    <w:p w:rsidR="008E6C8B" w:rsidRPr="00805566" w:rsidRDefault="008E6C8B" w:rsidP="000A4783">
      <w:pPr>
        <w:pStyle w:val="2"/>
        <w:rPr>
          <w:lang w:val="ru-RU"/>
        </w:rPr>
      </w:pPr>
      <w:bookmarkStart w:id="8" w:name="_Toc46658929"/>
      <w:bookmarkStart w:id="9" w:name="_Toc47339108"/>
      <w:bookmarkStart w:id="10" w:name="_Toc47348568"/>
      <w:bookmarkStart w:id="11" w:name="_Toc534798970"/>
      <w:bookmarkStart w:id="12" w:name="_Toc46658914"/>
      <w:bookmarkStart w:id="13" w:name="_Toc47339093"/>
      <w:bookmarkStart w:id="14" w:name="_Toc47348553"/>
      <w:bookmarkStart w:id="15" w:name="_Toc46658909"/>
      <w:bookmarkStart w:id="16" w:name="_Toc47339088"/>
      <w:bookmarkStart w:id="17" w:name="_Toc47348548"/>
      <w:bookmarkStart w:id="18" w:name="_Toc46658894"/>
      <w:bookmarkStart w:id="19" w:name="_Toc47339073"/>
      <w:bookmarkStart w:id="20" w:name="_Toc47348533"/>
      <w:r w:rsidRPr="00FF6716">
        <w:t xml:space="preserve">Форма 0409024. Сведения о заключении договора на проведение аудиторской проверки </w:t>
      </w:r>
      <w:r w:rsidR="005732F8" w:rsidRPr="00FF6716">
        <w:t xml:space="preserve">деятельности </w:t>
      </w:r>
      <w:r w:rsidRPr="00FF6716">
        <w:t xml:space="preserve">кредитной организации, банковской </w:t>
      </w:r>
      <w:r w:rsidR="005732F8" w:rsidRPr="00FF6716">
        <w:t xml:space="preserve">(консолидированной) </w:t>
      </w:r>
      <w:r w:rsidRPr="00FF6716">
        <w:t>группы</w:t>
      </w:r>
      <w:bookmarkEnd w:id="8"/>
      <w:bookmarkEnd w:id="9"/>
      <w:bookmarkEnd w:id="10"/>
      <w:bookmarkEnd w:id="11"/>
    </w:p>
    <w:p w:rsidR="00F96E04" w:rsidRPr="007368E3" w:rsidRDefault="00F96E04" w:rsidP="00B45931"/>
    <w:p w:rsidR="00F96E04" w:rsidRPr="007368E3" w:rsidRDefault="00F96E04" w:rsidP="008D10E9">
      <w:pPr>
        <w:pStyle w:val="a6"/>
        <w:rPr>
          <w:u w:val="single"/>
          <w:lang w:val="ru-RU"/>
        </w:rPr>
      </w:pPr>
      <w:r w:rsidRPr="007368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96E04" w:rsidRPr="007368E3" w:rsidRDefault="00F96E04">
      <w:pPr>
        <w:rPr>
          <w:b/>
          <w:bCs/>
        </w:rPr>
      </w:pP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ARR+Код приложения</w:t>
      </w:r>
      <w:r w:rsidRPr="007368E3">
        <w:rPr>
          <w:vertAlign w:val="subscript"/>
        </w:rPr>
        <w:t>1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</w:rPr>
        <w:t>1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Pr="007368E3" w:rsidRDefault="00F96E04">
      <w:pPr>
        <w:pStyle w:val="a6"/>
        <w:spacing w:line="360" w:lineRule="auto"/>
        <w:rPr>
          <w:lang w:val="ru-RU"/>
        </w:rPr>
      </w:pPr>
      <w:r w:rsidRPr="007368E3">
        <w:rPr>
          <w:lang w:val="ru-RU"/>
        </w:rPr>
        <w:t>………………………………………….</w:t>
      </w:r>
    </w:p>
    <w:p w:rsidR="00F96E04" w:rsidRPr="007368E3" w:rsidRDefault="00F96E04" w:rsidP="008D10E9">
      <w:pPr>
        <w:spacing w:line="360" w:lineRule="auto"/>
        <w:ind w:firstLine="0"/>
        <w:rPr>
          <w:b/>
          <w:bCs/>
        </w:rPr>
      </w:pPr>
      <w:r w:rsidRPr="007368E3">
        <w:rPr>
          <w:b/>
          <w:bCs/>
        </w:rPr>
        <w:t xml:space="preserve"> и т.д. по всем кодам приложений и строк</w:t>
      </w: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 Код приложения</w:t>
      </w:r>
      <w:r w:rsidRPr="007368E3">
        <w:rPr>
          <w:vertAlign w:val="subscript"/>
          <w:lang w:val="en-US"/>
        </w:rPr>
        <w:t>n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  <w:lang w:val="en-US"/>
        </w:rPr>
        <w:t>n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F96E04" w:rsidRPr="007368E3" w:rsidTr="00345523">
        <w:trPr>
          <w:cantSplit/>
          <w:tblHeader/>
        </w:trPr>
        <w:tc>
          <w:tcPr>
            <w:tcW w:w="9993" w:type="dxa"/>
            <w:gridSpan w:val="2"/>
          </w:tcPr>
          <w:p w:rsidR="00F96E04" w:rsidRPr="007368E3" w:rsidRDefault="00F96E0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368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 xml:space="preserve">ARR+ </w:t>
            </w:r>
            <w:r w:rsidRPr="007368E3">
              <w:rPr>
                <w:b/>
                <w:bCs/>
              </w:rPr>
              <w:t>Код приложении\</w:t>
            </w:r>
            <w:r w:rsidRPr="007368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Информация по форме 024, где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код приложения может принимать значения: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Причины представления отчета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024_1 - </w:t>
            </w:r>
            <w:r w:rsidRPr="007368E3">
              <w:rPr>
                <w:bCs/>
              </w:rPr>
              <w:t>Сведения об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024_2 - </w:t>
            </w:r>
            <w:r w:rsidRPr="007368E3">
              <w:rPr>
                <w:bCs/>
              </w:rPr>
              <w:t>Сведения о видах отчетности и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024_3 - </w:t>
            </w:r>
            <w:r w:rsidRPr="007368E3">
              <w:rPr>
                <w:bCs/>
              </w:rPr>
              <w:t>Сведения о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024_4 - </w:t>
            </w:r>
            <w:r w:rsidRPr="007368E3">
              <w:rPr>
                <w:bCs/>
              </w:rPr>
              <w:t>Примечания по договорам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empty</w:t>
            </w:r>
            <w:r w:rsidRPr="007368E3">
              <w:rPr>
                <w:b/>
                <w:bCs/>
              </w:rPr>
              <w:t>$</w:t>
            </w:r>
            <w:r w:rsidRPr="007368E3">
              <w:t xml:space="preserve"> - Условный (уточняющий) код строки (всегда заполнен по умолчанию)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lang w:val="en-US"/>
              </w:rPr>
            </w:pPr>
            <w:r w:rsidRPr="007368E3">
              <w:rPr>
                <w:b/>
                <w:lang w:val="en-US"/>
              </w:rPr>
              <w:t>F024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</w:rPr>
            </w:pPr>
            <w:r w:rsidRPr="007368E3">
              <w:rPr>
                <w:b/>
              </w:rPr>
              <w:t>Причины представления отчета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npp</w:t>
            </w:r>
            <w:r w:rsidRPr="007368E3">
              <w:t xml:space="preserve"> - Номер п/п причины представления отчета ,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prich</w:t>
            </w:r>
            <w:r w:rsidRPr="007368E3">
              <w:t xml:space="preserve"> - Причина представления отчета из множества {1,2,3}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_1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</w:rPr>
              <w:t>Сведения об аудиторской организации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2 - Полное фирменное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Ранее действующее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3 - Основной регистрационный номер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4 - Номер лицензии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 xml:space="preserve">5 - дата выдачи лицензии аудиторской организации </w:t>
            </w:r>
            <w:r w:rsidRPr="007368E3">
              <w:t>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6 - Начало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Конец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7 - Юридический адрес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8 - Фактический адрес аудиторской организации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_2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видах отчетности и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  и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vot</w:t>
            </w:r>
            <w:r w:rsidRPr="007368E3">
              <w:rPr>
                <w:bCs/>
              </w:rPr>
              <w:t xml:space="preserve"> - Вид отчетности из </w:t>
            </w:r>
            <w:r w:rsidRPr="007368E3">
              <w:t>множества {1,2,3}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vdoc</w:t>
            </w:r>
            <w:r w:rsidRPr="007368E3">
              <w:rPr>
                <w:bCs/>
              </w:rPr>
              <w:t xml:space="preserve"> - Вид документа из </w:t>
            </w:r>
            <w:r w:rsidRPr="007368E3">
              <w:t>множества {1,2}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t>ddoc</w:t>
            </w:r>
            <w:r w:rsidRPr="007368E3">
              <w:rPr>
                <w:bCs/>
              </w:rPr>
              <w:t xml:space="preserve"> - Дата заключения договора (доп. соглашения) </w:t>
            </w:r>
            <w:r w:rsidRPr="007368E3">
              <w:t>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_3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 w:rsidRPr="007368E3">
              <w:t>_</w:t>
            </w:r>
            <w:r w:rsidRPr="007368E3">
              <w:rPr>
                <w:lang w:val="en-US"/>
              </w:rPr>
              <w:t>p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>_</w:t>
            </w:r>
            <w:r w:rsidRPr="007368E3">
              <w:rPr>
                <w:bCs/>
                <w:lang w:val="en-US"/>
              </w:rPr>
              <w:t>p</w:t>
            </w:r>
            <w:r w:rsidRPr="007368E3">
              <w:rPr>
                <w:bCs/>
              </w:rPr>
              <w:t xml:space="preserve"> - Номер п/п даты проведения аудита из Табл.6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записи по данной группе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dn</w:t>
            </w:r>
            <w:r w:rsidRPr="007368E3">
              <w:rPr>
                <w:bCs/>
              </w:rPr>
              <w:t xml:space="preserve"> - Дата начала предоставления услуг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t>dok</w:t>
            </w:r>
            <w:r w:rsidRPr="007368E3">
              <w:rPr>
                <w:bCs/>
              </w:rPr>
              <w:t xml:space="preserve"> - Дата окончания предоставления услуг</w:t>
            </w:r>
            <w:r w:rsidRPr="007368E3">
              <w:t xml:space="preserve"> 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Примечания по договорам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примечания внутри данной группы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 xml:space="preserve">text </w:t>
            </w:r>
            <w:r>
              <w:rPr>
                <w:bCs/>
                <w:lang w:val="en-US"/>
              </w:rPr>
              <w:t>–</w:t>
            </w:r>
            <w:r w:rsidRPr="007368E3">
              <w:rPr>
                <w:bCs/>
                <w:lang w:val="en-US"/>
              </w:rPr>
              <w:t xml:space="preserve"> </w:t>
            </w:r>
            <w:r w:rsidRPr="007368E3">
              <w:rPr>
                <w:bCs/>
              </w:rPr>
              <w:t>Примечание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F96E04" w:rsidRPr="007368E3" w:rsidRDefault="00F96E04" w:rsidP="00915ABC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7368E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F96E04" w:rsidRPr="007368E3" w:rsidRDefault="00F96E04"/>
    <w:p w:rsidR="00F96E04" w:rsidRDefault="00F96E04" w:rsidP="00915ABC">
      <w:pPr>
        <w:ind w:firstLine="0"/>
      </w:pPr>
      <w:r w:rsidRPr="007368E3">
        <w:rPr>
          <w:b/>
          <w:bCs/>
          <w:lang w:val="en-US"/>
        </w:rPr>
        <w:t>ARR</w:t>
      </w:r>
      <w:r w:rsidRPr="007368E3">
        <w:rPr>
          <w:b/>
          <w:bCs/>
        </w:rPr>
        <w:t>+$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$2:</w:t>
      </w:r>
      <w:r w:rsidRPr="007368E3">
        <w:rPr>
          <w:b/>
          <w:bCs/>
          <w:lang w:val="en-US"/>
        </w:rPr>
        <w:t>F</w:t>
      </w:r>
      <w:r w:rsidRPr="007368E3">
        <w:rPr>
          <w:b/>
          <w:bCs/>
        </w:rPr>
        <w:t>024:$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$:</w:t>
      </w:r>
      <w:r w:rsidRPr="007368E3">
        <w:t>~</w:t>
      </w:r>
      <w:r w:rsidRPr="007368E3">
        <w:rPr>
          <w:lang w:val="en-US"/>
        </w:rPr>
        <w:t>exectlf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~;~…;~</w:t>
      </w:r>
      <w:r w:rsidRPr="007368E3">
        <w:rPr>
          <w:lang w:val="en-US"/>
        </w:rPr>
        <w:t>accname</w:t>
      </w:r>
      <w:r w:rsidRPr="007368E3">
        <w:t>=</w:t>
      </w:r>
      <w:r w:rsidRPr="007368E3">
        <w:rPr>
          <w:i/>
          <w:iCs/>
        </w:rPr>
        <w:t>значени</w:t>
      </w:r>
      <w:r w:rsidRPr="007368E3">
        <w:t>е~;'</w:t>
      </w:r>
    </w:p>
    <w:p w:rsidR="00F96E04" w:rsidRPr="007368E3" w:rsidRDefault="00F96E04"/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6E04" w:rsidRPr="00736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36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915ABC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>ARR+$attrib$2:F024:$attrib$: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after="120"/>
              <w:ind w:left="214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$2 -</w:t>
            </w:r>
            <w:r w:rsidRPr="007368E3">
              <w:t xml:space="preserve"> Условный (уточняющий) код строки.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Код приложения. 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 -</w:t>
            </w:r>
            <w:r w:rsidRPr="007368E3">
              <w:t xml:space="preserve"> Код строки.</w:t>
            </w:r>
          </w:p>
          <w:p w:rsidR="00F96E04" w:rsidRPr="007368E3" w:rsidRDefault="00F96E04" w:rsidP="00345523">
            <w:pPr>
              <w:pStyle w:val="a6"/>
              <w:spacing w:after="120" w:line="276" w:lineRule="auto"/>
              <w:ind w:left="214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7368E3">
              <w:t xml:space="preserve">код параметра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chiefname - Ф.И.О. руководителя;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chiefpost - Должность руководителя, подписавшего отчет;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ftx - Сообщение к отчету;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exedate - Дата;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execpost - Должность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exectlf - Телефон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 - Ф.И.О.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exemail</w:t>
            </w:r>
            <w:r w:rsidRPr="007368E3">
              <w:t xml:space="preserve"> – Электронная почта;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exefax</w:t>
            </w:r>
            <w:r w:rsidRPr="007368E3">
              <w:t xml:space="preserve"> – Факс;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prnpr</w:t>
            </w:r>
            <w:r w:rsidRPr="007368E3">
              <w:t xml:space="preserve"> – Признак непредставления отчета;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chiefdate</w:t>
            </w:r>
            <w:r w:rsidRPr="007368E3">
              <w:t xml:space="preserve"> – Дата проверки отчетов (для печати).</w:t>
            </w:r>
          </w:p>
        </w:tc>
      </w:tr>
      <w:tr w:rsidR="00F96E04" w:rsidRPr="007368E3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tabs>
                <w:tab w:val="right" w:pos="3332"/>
              </w:tabs>
              <w:spacing w:line="360" w:lineRule="auto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ab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- значение параметра.</w:t>
            </w:r>
          </w:p>
        </w:tc>
      </w:tr>
    </w:tbl>
    <w:p w:rsidR="00F96E04" w:rsidRPr="007368E3" w:rsidRDefault="00F96E04" w:rsidP="00B45931">
      <w:pPr>
        <w:pStyle w:val="110"/>
        <w:widowControl/>
        <w:spacing w:before="0" w:after="0"/>
        <w:jc w:val="center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Формат действует с отчетности на 01.</w:t>
      </w:r>
      <w:r>
        <w:t>10</w:t>
      </w:r>
      <w:r w:rsidRPr="007368E3">
        <w:t xml:space="preserve">.2016 согласно </w:t>
      </w:r>
      <w:r>
        <w:t>Заданию №</w:t>
      </w:r>
      <w:r w:rsidRPr="007368E3">
        <w:t>XML063/00/0409024 от 16.08.2016 № 16-2-1-3/9578</w:t>
      </w:r>
      <w:r>
        <w:t xml:space="preserve"> </w:t>
      </w:r>
      <w:r w:rsidRPr="007368E3">
        <w:t xml:space="preserve"> (письмо от 1</w:t>
      </w:r>
      <w:r>
        <w:t>6</w:t>
      </w:r>
      <w:r w:rsidRPr="007368E3">
        <w:t>.0</w:t>
      </w:r>
      <w:r>
        <w:t>8</w:t>
      </w:r>
      <w:r w:rsidRPr="007368E3">
        <w:t>.2016 № 16-</w:t>
      </w:r>
      <w:r>
        <w:t>2</w:t>
      </w:r>
      <w:r w:rsidRPr="007368E3">
        <w:t>-1-</w:t>
      </w:r>
      <w:r>
        <w:t>3/9578</w:t>
      </w:r>
      <w:r w:rsidRPr="007368E3">
        <w:t>).</w:t>
      </w:r>
    </w:p>
    <w:p w:rsidR="00F96E04" w:rsidRPr="007368E3" w:rsidRDefault="00F96E04" w:rsidP="00F96E04">
      <w:pPr>
        <w:spacing w:line="276" w:lineRule="auto"/>
        <w:ind w:firstLine="510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Содержание изменений:</w:t>
      </w:r>
    </w:p>
    <w:p w:rsidR="00F96E04" w:rsidRPr="007368E3" w:rsidRDefault="00F96E04" w:rsidP="004671E8">
      <w:pPr>
        <w:pStyle w:val="110"/>
        <w:spacing w:before="0" w:line="276" w:lineRule="auto"/>
        <w:jc w:val="both"/>
        <w:rPr>
          <w:szCs w:val="24"/>
        </w:rPr>
      </w:pPr>
      <w:r w:rsidRPr="007368E3">
        <w:rPr>
          <w:szCs w:val="24"/>
        </w:rPr>
        <w:t>В целях унификации формы</w:t>
      </w:r>
      <w:r w:rsidRPr="00C3042E">
        <w:rPr>
          <w:szCs w:val="24"/>
        </w:rPr>
        <w:t xml:space="preserve"> </w:t>
      </w:r>
      <w:r w:rsidRPr="007368E3">
        <w:rPr>
          <w:szCs w:val="24"/>
        </w:rPr>
        <w:t xml:space="preserve">в форму в приложение </w:t>
      </w:r>
      <w:r w:rsidRPr="007368E3">
        <w:rPr>
          <w:szCs w:val="24"/>
          <w:lang w:val="en-US"/>
        </w:rPr>
        <w:t>F</w:t>
      </w:r>
      <w:r w:rsidRPr="007368E3">
        <w:rPr>
          <w:szCs w:val="24"/>
        </w:rPr>
        <w:t>024_3 внесено поле Номер п/п даты проведения аудита из Табл.6, в сегмент с</w:t>
      </w:r>
      <w:r w:rsidR="00027ED9">
        <w:rPr>
          <w:szCs w:val="24"/>
        </w:rPr>
        <w:t>о</w:t>
      </w:r>
      <w:r w:rsidRPr="007368E3">
        <w:rPr>
          <w:szCs w:val="24"/>
        </w:rPr>
        <w:t xml:space="preserve"> служебной информацией внесены поля Эл.почта, Факс, Признак непредставления отчета.</w:t>
      </w:r>
    </w:p>
    <w:p w:rsidR="00F96E04" w:rsidRPr="007368E3" w:rsidRDefault="00F96E04" w:rsidP="00B45931">
      <w:pPr>
        <w:pStyle w:val="29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96E04" w:rsidRDefault="00F96E04" w:rsidP="00F96E04">
      <w:pPr>
        <w:rPr>
          <w:lang w:eastAsia="x-none"/>
        </w:rPr>
      </w:pPr>
    </w:p>
    <w:p w:rsidR="00FF6716" w:rsidRPr="00F96E04" w:rsidRDefault="00F96E04" w:rsidP="000A4783">
      <w:pPr>
        <w:pStyle w:val="2"/>
        <w:rPr>
          <w:snapToGrid w:val="0"/>
        </w:rPr>
      </w:pPr>
      <w:r>
        <w:br w:type="page"/>
      </w:r>
      <w:bookmarkStart w:id="21" w:name="_Toc534798971"/>
      <w:r w:rsidR="00FF6716" w:rsidRPr="00FF6716">
        <w:t xml:space="preserve">Форма 0409025. </w:t>
      </w:r>
      <w:r w:rsidR="00FF6716" w:rsidRPr="004671E8">
        <w:t>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bookmarkEnd w:id="21"/>
    </w:p>
    <w:p w:rsidR="00FF6716" w:rsidRPr="00FF6716" w:rsidRDefault="00FF6716" w:rsidP="00B45931"/>
    <w:p w:rsidR="00FF6716" w:rsidRPr="00FF6716" w:rsidRDefault="00FF6716" w:rsidP="00915ABC">
      <w:pPr>
        <w:spacing w:line="276" w:lineRule="auto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6716" w:rsidRPr="00FF6716" w:rsidRDefault="00FF6716" w:rsidP="00915ABC">
      <w:pPr>
        <w:spacing w:line="276" w:lineRule="auto"/>
        <w:rPr>
          <w:vertAlign w:val="subscript"/>
        </w:rPr>
      </w:pPr>
    </w:p>
    <w:p w:rsidR="00FF6716" w:rsidRDefault="00FF6716" w:rsidP="00915ABC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F6716" w:rsidRPr="00FF6716" w:rsidRDefault="00FF671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663"/>
      </w:tblGrid>
      <w:tr w:rsidR="00FF6716" w:rsidRPr="004671E8" w:rsidTr="00345523">
        <w:trPr>
          <w:tblHeader/>
        </w:trPr>
        <w:tc>
          <w:tcPr>
            <w:tcW w:w="10135" w:type="dxa"/>
            <w:gridSpan w:val="2"/>
            <w:hideMark/>
          </w:tcPr>
          <w:p w:rsidR="00FF6716" w:rsidRPr="004671E8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4671E8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</w:t>
            </w:r>
            <w:r w:rsidRPr="004671E8">
              <w:t xml:space="preserve"> - Код приложения 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1. Сведения о принятом общим собранием акционеров (участников) решении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строки может принимать значения: 1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 xml:space="preserve">в Отчете на отчетную дату по кредитной организации 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>может быть показан только один Протокол (раздел 1)</w:t>
            </w:r>
          </w:p>
          <w:p w:rsidR="00FF6716" w:rsidRPr="004671E8" w:rsidRDefault="00FF6716" w:rsidP="00345523">
            <w:pPr>
              <w:pStyle w:val="afff2"/>
              <w:adjustRightInd w:val="0"/>
              <w:spacing w:line="360" w:lineRule="auto"/>
              <w:ind w:left="214" w:right="-142" w:firstLine="0"/>
              <w:jc w:val="left"/>
            </w:pPr>
            <w:r w:rsidRPr="004671E8">
              <w:rPr>
                <w:bCs/>
              </w:rPr>
              <w:t>и один соответствующий ему список (раздел 2</w:t>
            </w:r>
            <w:r w:rsidR="00AC7140" w:rsidRPr="004671E8">
              <w:rPr>
                <w:bCs/>
              </w:rPr>
              <w:t>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FB3F0F">
            <w:pPr>
              <w:spacing w:line="360" w:lineRule="auto"/>
              <w:ind w:left="214" w:firstLine="0"/>
              <w:jc w:val="left"/>
            </w:pPr>
            <w:r w:rsidRPr="004671E8">
              <w:t xml:space="preserve">- 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right="175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pr</w:t>
            </w:r>
            <w:r w:rsidRPr="004671E8">
              <w:t xml:space="preserve"> - Признак принятия решения о распределении прибыли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</w:t>
            </w:r>
            <w:r w:rsidRPr="004671E8">
              <w:t xml:space="preserve"> - Номер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dp</w:t>
            </w:r>
            <w:r w:rsidRPr="004671E8">
              <w:t xml:space="preserve"> - Дата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kgo</w:t>
            </w:r>
            <w:r w:rsidRPr="004671E8">
              <w:t xml:space="preserve"> - Общее количество голосов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</w:t>
            </w:r>
            <w:r w:rsidRPr="004671E8">
              <w:t xml:space="preserve"> - Количество голосов, которыми обладали акционеры</w:t>
            </w:r>
          </w:p>
          <w:p w:rsidR="00FF6716" w:rsidRPr="004671E8" w:rsidRDefault="00FF6716" w:rsidP="00345523">
            <w:pPr>
              <w:tabs>
                <w:tab w:val="left" w:pos="639"/>
              </w:tabs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kga</w:t>
            </w:r>
            <w:r w:rsidRPr="004671E8">
              <w:t xml:space="preserve"> - Количество голосов акционеров (участников), проголосовавших за решение о распределении прибыли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72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5_2:$empty$: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pStyle w:val="Style4"/>
              <w:widowControl/>
              <w:tabs>
                <w:tab w:val="left" w:leader="underscore" w:pos="14702"/>
              </w:tabs>
              <w:spacing w:before="70" w:line="360" w:lineRule="auto"/>
              <w:ind w:left="214"/>
              <w:jc w:val="left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025_2</w:t>
            </w:r>
            <w:r w:rsidRPr="004671E8">
              <w:t xml:space="preserve"> - Код приложения: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2. Сведения об акционере (участнике), голосовавшем за решение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</w:t>
            </w:r>
            <w:r w:rsidR="00915ABC">
              <w:t xml:space="preserve">троки, вычисляется по формуле: 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npp</w:t>
            </w:r>
            <w:r w:rsidRPr="004671E8">
              <w:t>,[000])_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an</w:t>
            </w:r>
            <w:r w:rsidRPr="004671E8">
              <w:t xml:space="preserve">), где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numPr>
                <w:ilvl w:val="0"/>
                <w:numId w:val="14"/>
              </w:numPr>
              <w:tabs>
                <w:tab w:val="clear" w:pos="360"/>
                <w:tab w:val="num" w:pos="214"/>
              </w:tabs>
              <w:spacing w:line="360" w:lineRule="auto"/>
              <w:ind w:left="214"/>
            </w:pPr>
            <w:r w:rsidRPr="004671E8">
              <w:t xml:space="preserve">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akt</w:t>
            </w:r>
            <w:r w:rsidRPr="004671E8">
              <w:t xml:space="preserve"> - Тип кода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at</w:t>
            </w:r>
            <w:r w:rsidRPr="004671E8">
              <w:t xml:space="preserve"> - Тип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aname</w:t>
            </w:r>
            <w:r w:rsidRPr="004671E8">
              <w:t xml:space="preserve"> - Полное наименование акционера (участника) – юридического лица, ФИО акционера (участника) – физического лица или индивидуального предпринимателя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aid</w:t>
            </w:r>
            <w:r w:rsidRPr="004671E8">
              <w:t xml:space="preserve"> - Идентификатор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aks</w:t>
            </w:r>
            <w:r w:rsidRPr="004671E8">
              <w:t xml:space="preserve"> - Цифровой код страны места нахождения (места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am</w:t>
            </w:r>
            <w:r w:rsidRPr="004671E8">
              <w:t xml:space="preserve"> - Место нахождения (место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aad</w:t>
            </w:r>
            <w:r w:rsidRPr="004671E8">
              <w:t xml:space="preserve"> - Адрес акционера (участника) для направления корреспонденции (почтовый адрес)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akd</w:t>
            </w:r>
            <w:r w:rsidRPr="004671E8">
              <w:t xml:space="preserve"> - Код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aps</w:t>
            </w:r>
            <w:r w:rsidRPr="004671E8">
              <w:t xml:space="preserve"> - Серия и номер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ard</w:t>
            </w:r>
            <w:r w:rsidRPr="004671E8">
              <w:t xml:space="preserve"> - Иные реквизиты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after="120"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t>akg</w:t>
            </w:r>
            <w:r w:rsidRPr="004671E8">
              <w:t xml:space="preserve"> - Количество голосов, принадлежащих акционеру (участнику) или лицу, которое обладает правом на участие в общем  собрании</w:t>
            </w:r>
            <w:r w:rsidR="00AC7140" w:rsidRPr="004671E8">
              <w:t>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345523" w:rsidP="00345523">
            <w:pPr>
              <w:spacing w:line="360" w:lineRule="auto"/>
              <w:ind w:left="214" w:firstLine="0"/>
            </w:pPr>
            <w:r>
              <w:t xml:space="preserve">- </w:t>
            </w:r>
            <w:r w:rsidR="00FF6716" w:rsidRPr="004671E8">
              <w:t>значение в соответствую</w:t>
            </w:r>
            <w:r w:rsidR="00915ABC">
              <w:t xml:space="preserve">щей ячейке отчета, определяемое </w:t>
            </w:r>
            <w:r w:rsidR="00FF6716" w:rsidRPr="004671E8">
              <w:t>кодом строки и кодом колонки.</w:t>
            </w:r>
          </w:p>
        </w:tc>
      </w:tr>
    </w:tbl>
    <w:p w:rsidR="004671E8" w:rsidRDefault="004671E8" w:rsidP="00B45931">
      <w:pPr>
        <w:ind w:left="567"/>
      </w:pPr>
    </w:p>
    <w:p w:rsidR="00FF6716" w:rsidRDefault="004671E8" w:rsidP="004671E8">
      <w:pPr>
        <w:ind w:firstLine="0"/>
        <w:rPr>
          <w:b/>
          <w:bCs/>
          <w:i/>
          <w:iCs/>
          <w:u w:val="single"/>
        </w:rPr>
      </w:pPr>
      <w:r>
        <w:br w:type="page"/>
      </w:r>
      <w:r w:rsidR="00FF6716" w:rsidRPr="00FF6716">
        <w:rPr>
          <w:b/>
          <w:bCs/>
          <w:i/>
          <w:iCs/>
          <w:u w:val="single"/>
          <w:lang w:val="en-US"/>
        </w:rPr>
        <w:t>C</w:t>
      </w:r>
      <w:r w:rsidR="00FF6716"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4671E8" w:rsidRPr="00FF6716" w:rsidRDefault="004671E8" w:rsidP="004671E8">
      <w:pPr>
        <w:ind w:firstLine="0"/>
        <w:rPr>
          <w:u w:val="single"/>
        </w:rPr>
      </w:pPr>
    </w:p>
    <w:p w:rsidR="00FF6716" w:rsidRPr="00FF6716" w:rsidRDefault="00FF6716" w:rsidP="008D10E9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FF6716" w:rsidRPr="00FF6716" w:rsidRDefault="00FF6716" w:rsidP="00B45931"/>
    <w:p w:rsidR="00FF6716" w:rsidRDefault="00FF6716" w:rsidP="00764D05">
      <w:pPr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C7140" w:rsidRPr="00FF6716" w:rsidRDefault="00AC7140" w:rsidP="00B45931">
      <w:pPr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379"/>
      </w:tblGrid>
      <w:tr w:rsidR="00FF6716" w:rsidRPr="00FF6716" w:rsidTr="00AC7140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C7140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AC7140">
              <w:rPr>
                <w:b/>
                <w:bCs/>
                <w:lang w:val="en-US"/>
              </w:rPr>
              <w:t>ARR+$attrib$2: F0</w:t>
            </w:r>
            <w:r w:rsidRPr="00AC7140">
              <w:rPr>
                <w:b/>
                <w:bCs/>
              </w:rPr>
              <w:t>2</w:t>
            </w:r>
            <w:r w:rsidRPr="00AC7140">
              <w:rPr>
                <w:b/>
                <w:bCs/>
                <w:lang w:val="en-US"/>
              </w:rPr>
              <w:t>5:$attrib$: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Служебная информация по форме 305, где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AC7140">
              <w:rPr>
                <w:b/>
                <w:bCs/>
              </w:rPr>
              <w:t>$</w:t>
            </w:r>
            <w:r w:rsidRPr="00AC7140">
              <w:rPr>
                <w:b/>
                <w:bCs/>
                <w:lang w:val="en-US"/>
              </w:rPr>
              <w:t>attrib</w:t>
            </w:r>
            <w:r w:rsidRPr="00AC7140">
              <w:rPr>
                <w:b/>
                <w:bCs/>
              </w:rPr>
              <w:t xml:space="preserve">$2 </w:t>
            </w:r>
            <w:r w:rsidRPr="00AC7140">
              <w:t>– Условный (уточняющий) код строки.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</w:rPr>
              <w:t>код приложения</w:t>
            </w:r>
            <w:r w:rsidRPr="00AC7140">
              <w:t xml:space="preserve"> – Код приложения,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  <w:lang w:val="en-US"/>
              </w:rPr>
              <w:t>F</w:t>
            </w:r>
            <w:r w:rsidRPr="00AC7140">
              <w:rPr>
                <w:b/>
                <w:bCs/>
              </w:rPr>
              <w:t>025</w:t>
            </w:r>
            <w:r w:rsidRPr="00AC7140">
              <w:t>– Код (данное значение постоянно для данной формы отчетности).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numPr>
                <w:ilvl w:val="0"/>
                <w:numId w:val="14"/>
              </w:numPr>
              <w:tabs>
                <w:tab w:val="clear" w:pos="360"/>
                <w:tab w:val="num" w:pos="214"/>
                <w:tab w:val="left" w:pos="497"/>
              </w:tabs>
              <w:spacing w:line="360" w:lineRule="auto"/>
              <w:ind w:left="214" w:firstLine="0"/>
              <w:jc w:val="left"/>
            </w:pPr>
            <w:r w:rsidRPr="00AC7140">
              <w:t xml:space="preserve">код параметра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</w:t>
            </w:r>
            <w:r w:rsidRPr="00AC7140">
              <w:rPr>
                <w:lang w:val="en-US"/>
              </w:rPr>
              <w:t>post</w:t>
            </w:r>
            <w:r w:rsidRPr="00AC7140">
              <w:t xml:space="preserve"> – должность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chiefname – Ф.И.О.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accpost</w:t>
            </w:r>
            <w:r w:rsidRPr="00AC7140">
              <w:t xml:space="preserve"> – должность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accname – Ф.И.О.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execpost</w:t>
            </w:r>
            <w:r w:rsidRPr="00AC7140">
              <w:t xml:space="preserve"> – должность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 – Ф.И.О.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exectlf – Телефон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</w:t>
            </w:r>
            <w:r w:rsidRPr="00AC7140">
              <w:t>date – Дата подписания;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ftx – Сообщение к отчету.</w:t>
            </w:r>
          </w:p>
        </w:tc>
      </w:tr>
      <w:tr w:rsidR="00FF6716" w:rsidRPr="00FF6716" w:rsidTr="00AC714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firstLine="214"/>
            </w:pPr>
            <w:r w:rsidRPr="00AC7140">
              <w:t>- значение параметра.</w:t>
            </w:r>
          </w:p>
        </w:tc>
      </w:tr>
    </w:tbl>
    <w:p w:rsidR="00FF6716" w:rsidRDefault="00FF6716" w:rsidP="004671E8">
      <w:pPr>
        <w:pStyle w:val="26"/>
        <w:spacing w:before="240" w:after="0" w:line="276" w:lineRule="auto"/>
        <w:ind w:right="283" w:firstLine="0"/>
      </w:pPr>
      <w:r w:rsidRPr="00FF6716">
        <w:t xml:space="preserve">Формат действует с 01.04.2016  согласно Заданию </w:t>
      </w:r>
      <w:r w:rsidR="004671E8">
        <w:t xml:space="preserve">№ </w:t>
      </w:r>
      <w:r w:rsidRPr="00FF6716">
        <w:t>Q1/00/025 от 08.04.2016 №16-3-1-2/3888.</w:t>
      </w:r>
    </w:p>
    <w:p w:rsidR="00764D05" w:rsidRPr="00FF6716" w:rsidRDefault="00764D05" w:rsidP="00764D05">
      <w:pPr>
        <w:pStyle w:val="26"/>
        <w:spacing w:after="0" w:line="276" w:lineRule="auto"/>
        <w:ind w:right="283"/>
      </w:pP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Содержание изменений:</w:t>
      </w: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Новая форма.</w:t>
      </w:r>
    </w:p>
    <w:p w:rsidR="00AC7140" w:rsidRPr="00FF6716" w:rsidRDefault="00AC7140" w:rsidP="004671E8">
      <w:pPr>
        <w:adjustRightInd w:val="0"/>
        <w:spacing w:line="276" w:lineRule="auto"/>
        <w:ind w:right="283" w:firstLine="0"/>
      </w:pPr>
      <w:r>
        <w:t>Добавлена</w:t>
      </w:r>
      <w:r w:rsidR="00FF6716" w:rsidRPr="00FF6716">
        <w:t xml:space="preserve"> посылка </w:t>
      </w:r>
      <w:r w:rsidRPr="00FF6716">
        <w:t>R6</w:t>
      </w:r>
      <w:r>
        <w:t xml:space="preserve"> - </w:t>
      </w:r>
      <w:r w:rsidRPr="00AC7140">
        <w:t>Форма 0409025.</w:t>
      </w:r>
      <w:r w:rsidRPr="00AC7140">
        <w:rPr>
          <w:b/>
        </w:rPr>
        <w:t xml:space="preserve"> </w:t>
      </w:r>
      <w:r w:rsidRPr="00AC7140">
        <w:rPr>
          <w:rStyle w:val="FontStyle13"/>
          <w:b w:val="0"/>
          <w:sz w:val="24"/>
          <w:szCs w:val="24"/>
        </w:rPr>
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r>
        <w:rPr>
          <w:rStyle w:val="FontStyle13"/>
          <w:b w:val="0"/>
          <w:sz w:val="24"/>
          <w:szCs w:val="24"/>
        </w:rPr>
        <w:t>.</w:t>
      </w:r>
    </w:p>
    <w:p w:rsidR="00960585" w:rsidRPr="00FF6716" w:rsidRDefault="00AC7140" w:rsidP="000A4783">
      <w:pPr>
        <w:pStyle w:val="2"/>
      </w:pPr>
      <w:r>
        <w:br w:type="page"/>
      </w:r>
      <w:bookmarkStart w:id="22" w:name="_Toc534798972"/>
      <w:r w:rsidR="00960585" w:rsidRPr="00FF6716">
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</w:r>
      <w:bookmarkEnd w:id="22"/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Отчетной датой является первое число месяца следующего за отчетным периодом, согласно задания ЦИТ (сегмент </w:t>
      </w:r>
      <w:r w:rsidRPr="00FF6716">
        <w:rPr>
          <w:lang w:val="en-US"/>
        </w:rPr>
        <w:t>DTM</w:t>
      </w:r>
      <w:r w:rsidRPr="00FF6716">
        <w:t>+273:</w:t>
      </w:r>
      <w:r w:rsidRPr="00FF6716">
        <w:rPr>
          <w:lang w:val="en-US"/>
        </w:rPr>
        <w:t>YYMMDD</w:t>
      </w:r>
      <w:r w:rsidRPr="00FF6716">
        <w:t xml:space="preserve">:101’). </w:t>
      </w:r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Например, отчет за апрель 2011 года:  </w:t>
      </w:r>
      <w:r w:rsidRPr="00FF6716">
        <w:rPr>
          <w:lang w:val="en-US"/>
        </w:rPr>
        <w:t>DTM</w:t>
      </w:r>
      <w:r w:rsidRPr="00FF6716">
        <w:t>+273:110401:102’</w:t>
      </w:r>
    </w:p>
    <w:p w:rsidR="00960585" w:rsidRPr="00FF6716" w:rsidRDefault="00960585" w:rsidP="00960585">
      <w:pPr>
        <w:pStyle w:val="a6"/>
        <w:rPr>
          <w:b/>
          <w:bCs/>
          <w:i/>
          <w:iCs/>
          <w:u w:val="single"/>
          <w:lang w:val="ru-RU"/>
        </w:rPr>
      </w:pPr>
    </w:p>
    <w:p w:rsidR="00960585" w:rsidRPr="00FF6716" w:rsidRDefault="00960585" w:rsidP="00960585">
      <w:pPr>
        <w:pStyle w:val="a6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60585" w:rsidRPr="00FF6716" w:rsidRDefault="00960585" w:rsidP="00960585">
      <w:pPr>
        <w:ind w:firstLine="0"/>
        <w:jc w:val="left"/>
        <w:rPr>
          <w:b/>
          <w:bCs/>
        </w:rPr>
      </w:pPr>
    </w:p>
    <w:p w:rsidR="00960585" w:rsidRPr="00FF6716" w:rsidRDefault="00960585" w:rsidP="00960585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 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</w:rPr>
        <w:t>ARR+код приложения :$empty$:</w:t>
      </w:r>
      <w:r w:rsidRPr="00FF6716">
        <w:t>код строки 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B3F0F" w:rsidRPr="00FF6716" w:rsidRDefault="00FB3F0F" w:rsidP="00960585">
      <w:pPr>
        <w:spacing w:line="360" w:lineRule="auto"/>
        <w:ind w:firstLine="0"/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960585" w:rsidRPr="00FF6716" w:rsidTr="00FB3F0F">
        <w:trPr>
          <w:tblHeader/>
        </w:trPr>
        <w:tc>
          <w:tcPr>
            <w:tcW w:w="10135" w:type="dxa"/>
            <w:gridSpan w:val="2"/>
          </w:tcPr>
          <w:p w:rsidR="00960585" w:rsidRPr="00FF6716" w:rsidRDefault="00960585" w:rsidP="009D3660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</w:rPr>
            </w:pPr>
            <w:r w:rsidRPr="00FF6716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t xml:space="preserve"> - Код приложения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КП – код подразделения БР;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1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z w:val="20"/>
                <w:szCs w:val="20"/>
              </w:rPr>
            </w:pPr>
            <w:r w:rsidRPr="00FF6716">
              <w:rPr>
                <w:lang w:val="en-US"/>
              </w:rPr>
              <w:t>nnnnn</w:t>
            </w:r>
            <w:r w:rsidRPr="00FF6716">
              <w:t xml:space="preserve"> -  уникальный номер.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firstLine="214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nnn</w:t>
            </w:r>
            <w:r w:rsidRPr="00FF6716">
              <w:t xml:space="preserve"> – номер проверки;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pn</w:t>
            </w:r>
            <w:r w:rsidRPr="00FF6716">
              <w:t xml:space="preserve">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 – наименование КО;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2 – регистрационный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3 – адрес;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4 – вид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51 – начало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52 – окончание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6 – код состава;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71 – акт;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72 – дата акта;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73 – протокол;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74 – дата протокола;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75 – письмо;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76 –дата письма;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81 – дата начала проверяемого периода;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82 – дата окончания;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12 – наличие решения;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r</w:t>
            </w:r>
            <w:r w:rsidRPr="00FF6716">
              <w:t xml:space="preserve">1 – результат исполнения –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 </w:t>
            </w:r>
            <w:r w:rsidRPr="00FF6716">
              <w:rPr>
                <w:lang w:val="en-US"/>
              </w:rPr>
              <w:t>r</w:t>
            </w:r>
            <w:r w:rsidRPr="00FF6716">
              <w:t>2 – дата</w:t>
            </w:r>
            <w:r w:rsidRPr="00FF6716">
              <w:rPr>
                <w:lang w:val="en-US"/>
              </w:rPr>
              <w:t>;</w:t>
            </w:r>
            <w:r w:rsidRPr="00FF6716">
              <w:t xml:space="preserve">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13 – примечание. 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028_2: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028_2</w:t>
            </w:r>
            <w:r w:rsidRPr="00FF6716">
              <w:t xml:space="preserve"> - Код приложения: </w:t>
            </w:r>
            <w:r w:rsidRPr="00FF6716">
              <w:rPr>
                <w:snapToGrid w:val="0"/>
              </w:rPr>
              <w:t>Информация о выявленных нарушениях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 xml:space="preserve">1 – номер нарушения; 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</w:rPr>
              <w:t>2 – код нарушения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 xml:space="preserve">3 – наименование нарушения.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028_6: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028_6</w:t>
            </w:r>
            <w:r w:rsidRPr="00FF6716">
              <w:t xml:space="preserve"> – Код приложения: Меры воздействия, примененные к кредитной организации по результатам проверки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–  номер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2 – дата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 –  код меры воздействия;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31 – наименование меры;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4 –  дата начала применения;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5 – срок исполнения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ARR+F028_VSP: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VSP</w:t>
            </w:r>
            <w:r w:rsidRPr="00FF6716">
              <w:t xml:space="preserve"> – Код приложения: Информация о проверенных внутренних структурных подразделениях (ВСП) КО.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1 -  код ТУ;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2 – количество проверенных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ARR+F028_FTX: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приложения: Пояснительное сообщение к конкретной проверке.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>1 -  пояснение.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4671E8">
      <w:pPr>
        <w:ind w:firstLine="0"/>
        <w:rPr>
          <w:sz w:val="20"/>
          <w:szCs w:val="20"/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960585" w:rsidRPr="00FF6716" w:rsidRDefault="00960585" w:rsidP="00960585">
      <w:pPr>
        <w:ind w:firstLine="0"/>
        <w:jc w:val="left"/>
      </w:pP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60585" w:rsidRPr="00FF6716" w:rsidTr="009D366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 xml:space="preserve">ARR+$attrib$2: </w:t>
            </w:r>
          </w:p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028, где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960585" w:rsidRPr="00FF6716" w:rsidRDefault="00960585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 xml:space="preserve">028 </w:t>
            </w:r>
            <w:r w:rsidRPr="00FF6716">
              <w:rPr>
                <w:lang w:val="ru-RU"/>
              </w:rPr>
              <w:t>– Код (данное значение постоянно для данной формы отчетности).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отчету.</w:t>
            </w:r>
          </w:p>
        </w:tc>
      </w:tr>
      <w:tr w:rsidR="00960585" w:rsidRPr="00FF6716" w:rsidTr="009D366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0A4783">
      <w:pPr>
        <w:pStyle w:val="2"/>
        <w:numPr>
          <w:ilvl w:val="0"/>
          <w:numId w:val="0"/>
        </w:numPr>
        <w:ind w:left="779"/>
      </w:pPr>
    </w:p>
    <w:p w:rsidR="00960585" w:rsidRPr="00FF6716" w:rsidRDefault="00960585" w:rsidP="00960585">
      <w:pPr>
        <w:rPr>
          <w:lang w:val="en-US" w:eastAsia="x-none"/>
        </w:rPr>
      </w:pPr>
    </w:p>
    <w:p w:rsidR="008E6C8B" w:rsidRPr="00FF6716" w:rsidRDefault="00960585" w:rsidP="000A4783">
      <w:pPr>
        <w:pStyle w:val="2"/>
      </w:pPr>
      <w:r w:rsidRPr="00C531E0">
        <w:rPr>
          <w:lang w:val="ru-RU"/>
        </w:rPr>
        <w:br w:type="page"/>
      </w:r>
      <w:bookmarkStart w:id="23" w:name="_Toc534798973"/>
      <w:r w:rsidR="008E6C8B" w:rsidRPr="00FF6716">
        <w:t>Формы 0409051, 0409052</w:t>
      </w:r>
      <w:r w:rsidR="00A21C2C" w:rsidRPr="00FF6716">
        <w:t>.</w:t>
      </w:r>
      <w:r w:rsidR="008E6C8B" w:rsidRPr="00FF6716">
        <w:t xml:space="preserve"> Сведения об аффилированных лицах кредитной организации</w:t>
      </w:r>
      <w:bookmarkEnd w:id="2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t>код приложения</w:t>
      </w:r>
      <w:r w:rsidRPr="00FF6716">
        <w:rPr>
          <w:b/>
          <w:bCs/>
        </w:rPr>
        <w:t>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~;…’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и т.д. 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rPr>
          <w:trHeight w:val="4575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+код приложения:$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Информация по формам 051, 052,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 </w:t>
            </w:r>
            <w:r w:rsidR="00644BA2" w:rsidRPr="00FF6716">
              <w:t>-</w:t>
            </w:r>
            <w:r w:rsidRPr="00FF6716">
              <w:t xml:space="preserve"> Сведения об аффилированных лицах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_11 </w:t>
            </w:r>
            <w:r w:rsidR="00644BA2" w:rsidRPr="00FF6716">
              <w:t>-</w:t>
            </w:r>
            <w:r w:rsidRPr="00FF6716">
              <w:t xml:space="preserve"> Основания аффилированности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DEL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Справочник исключенных аффилированных лиц (предназначен для контроля за повторным использованием кодов исключенных из списка  лиц),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 xml:space="preserve">_1) лицах 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="00644BA2" w:rsidRPr="00FF6716">
              <w:t>_21 - Список взаимосвязей между лицами, входящими в группу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об акциях, находящихся в взаимосвзях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 взаимосвязях между лицами, входящими в группу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PODP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</w:t>
            </w:r>
            <w:r w:rsidR="00644BA2" w:rsidRPr="00FF6716">
              <w:t>правочно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_23 </w:t>
            </w:r>
            <w:r w:rsidR="00FD2731" w:rsidRPr="00FF6716">
              <w:t>-</w:t>
            </w:r>
            <w:r w:rsidRPr="00FF6716">
              <w:t xml:space="preserve"> </w:t>
            </w:r>
            <w:r w:rsidR="00644BA2"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="00644BA2" w:rsidRPr="00FF6716">
              <w:rPr>
                <w:lang w:val="en-US"/>
              </w:rPr>
              <w:t>AFL</w:t>
            </w:r>
            <w:r w:rsidR="00644BA2" w:rsidRPr="00FF6716">
              <w:t xml:space="preserve">_21) взаимосвязях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</w:t>
            </w:r>
            <w:r w:rsidR="00644BA2" w:rsidRPr="00FF6716">
              <w:t>.</w:t>
            </w:r>
          </w:p>
        </w:tc>
      </w:tr>
      <w:tr w:rsidR="008E6C8B" w:rsidRPr="00FF6716" w:rsidTr="00FB3F0F">
        <w:trPr>
          <w:trHeight w:val="554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Сведения об аффилированных лицах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строки </w:t>
            </w:r>
            <w:r w:rsidR="003E2079" w:rsidRPr="00FF6716">
              <w:rPr>
                <w:lang w:val="ru-RU"/>
              </w:rPr>
              <w:t>фомрируется по зн</w:t>
            </w:r>
            <w:r w:rsidRPr="00FF6716">
              <w:rPr>
                <w:lang w:val="ru-RU"/>
              </w:rPr>
              <w:t>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>од аффилированного лица;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</w:t>
            </w:r>
            <w:r w:rsidR="008E6C8B" w:rsidRPr="00FF6716">
              <w:rPr>
                <w:lang w:val="ru-RU"/>
              </w:rPr>
              <w:t xml:space="preserve"> Тип лица (1-Юридическое, 2-физическое)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31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Сокр. наименование юр./Фамилия физ. 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Полн. наименование юр./И.О.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4 -</w:t>
            </w:r>
            <w:r w:rsidR="008E6C8B" w:rsidRPr="00FF6716">
              <w:rPr>
                <w:lang w:val="ru-RU"/>
              </w:rPr>
              <w:t xml:space="preserve"> Место нахождения юр./гражданство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5 -</w:t>
            </w:r>
            <w:r w:rsidR="008E6C8B"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Фактическое место нахождения юр. лица/Место жительства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6 - Т</w:t>
            </w:r>
            <w:r w:rsidR="008E6C8B" w:rsidRPr="00FF6716">
              <w:rPr>
                <w:lang w:val="ru-RU"/>
              </w:rPr>
              <w:t>ип  док-та, удост. личность (не заполн</w:t>
            </w:r>
            <w:r w:rsidR="004671E8">
              <w:rPr>
                <w:lang w:val="ru-RU"/>
              </w:rPr>
              <w:t>я</w:t>
            </w:r>
            <w:r w:rsidR="003E2079" w:rsidRPr="00FF6716">
              <w:rPr>
                <w:lang w:val="ru-RU"/>
              </w:rPr>
              <w:t>ется</w:t>
            </w:r>
            <w:r w:rsidR="008E6C8B" w:rsidRPr="00FF6716">
              <w:rPr>
                <w:lang w:val="ru-RU"/>
              </w:rPr>
              <w:t xml:space="preserve">  для юридического лица) из множества {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4,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5}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7 - К</w:t>
            </w:r>
            <w:r w:rsidR="008E6C8B" w:rsidRPr="00FF6716">
              <w:rPr>
                <w:lang w:val="ru-RU"/>
              </w:rPr>
              <w:t>од ОКПО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/Серия док-та</w:t>
            </w:r>
            <w:r w:rsidR="003E2079" w:rsidRPr="00FF6716">
              <w:rPr>
                <w:lang w:val="ru-RU"/>
              </w:rPr>
              <w:t xml:space="preserve">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8 - К</w:t>
            </w:r>
            <w:r w:rsidR="008E6C8B" w:rsidRPr="00FF6716">
              <w:rPr>
                <w:lang w:val="ru-RU"/>
              </w:rPr>
              <w:t>од ИНН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/Номер док</w:t>
            </w:r>
            <w:r w:rsidR="003E2079" w:rsidRPr="00FF6716">
              <w:rPr>
                <w:lang w:val="ru-RU"/>
              </w:rPr>
              <w:t>умента физ.лица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Принадлежащие аффилированному лицу акции (доли)  в уставном капитале КО</w:t>
            </w:r>
            <w:r w:rsidR="00376099" w:rsidRPr="00FF6716">
              <w:rPr>
                <w:lang w:val="ru-RU"/>
              </w:rPr>
              <w:t xml:space="preserve"> (процент голосов к общему количеству голосующих акций (долей) КО)</w:t>
            </w:r>
          </w:p>
          <w:p w:rsidR="00376099" w:rsidRPr="00FF6716" w:rsidRDefault="003760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12_2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>Принадлежащие КО голосующие акции (доли) аффилированного лица (процент голосов к общему количеству голосующих акций (долей) аффилированного лица)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DATE_IZM - Дата изменени</w:t>
            </w:r>
            <w:r w:rsidR="008C2964" w:rsidRPr="00FF6716">
              <w:rPr>
                <w:lang w:val="ru-RU"/>
              </w:rPr>
              <w:t>я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 xml:space="preserve">записи </w:t>
            </w:r>
            <w:r w:rsidRPr="00FF6716">
              <w:rPr>
                <w:lang w:val="ru-RU"/>
              </w:rPr>
              <w:t xml:space="preserve">в формате ДД-ММ-ГГГГ (не заполняется, если вид изменений = </w:t>
            </w:r>
            <w:r w:rsidR="008C2964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_11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Основания аффилированности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 xml:space="preserve">од аффилированного лица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F755EF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- номер записи по этому коду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9 - Дата наступления основания</w:t>
            </w:r>
            <w:r w:rsidR="00F755EF" w:rsidRPr="00FF6716">
              <w:rPr>
                <w:lang w:val="ru-RU"/>
              </w:rPr>
              <w:t>,</w:t>
            </w:r>
            <w:r w:rsidRPr="00FF6716">
              <w:rPr>
                <w:lang w:val="ru-RU"/>
              </w:rPr>
              <w:t xml:space="preserve"> </w:t>
            </w:r>
            <w:r w:rsidR="00F755EF" w:rsidRPr="00FF6716">
              <w:rPr>
                <w:lang w:val="ru-RU"/>
              </w:rPr>
              <w:t xml:space="preserve"> в силу которого лицо является аффилированным лицом КО </w:t>
            </w:r>
            <w:r w:rsidRPr="00FF6716">
              <w:rPr>
                <w:lang w:val="ru-RU"/>
              </w:rPr>
              <w:t>(ДД-ММ-ГГГГ)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10 - Код основания </w:t>
            </w:r>
            <w:r w:rsidR="00F755EF" w:rsidRPr="00FF6716">
              <w:rPr>
                <w:lang w:val="ru-RU"/>
              </w:rPr>
              <w:t xml:space="preserve">,  в силу которого лицо является аффилированным лицом КО </w:t>
            </w:r>
            <w:r w:rsidRPr="00FF6716">
              <w:rPr>
                <w:lang w:val="ru-RU"/>
              </w:rPr>
              <w:t>(по норм. актам Банка России)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11 – Примечания (для кода основания </w:t>
            </w:r>
            <w:r w:rsidRPr="00FF6716">
              <w:t>A</w:t>
            </w:r>
            <w:r w:rsidRPr="00FF6716">
              <w:rPr>
                <w:lang w:val="ru-RU"/>
              </w:rPr>
              <w:t xml:space="preserve">2 должно быть заполнено номером </w:t>
            </w:r>
            <w:r w:rsidR="00F755EF" w:rsidRPr="00FF6716">
              <w:rPr>
                <w:lang w:val="ru-RU"/>
              </w:rPr>
              <w:t>взаимосвязи</w:t>
            </w:r>
            <w:r w:rsidRPr="00FF6716">
              <w:rPr>
                <w:lang w:val="ru-RU"/>
              </w:rPr>
              <w:t xml:space="preserve"> 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DEL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Справочник исключенных лиц (рассчитывается автоматически из данных на предыдущую отчетную дату)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  <w:rPr>
                <w:b/>
                <w:bCs/>
              </w:rPr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755EF" w:rsidRPr="00FF6716" w:rsidRDefault="00BB3D21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К</w:t>
            </w:r>
            <w:r w:rsidR="00F755EF" w:rsidRPr="00FF6716">
              <w:rPr>
                <w:lang w:val="ru-RU"/>
              </w:rPr>
              <w:t>од аффилированного лица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_21</w:t>
            </w:r>
          </w:p>
        </w:tc>
        <w:tc>
          <w:tcPr>
            <w:tcW w:w="6521" w:type="dxa"/>
          </w:tcPr>
          <w:p w:rsidR="008E6C8B" w:rsidRPr="00FF6716" w:rsidRDefault="00A232DA" w:rsidP="00FB3F0F">
            <w:pPr>
              <w:spacing w:after="120" w:line="360" w:lineRule="auto"/>
              <w:ind w:left="214" w:firstLine="0"/>
            </w:pPr>
            <w:r w:rsidRPr="00FF6716">
              <w:t>Список взаимосвязей между лицами, входящими в группу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код группы лиц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DATE_IZM - Дата действия изменений в формате ДД-ММ-ГГГГ (не заполняется, если вид изменений = 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spacing w:after="120" w:line="360" w:lineRule="auto"/>
              <w:ind w:left="214" w:firstLine="0"/>
            </w:pPr>
            <w:r w:rsidRPr="00FF6716">
              <w:t>Информация об акциях, находящихся в взаимосвзя</w:t>
            </w:r>
            <w:r w:rsidR="004671E8">
              <w:t>зя</w:t>
            </w:r>
            <w:r w:rsidRPr="00FF6716">
              <w:t>х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</w:t>
            </w:r>
            <w:r w:rsidR="004671E8">
              <w:rPr>
                <w:lang w:val="ru-RU"/>
              </w:rPr>
              <w:t>р</w:t>
            </w:r>
            <w:r w:rsidRPr="00FF6716">
              <w:rPr>
                <w:lang w:val="ru-RU"/>
              </w:rPr>
              <w:t>мируется по значениям в колонках с кодом 1,2,3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626052" w:rsidRPr="00FF6716">
              <w:rPr>
                <w:lang w:val="ru-RU"/>
              </w:rPr>
              <w:t>Номер</w:t>
            </w:r>
            <w:r w:rsidRPr="00FF6716">
              <w:rPr>
                <w:lang w:val="ru-RU"/>
              </w:rPr>
              <w:t xml:space="preserve"> п/п </w:t>
            </w:r>
            <w:r w:rsidR="00626052" w:rsidRPr="00FF6716">
              <w:rPr>
                <w:lang w:val="ru-RU"/>
              </w:rPr>
              <w:t>взаимосвязи между лицами, входящими в группу лиц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 Индивид. код лица</w:t>
            </w:r>
            <w:r w:rsidR="00626052" w:rsidRPr="00FF6716">
              <w:rPr>
                <w:lang w:val="ru-RU"/>
              </w:rPr>
              <w:t xml:space="preserve"> которым может распоряжаться лицо из колонки 3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626052" w:rsidRPr="00FF6716">
              <w:rPr>
                <w:lang w:val="ru-RU"/>
              </w:rPr>
              <w:t>Индивид. код лица котор</w:t>
            </w:r>
            <w:r w:rsidR="001E53E3" w:rsidRPr="00FF6716">
              <w:rPr>
                <w:lang w:val="ru-RU"/>
              </w:rPr>
              <w:t>ое</w:t>
            </w:r>
            <w:r w:rsidR="00626052" w:rsidRPr="00FF6716">
              <w:rPr>
                <w:lang w:val="ru-RU"/>
              </w:rPr>
              <w:t xml:space="preserve"> может распоряжаться лицо</w:t>
            </w:r>
            <w:r w:rsidR="001E53E3" w:rsidRPr="00FF6716">
              <w:rPr>
                <w:lang w:val="ru-RU"/>
              </w:rPr>
              <w:t>м</w:t>
            </w:r>
            <w:r w:rsidR="00626052" w:rsidRPr="00FF6716">
              <w:rPr>
                <w:lang w:val="ru-RU"/>
              </w:rPr>
              <w:t xml:space="preserve"> из колонки </w:t>
            </w:r>
            <w:r w:rsidR="001E53E3" w:rsidRPr="00FF6716">
              <w:rPr>
                <w:lang w:val="ru-RU"/>
              </w:rPr>
              <w:t>2</w:t>
            </w:r>
            <w:r w:rsidR="00626052" w:rsidRPr="00FF6716">
              <w:rPr>
                <w:lang w:val="ru-RU"/>
              </w:rPr>
              <w:t xml:space="preserve"> (из приложения </w:t>
            </w:r>
            <w:r w:rsidR="00626052" w:rsidRPr="00FF6716">
              <w:t>AFL</w:t>
            </w:r>
            <w:r w:rsidR="00626052"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4 - </w:t>
            </w:r>
            <w:r w:rsidR="001E53E3" w:rsidRPr="00FF6716">
              <w:rPr>
                <w:lang w:val="ru-RU"/>
              </w:rPr>
              <w:t>П</w:t>
            </w:r>
            <w:r w:rsidRPr="00FF6716">
              <w:rPr>
                <w:lang w:val="ru-RU"/>
              </w:rPr>
              <w:t xml:space="preserve">роцент </w:t>
            </w:r>
            <w:r w:rsidR="001E53E3" w:rsidRPr="00FF6716">
              <w:rPr>
                <w:lang w:val="ru-RU"/>
              </w:rPr>
              <w:t xml:space="preserve">голосующих </w:t>
            </w:r>
            <w:r w:rsidRPr="00FF6716">
              <w:rPr>
                <w:lang w:val="ru-RU"/>
              </w:rPr>
              <w:t xml:space="preserve">акций </w:t>
            </w:r>
            <w:r w:rsidR="001E53E3" w:rsidRPr="00FF6716">
              <w:rPr>
                <w:lang w:val="ru-RU"/>
              </w:rPr>
              <w:t>(долей, вкладов) к уставному (складочному) капиталу лица с кодом из колонки 2, которым может распоряжаться лицо из колонки 3 в процентах.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_22</w:t>
            </w:r>
          </w:p>
        </w:tc>
        <w:tc>
          <w:tcPr>
            <w:tcW w:w="6521" w:type="dxa"/>
          </w:tcPr>
          <w:p w:rsidR="008E6C8B" w:rsidRPr="00FF6716" w:rsidRDefault="00FB4199" w:rsidP="00FB3F0F">
            <w:pPr>
              <w:spacing w:after="120" w:line="360" w:lineRule="auto"/>
              <w:ind w:left="214" w:firstLine="0"/>
            </w:pPr>
            <w:r w:rsidRPr="00FF6716">
              <w:t>Информация о взаимосвязях между лицами, входящими в группу лиц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N п/п группы лиц </w:t>
            </w:r>
          </w:p>
          <w:p w:rsidR="00A304DF" w:rsidRPr="00FF6716" w:rsidRDefault="00A304D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– номер п/п записи по взаимосвязи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2 - </w:t>
            </w:r>
            <w:r w:rsidR="00A304DF" w:rsidRPr="00FF6716">
              <w:rPr>
                <w:lang w:val="ru-RU"/>
              </w:rPr>
              <w:t xml:space="preserve">Индивид. код лица которым может распоряжаться лицо из колонки 3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A304DF" w:rsidRPr="00FF6716">
              <w:rPr>
                <w:lang w:val="ru-RU"/>
              </w:rPr>
              <w:t xml:space="preserve">Индивид. код лица которое может распоряжаться лицом из колонки 2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6 - Тип связи </w:t>
            </w:r>
            <w:r w:rsidR="00A304DF" w:rsidRPr="00FF6716">
              <w:rPr>
                <w:lang w:val="ru-RU"/>
              </w:rPr>
              <w:t xml:space="preserve">между </w:t>
            </w:r>
            <w:r w:rsidRPr="00FF6716">
              <w:rPr>
                <w:lang w:val="ru-RU"/>
              </w:rPr>
              <w:t>лиц</w:t>
            </w:r>
            <w:r w:rsidR="00A304DF" w:rsidRPr="00FF6716">
              <w:rPr>
                <w:lang w:val="ru-RU"/>
              </w:rPr>
              <w:t>ами</w:t>
            </w:r>
            <w:r w:rsidRPr="00FF6716">
              <w:rPr>
                <w:lang w:val="ru-RU"/>
              </w:rPr>
              <w:t xml:space="preserve"> из множества {1,2,3,4,5}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7 – Код </w:t>
            </w:r>
            <w:r w:rsidR="00A304DF" w:rsidRPr="00FF6716">
              <w:rPr>
                <w:lang w:val="ru-RU"/>
              </w:rPr>
              <w:t xml:space="preserve">основания </w:t>
            </w:r>
            <w:r w:rsidRPr="00FF6716">
              <w:rPr>
                <w:lang w:val="ru-RU"/>
              </w:rPr>
              <w:t>принадлежности к группе</w:t>
            </w:r>
            <w:r w:rsidR="00A304DF" w:rsidRPr="00FF6716">
              <w:rPr>
                <w:lang w:val="ru-RU"/>
              </w:rPr>
              <w:t xml:space="preserve"> лиц, к которой принадлежит КО</w:t>
            </w:r>
            <w:r w:rsidRPr="00FF6716">
              <w:rPr>
                <w:lang w:val="ru-RU"/>
              </w:rPr>
              <w:t xml:space="preserve"> (по норм. актам Банка России)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1D7F8C" w:rsidRPr="00FF6716" w:rsidRDefault="0092174C" w:rsidP="001D7F8C">
            <w:pPr>
              <w:spacing w:after="120" w:line="360" w:lineRule="auto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="001D7F8C" w:rsidRPr="00FF6716">
              <w:rPr>
                <w:b/>
                <w:bCs/>
                <w:lang w:val="en-US"/>
              </w:rPr>
              <w:t>PODP</w:t>
            </w:r>
          </w:p>
        </w:tc>
        <w:tc>
          <w:tcPr>
            <w:tcW w:w="6521" w:type="dxa"/>
          </w:tcPr>
          <w:p w:rsidR="0092174C" w:rsidRPr="00FF6716" w:rsidRDefault="001D7F8C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Справочно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Суммарный процент голосующих акций (долей) к уставному капиталу КО, которыми имеют право распоряжаться члены группы лиц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2 – Признак удаления всех данных на отчетную дату (может принимать значение 1 или не заполняется)</w:t>
            </w:r>
          </w:p>
        </w:tc>
      </w:tr>
      <w:tr w:rsidR="0092174C" w:rsidRPr="00FF6716" w:rsidTr="00FB3F0F"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значение соответс</w:t>
            </w:r>
            <w:r w:rsidR="004671E8">
              <w:rPr>
                <w:lang w:val="ru-RU"/>
              </w:rPr>
              <w:t>т</w:t>
            </w:r>
            <w:r w:rsidRPr="00FF6716">
              <w:rPr>
                <w:lang w:val="ru-RU"/>
              </w:rPr>
              <w:t>вующих строк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23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spacing w:line="360" w:lineRule="auto"/>
              <w:ind w:left="214" w:firstLine="0"/>
            </w:pPr>
            <w:r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>_21) взаимосвязях</w:t>
            </w:r>
          </w:p>
        </w:tc>
      </w:tr>
      <w:tr w:rsidR="001D7F8C" w:rsidRPr="00FF6716" w:rsidTr="00FB3F0F"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Коды строк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jc w:val="left"/>
            </w:pPr>
            <w:r w:rsidRPr="00FF6716">
              <w:rPr>
                <w:lang w:val="ru-RU"/>
              </w:rPr>
              <w:t xml:space="preserve">Формируется из колонки </w:t>
            </w:r>
            <w:r w:rsidRPr="00FF6716">
              <w:t>sv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Всегда равен </w:t>
            </w:r>
            <w:r w:rsidRPr="00FF6716">
              <w:t>sv</w:t>
            </w:r>
            <w:r w:rsidRPr="00FF6716">
              <w:rPr>
                <w:lang w:val="ru-RU"/>
              </w:rPr>
              <w:t xml:space="preserve"> (если есть данные)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2E4F4A" w:rsidP="004671E8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IPO,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 как в информационном сегменте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exedate – Дата.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510046" w:rsidP="000A4783">
      <w:pPr>
        <w:pStyle w:val="2"/>
      </w:pPr>
      <w:r w:rsidRPr="00FF6716">
        <w:br w:type="page"/>
      </w:r>
      <w:bookmarkStart w:id="24" w:name="_Toc534798974"/>
      <w:r w:rsidR="008E6C8B" w:rsidRPr="00FF6716">
        <w:t>Форма 0409070. Сведения об использовании кредитной организацией Интернет-технологий</w:t>
      </w:r>
      <w:bookmarkEnd w:id="24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>
      <w:pPr>
        <w:spacing w:line="360" w:lineRule="auto"/>
        <w:ind w:firstLine="0"/>
        <w:rPr>
          <w:b/>
          <w:bCs/>
        </w:rPr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ARR+F070_T: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Признак наличия данных в отчете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(в приложении одна строка)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наличия данных в отчете: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– КО использует Интернет-технологии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2 – КО не использует Интернет-технологии (пустой отчет)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3 – Удаление отчета, отправленного ранее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 xml:space="preserve">Сведения о </w:t>
            </w:r>
            <w:r w:rsidRPr="00FF6716">
              <w:rPr>
                <w:lang w:val="en-US"/>
              </w:rPr>
              <w:t>WEB</w:t>
            </w:r>
            <w:r w:rsidRPr="00FF6716">
              <w:t>-сайтах кредитной организации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строится следующим образом: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а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сайта. Например 0000_001 – сайт </w:t>
            </w: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FIL - Порядковый номер филиала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 -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 -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DATA1 - Дата ввода в эксплуатацию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DATA2 - Дата изменения функционального назначения и (или) функциональных возможностей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DATA3 - Дата изменения места нахождения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DATA4 - Дата последнего дня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URL2 - Прежний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IP2 - Прежний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S4 - Функциональное назначение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S6 - Дата документа, определяющего порядок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S7 - Причина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S8 - Дата документа, определяющего порядок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S9 - Дата документа, определяющего порядок уведомления клиентов о закрытии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S10 - Место нахождения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S11 - Ведение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S12 - Дата подписания (утверждения) договора с владельцем WEB-сервера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S13 - Дата подписания (утверждения) договора с организацией, оказывающей услуги по доступу в Интернет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S14 - Дата подписания (утверждения) документа, определяющего порядок предоставления услуг интернет-банкинга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S17 - Общее количество филиалов кредитной организации, использующих интернет-технологии (целых единиц)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S18 - Открытие банковских счетов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S19 - Переводы денежных средств в рублях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S20 - Переводы денежных средств в иностранной валюте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S21 - Переводы средств со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S22 - Пополнение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S23 - Покупка (продажа) иностранной валюты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S24 - Обязательная продажа части валютной выручки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S25 - Операции с ценными бумагами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S26 - Другие виды операций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S27 - Офрмление кредитных договоров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S28 - Обмен электронными документами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S29 - Предоставление выписок из счетов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S30 - Предоставление выписок по операциям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S31 - Наличие интерактивного консалтингового сервиса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S32 - Наличие подразделения информационных технологий (ИТ)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S33 - Наличие системного администратора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S34 - Наличие администратора безопасности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S35 - Количество сотрудников, обеспечивающих функционирование систем(ы) интернет-банкинга (целых единиц)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S36 - Дата принятия (утвержд.) док-та, регламентир. порядок осущ. сетевого мониторнга и системного аудита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S37 - Дата прин. (утв.) метод. док-та по выявлению, анализу, мониторингу и контролю банковских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S38 - Дата прин. (утв.) док-та, содержащего свед. о рез-тах проведенных меропр. по выявл. и оценке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S39 - Наличие ограничений на объем оп</w:t>
            </w:r>
            <w:r w:rsidR="004671E8">
              <w:t>е</w:t>
            </w:r>
            <w:r w:rsidRPr="00FF6716">
              <w:t>раций с использованием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S40 - Дата прин. (утв.) док-та, определяющего процедуры внутр. контроля за технологиями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S41 - Дата прин. (утв.) плана обеспечения непрерывности функционирования в части операций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S42 - Дата прин. (утв.) док-та, опр. порядок действий при обнаруж. сетевых атак в сис-ме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S43 - Наличие сетевой связи системы интернет банкинга с банковской автоматизированной системой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S44 - Наличие системы межсетевой защиты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S45 - Использование для идентификации клиентов интернет-банкинга однораз. идентификаторов (в кач. паролей)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S46 - Наличие используемых в системе интернет-банкинга сертиф. прогр. средств КА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S47 - Использование в кач-ве клиентской части системы интернет-банкинга стандартных интернет-браузеров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S48 - Использование в составе клиентск. части сис-мы интернет-банкинга специализ. прогр.-информац. средств.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Все даты приложения выводятся в формате ДД-ММ-ГГГГ.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перечисления нескольких дат – они вводятся с разделителем «,» (запятая), пробелы допускаются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нескольких значений в показателях, принимающих значения «1» или «0», они будут перечислены с разделителем «,» (запятая), пробелы допускаются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ARR+F070_12: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Причины предоставления сведений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код причины для предоставления сведений. Например, 0000_001_005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код причины 5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KOD - Код причины представления сведений 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1 – вводится в эксплуатацию новый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2 – меняются функциональные характеристики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 или банковского обслуживания через Интернет;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3 – меняется место нахождения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4 – прекращается пользование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-сайтом;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5 – причины 2 и 3 одновременно;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9 – изменений по WEB-сайту нет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DATA - Дата возникновения основания для представления сведений (в формате ДД-ММ-ГГГГ)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ARR+F070_14: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</w:pPr>
            <w:r w:rsidRPr="00FF6716">
              <w:t>Сведения о программных продуктах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номер п/п программного продукта. Например, 0000_001_002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номер программного продукта 2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STR - Порядковый номер программного продукта интернет 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S15 - Название программного продукта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S16 - Название фирмы-разработчика программного продукта интернет-банкинга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8E6C8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070:$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 w:rsidP="004671E8">
      <w:pPr>
        <w:spacing w:line="276" w:lineRule="auto"/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ARR+$attrib$2:F070:$attrib$:</w:t>
            </w:r>
          </w:p>
        </w:tc>
        <w:tc>
          <w:tcPr>
            <w:tcW w:w="6521" w:type="dxa"/>
          </w:tcPr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8E6C8B" w:rsidRPr="00FF6716" w:rsidRDefault="008E6C8B" w:rsidP="00915AB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070</w:t>
            </w:r>
            <w:r w:rsidRPr="00FF6716">
              <w:t xml:space="preserve"> – Код приложения. 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915AB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 (ДД-ММ-ГГГГ);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8E6C8B" w:rsidRPr="00FF6716" w:rsidTr="00F441DA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>
      <w:pPr>
        <w:ind w:left="567" w:firstLine="0"/>
      </w:pPr>
    </w:p>
    <w:p w:rsidR="008E6C8B" w:rsidRPr="00FF6716" w:rsidRDefault="00510046" w:rsidP="000A4783">
      <w:pPr>
        <w:pStyle w:val="2"/>
      </w:pPr>
      <w:r w:rsidRPr="00FF6716">
        <w:br w:type="page"/>
      </w:r>
      <w:bookmarkStart w:id="25" w:name="_Toc534798975"/>
      <w:r w:rsidR="008E6C8B" w:rsidRPr="00FF6716">
        <w:t>Форма 0409101. Оборотная ведомость по счетам бухгалтерского учета кредитной организации</w:t>
      </w:r>
      <w:bookmarkEnd w:id="12"/>
      <w:bookmarkEnd w:id="13"/>
      <w:bookmarkEnd w:id="14"/>
      <w:bookmarkEnd w:id="25"/>
    </w:p>
    <w:p w:rsidR="008E6C8B" w:rsidRPr="00FF6716" w:rsidRDefault="008E6C8B">
      <w:pPr>
        <w:ind w:left="567" w:firstLine="0"/>
      </w:pPr>
    </w:p>
    <w:p w:rsidR="00B6743B" w:rsidRPr="00FF6716" w:rsidRDefault="00B6743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743B" w:rsidRPr="00FF6716" w:rsidRDefault="00B6743B">
      <w:pPr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для кода приложения</w:t>
      </w:r>
    </w:p>
    <w:p w:rsidR="004671E8" w:rsidRPr="00FF6716" w:rsidRDefault="004671E8" w:rsidP="00F441DA">
      <w:pPr>
        <w:spacing w:line="276" w:lineRule="auto"/>
        <w:ind w:firstLine="0"/>
        <w:jc w:val="left"/>
        <w:rPr>
          <w:b/>
          <w:bCs/>
        </w:rPr>
      </w:pPr>
    </w:p>
    <w:p w:rsidR="00204920" w:rsidRPr="00FF6716" w:rsidRDefault="00204920" w:rsidP="00F441DA">
      <w:pPr>
        <w:spacing w:line="276" w:lineRule="auto"/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915ABC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915ABC">
              <w:rPr>
                <w:b/>
                <w:bCs/>
                <w:lang w:val="en-US"/>
              </w:rPr>
              <w:t>ARR+BALpr:$empty$: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«Признак периода» - определяет период отражения информации в отчете.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001.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1.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колонки, может принимать значения: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1 – месячный;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2 – квартальный;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3 – полугодовой.</w:t>
            </w:r>
          </w:p>
        </w:tc>
      </w:tr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5ABC">
              <w:rPr>
                <w:b/>
                <w:bCs/>
                <w:lang w:val="en-US"/>
              </w:rPr>
              <w:t>ARR</w:t>
            </w:r>
            <w:r w:rsidRPr="00915ABC">
              <w:rPr>
                <w:b/>
                <w:bCs/>
              </w:rPr>
              <w:t>+</w:t>
            </w:r>
            <w:r w:rsidRPr="00915ABC">
              <w:rPr>
                <w:b/>
                <w:bCs/>
                <w:lang w:val="en-US"/>
              </w:rPr>
              <w:t>BAL</w:t>
            </w:r>
            <w:r w:rsidRPr="00915ABC">
              <w:rPr>
                <w:b/>
                <w:bCs/>
              </w:rPr>
              <w:t>:$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Оборотная ведомость по счетам бухгалтерского учета кредитной организации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 xml:space="preserve">- код строки соответствует номеру балансового счета. При представлении отчетности с 01.02.2007г. по 31.06.2007г. коды строк для счетов 91401 и 91405 имеют составную структуру - к номеру счета добавлен признак счета. Например,  активная часть счета 91401 должна иметь код строки 914011, пассивная 914012. 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915ABC">
              <w:t xml:space="preserve">код колонки; может принимать значения: 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BS – Счет;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AP – Признак счета (только для А/П счетов);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I_SUM_R – Входящий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I_SUM_V – Входящий остаток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I_SUMM – Входящий остаток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O_ACT_R – Обороты по активу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O_ACT_V – Обороты по активу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 – Обороты по активу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O_PAS_R – Обороты по пассиву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O_PAS_V – Обороты по пассиву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 – Обороты по пассиву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SUM_R – Исходящий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SUM</w:t>
            </w:r>
            <w:r w:rsidRPr="00915ABC">
              <w:rPr>
                <w:lang w:val="ru-RU"/>
              </w:rPr>
              <w:t>_</w:t>
            </w:r>
            <w:r w:rsidRPr="00915ABC">
              <w:t>V</w:t>
            </w:r>
            <w:r w:rsidRPr="00915ABC">
              <w:rPr>
                <w:lang w:val="ru-RU"/>
              </w:rPr>
              <w:t xml:space="preserve"> – Исходящий остаток в валюте;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SUMM – Исходящий остаток итого.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I</w:t>
            </w:r>
            <w:r w:rsidRPr="00915ABC">
              <w:rPr>
                <w:lang w:val="ru-RU"/>
              </w:rPr>
              <w:t>_</w:t>
            </w:r>
            <w:r w:rsidRPr="00915ABC">
              <w:t>SUMM</w:t>
            </w:r>
            <w:r w:rsidRPr="00915ABC">
              <w:rPr>
                <w:lang w:val="ru-RU"/>
              </w:rPr>
              <w:t xml:space="preserve"> - входящий остаток;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ACT</w:t>
            </w:r>
            <w:r w:rsidRPr="00915ABC">
              <w:rPr>
                <w:lang w:val="ru-RU"/>
              </w:rPr>
              <w:t xml:space="preserve"> - обороты по активу;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PAS</w:t>
            </w:r>
            <w:r w:rsidRPr="00915ABC">
              <w:rPr>
                <w:lang w:val="ru-RU"/>
              </w:rPr>
              <w:t xml:space="preserve"> - обороты по пассиву;</w:t>
            </w:r>
          </w:p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  <w:rPr>
                <w:lang w:val="en-US"/>
              </w:rPr>
            </w:pPr>
            <w:r w:rsidRPr="00915ABC">
              <w:t>SUMM - исходящий остаток.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B6743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B6743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BAL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FF6716" w:rsidRDefault="00B6743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743B" w:rsidRPr="00FF6716" w:rsidTr="00F441DA">
        <w:tc>
          <w:tcPr>
            <w:tcW w:w="3472" w:type="dxa"/>
          </w:tcPr>
          <w:p w:rsidR="00B6743B" w:rsidRPr="00FF6716" w:rsidRDefault="00B6743B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ARR+$attrib$2:BAL:$attrib$: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BAL</w:t>
            </w:r>
            <w:r w:rsidRPr="00FF6716">
              <w:t xml:space="preserve"> – Код приложения.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6743B" w:rsidRPr="00FF6716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B6743B" w:rsidRPr="00FF6716" w:rsidRDefault="00B6743B" w:rsidP="00381505">
      <w:pPr>
        <w:rPr>
          <w:lang w:val="en-US"/>
        </w:rPr>
      </w:pPr>
    </w:p>
    <w:p w:rsidR="00B6743B" w:rsidRPr="00FF6716" w:rsidRDefault="00B6743B" w:rsidP="00381505"/>
    <w:p w:rsidR="008E6C8B" w:rsidRPr="00FF6716" w:rsidRDefault="008E6C8B" w:rsidP="00B6743B"/>
    <w:p w:rsidR="00C264C5" w:rsidRPr="00FF6716" w:rsidRDefault="008E6C8B" w:rsidP="000A4783">
      <w:pPr>
        <w:pStyle w:val="2"/>
      </w:pPr>
      <w:r w:rsidRPr="00FF6716">
        <w:br w:type="page"/>
      </w:r>
      <w:bookmarkStart w:id="26" w:name="_Toc534798976"/>
      <w:bookmarkStart w:id="27" w:name="_Toc173143410"/>
      <w:r w:rsidR="00C264C5" w:rsidRPr="00FF6716">
        <w:t>Форма 0409101. Оборотная ведомость по счетам бухгалтерского учета кредитной организации</w:t>
      </w:r>
      <w:r w:rsidR="00DD319B" w:rsidRPr="00FF6716">
        <w:t xml:space="preserve"> (</w:t>
      </w:r>
      <w:r w:rsidR="005F5D94" w:rsidRPr="00FF6716">
        <w:t xml:space="preserve">ежедневная, </w:t>
      </w:r>
      <w:r w:rsidR="00DD319B" w:rsidRPr="00FF6716">
        <w:t>представляется на внутримесячные даты)</w:t>
      </w:r>
      <w:bookmarkEnd w:id="26"/>
    </w:p>
    <w:p w:rsidR="00941806" w:rsidRPr="00FF6716" w:rsidRDefault="00941806" w:rsidP="00941806">
      <w:pPr>
        <w:ind w:left="567" w:firstLine="0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41806" w:rsidRPr="00FF6716" w:rsidRDefault="00941806" w:rsidP="00941806">
      <w:pPr>
        <w:ind w:firstLine="0"/>
        <w:jc w:val="left"/>
        <w:rPr>
          <w:b/>
          <w:bCs/>
        </w:rPr>
      </w:pPr>
    </w:p>
    <w:p w:rsidR="00941806" w:rsidRPr="00FF6716" w:rsidRDefault="00941806" w:rsidP="00941806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41806" w:rsidRPr="00FF6716" w:rsidRDefault="00941806" w:rsidP="00941806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41806" w:rsidRDefault="00941806" w:rsidP="00941806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 w:rsidP="00941806">
      <w:pPr>
        <w:spacing w:line="360" w:lineRule="auto"/>
        <w:ind w:firstLine="0"/>
        <w:rPr>
          <w:b/>
          <w:bCs/>
        </w:rPr>
      </w:pPr>
    </w:p>
    <w:p w:rsidR="0094180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94180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ARR+F101DV: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t>Оборотная ведомость по счетам бухгалтерского учета кредитной организации</w:t>
            </w:r>
          </w:p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</w:pPr>
            <w:r w:rsidRPr="00FF6716">
              <w:t>- код строки соответствует номеру балансового счета.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BS – Счет;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AP – Признак счета (только для А/П счетов);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I_SUM_R – Входящий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I_SUM_V – Входящий остаток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I_SUMM – Входящий остаток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O_ACT_R – Обороты по активу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O_ACT_V – Обороты по активу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 – Обороты по активу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O_PAS_R – Обороты по пассиву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O_PAS_V – Обороты по пассиву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 – Обороты по пассиву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SUM_R – Исходящий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SUM</w:t>
            </w:r>
            <w:r w:rsidRPr="00FF6716">
              <w:rPr>
                <w:lang w:val="ru-RU"/>
              </w:rPr>
              <w:t>_</w:t>
            </w:r>
            <w:r w:rsidRPr="00FF6716">
              <w:t>V</w:t>
            </w:r>
            <w:r w:rsidRPr="00FF6716">
              <w:rPr>
                <w:lang w:val="ru-RU"/>
              </w:rPr>
              <w:t xml:space="preserve"> – Исходящий остаток в валюте;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– Исходящий остаток итого.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I</w:t>
            </w:r>
            <w:r w:rsidRPr="00FF6716">
              <w:rPr>
                <w:lang w:val="ru-RU"/>
              </w:rPr>
              <w:t>_</w:t>
            </w:r>
            <w:r w:rsidRPr="00FF6716">
              <w:t>SUMM</w:t>
            </w:r>
            <w:r w:rsidRPr="00FF6716">
              <w:rPr>
                <w:lang w:val="ru-RU"/>
              </w:rPr>
              <w:t xml:space="preserve"> - входящий остаток;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_</w:t>
            </w:r>
            <w:r w:rsidRPr="00FF6716">
              <w:t>ACT</w:t>
            </w:r>
            <w:r w:rsidRPr="00FF6716">
              <w:rPr>
                <w:lang w:val="ru-RU"/>
              </w:rPr>
              <w:t xml:space="preserve"> - обороты по активу;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_</w:t>
            </w:r>
            <w:r w:rsidRPr="00FF6716">
              <w:t>PAS</w:t>
            </w:r>
            <w:r w:rsidRPr="00FF6716">
              <w:rPr>
                <w:lang w:val="ru-RU"/>
              </w:rPr>
              <w:t xml:space="preserve"> - обороты по пассиву;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- исходящий остаток.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DV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ARR+$attrib$2:F101DV:$attrib$: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t>Служебная информация по форме, где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DV</w:t>
            </w:r>
            <w:r w:rsidRPr="00FF6716">
              <w:t xml:space="preserve"> – Код приложения.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chiefname – Ф.И.О. руководителя;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chiefdate – Дата подписания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ftx – Сообщение к отчету;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prnpr – Признак непредставления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exedate – Дата;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exectlf – Телефон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 – Ф.И.О.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- значение параметра.</w:t>
            </w:r>
          </w:p>
        </w:tc>
      </w:tr>
    </w:tbl>
    <w:p w:rsidR="00941806" w:rsidRPr="00FF6716" w:rsidRDefault="00941806" w:rsidP="00941806">
      <w:pPr>
        <w:rPr>
          <w:lang w:val="en-US"/>
        </w:rPr>
      </w:pPr>
    </w:p>
    <w:p w:rsidR="00C00FCC" w:rsidRPr="00FF6716" w:rsidRDefault="00C00FCC" w:rsidP="00A62832"/>
    <w:p w:rsidR="00C264C5" w:rsidRPr="00FF6716" w:rsidRDefault="00C264C5" w:rsidP="00C264C5">
      <w:pPr>
        <w:ind w:left="567" w:firstLine="0"/>
      </w:pPr>
    </w:p>
    <w:p w:rsidR="00C264C5" w:rsidRPr="00FF6716" w:rsidRDefault="00C264C5" w:rsidP="00C264C5"/>
    <w:p w:rsidR="006C4E70" w:rsidRPr="00FF6716" w:rsidRDefault="005F5D94" w:rsidP="000A4783">
      <w:pPr>
        <w:pStyle w:val="2"/>
      </w:pPr>
      <w:r w:rsidRPr="00FF6716">
        <w:br w:type="page"/>
      </w:r>
      <w:bookmarkStart w:id="28" w:name="_Toc534798977"/>
      <w:r w:rsidR="006C4E70" w:rsidRPr="00FF6716">
        <w:t>Форма 0409101</w:t>
      </w:r>
      <w:r w:rsidR="006C4E70" w:rsidRPr="00AC7140">
        <w:rPr>
          <w:lang w:val="en-US"/>
        </w:rPr>
        <w:t>B</w:t>
      </w:r>
      <w:r w:rsidR="006C4E70" w:rsidRPr="00FF6716">
        <w:t xml:space="preserve">. </w:t>
      </w:r>
      <w:bookmarkEnd w:id="27"/>
      <w:r w:rsidR="006C4E70" w:rsidRPr="00FF6716">
        <w:t>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</w:r>
      <w:bookmarkEnd w:id="28"/>
    </w:p>
    <w:p w:rsidR="006C4E70" w:rsidRPr="00FF6716" w:rsidRDefault="006C4E70" w:rsidP="006C4E70"/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Default="006C4E70" w:rsidP="006C4E7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6C4E70">
      <w:pPr>
        <w:spacing w:line="360" w:lineRule="auto"/>
        <w:ind w:firstLine="0"/>
        <w:rPr>
          <w:vertAlign w:val="subscript"/>
        </w:rPr>
      </w:pPr>
    </w:p>
    <w:p w:rsidR="006C4E70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6C4E7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C4E70" w:rsidRPr="00FF6716" w:rsidTr="00F441DA">
        <w:trPr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Данные о крупных ссудах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код строки, принимает значение номера счета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AP - Признак счета (для А/П счетов),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BS - Счет,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I_SUMM - Входящий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I_SUM_R - Входящий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I_SUM_V - Входящий остаток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 - Обороты по активу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O_ACT_R - Обороты по активу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O_ACT_V - Обороты по активу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 - Обороты по пассиву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O_PAS_R - Обороты по пассиву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O_PAS_V - Обороты по пассиву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SUMM - Исходящий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SUM_R - Исходящий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SUM_V - Исходящий остаток в валюте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C4E70" w:rsidRPr="00FF6716" w:rsidRDefault="006C4E70" w:rsidP="006C4E70">
      <w:pPr>
        <w:ind w:firstLine="0"/>
        <w:jc w:val="left"/>
      </w:pPr>
    </w:p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6C4E70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</w:t>
            </w:r>
            <w:r w:rsidRPr="00FF6716">
              <w:rPr>
                <w:b/>
                <w:bCs/>
              </w:rPr>
              <w:t>01</w:t>
            </w:r>
            <w:r w:rsidRPr="00FF6716">
              <w:rPr>
                <w:b/>
                <w:bCs/>
                <w:lang w:val="en-US"/>
              </w:rPr>
              <w:t>D:$attrib$: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</w:t>
            </w:r>
            <w:r w:rsidRPr="00FF6716">
              <w:t xml:space="preserve"> – Код приложения.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6C4E70" w:rsidRPr="00FF6716" w:rsidRDefault="006C4E70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6C4E70" w:rsidRPr="00FF6716" w:rsidTr="00F441DA">
        <w:trPr>
          <w:cantSplit/>
        </w:trPr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6C4E70" w:rsidRPr="00FF6716" w:rsidRDefault="006C4E70" w:rsidP="006C4E70">
      <w:pPr>
        <w:ind w:left="567" w:firstLine="0"/>
      </w:pPr>
    </w:p>
    <w:p w:rsidR="006F78D2" w:rsidRPr="00FF6716" w:rsidRDefault="00510046" w:rsidP="000A4783">
      <w:pPr>
        <w:pStyle w:val="2"/>
      </w:pPr>
      <w:r w:rsidRPr="00FF6716">
        <w:br w:type="page"/>
      </w:r>
      <w:bookmarkStart w:id="29" w:name="_Toc111279029"/>
      <w:bookmarkStart w:id="30" w:name="_Toc113963107"/>
      <w:bookmarkStart w:id="31" w:name="_Toc114905387"/>
      <w:bookmarkStart w:id="32" w:name="_Toc409097875"/>
      <w:bookmarkStart w:id="33" w:name="_Toc534798978"/>
      <w:bookmarkStart w:id="34" w:name="_Toc100024701"/>
      <w:bookmarkStart w:id="35" w:name="_Toc46658930"/>
      <w:bookmarkStart w:id="36" w:name="_Toc47339109"/>
      <w:bookmarkStart w:id="37" w:name="_Toc47348569"/>
      <w:bookmarkStart w:id="38" w:name="_Toc46658910"/>
      <w:bookmarkStart w:id="39" w:name="_Toc47339089"/>
      <w:bookmarkStart w:id="40" w:name="_Toc47348549"/>
      <w:bookmarkEnd w:id="15"/>
      <w:bookmarkEnd w:id="16"/>
      <w:bookmarkEnd w:id="17"/>
      <w:bookmarkEnd w:id="29"/>
      <w:bookmarkEnd w:id="30"/>
      <w:bookmarkEnd w:id="31"/>
      <w:r w:rsidR="006F78D2" w:rsidRPr="00FF6716">
        <w:t>Форма 0409102. Отчет о финансовых результатах кредитной организации</w:t>
      </w:r>
      <w:bookmarkEnd w:id="32"/>
      <w:bookmarkEnd w:id="33"/>
    </w:p>
    <w:p w:rsidR="006F78D2" w:rsidRPr="00FF6716" w:rsidRDefault="006F78D2" w:rsidP="00B45931">
      <w:pPr>
        <w:rPr>
          <w:lang w:eastAsia="x-none"/>
        </w:rPr>
      </w:pPr>
    </w:p>
    <w:p w:rsidR="006F78D2" w:rsidRPr="00FF6716" w:rsidRDefault="006F78D2" w:rsidP="00915ABC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F78D2" w:rsidRPr="00FF6716" w:rsidRDefault="006F78D2" w:rsidP="00915ABC">
      <w:pPr>
        <w:spacing w:line="276" w:lineRule="auto"/>
        <w:rPr>
          <w:b/>
          <w:bCs/>
        </w:rPr>
      </w:pPr>
    </w:p>
    <w:p w:rsidR="006F78D2" w:rsidRDefault="006F78D2" w:rsidP="00915ABC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15ABC" w:rsidRPr="00FF6716" w:rsidRDefault="00915ABC" w:rsidP="00915ABC">
      <w:pPr>
        <w:spacing w:line="276" w:lineRule="auto"/>
        <w:ind w:firstLine="0"/>
        <w:rPr>
          <w:b/>
          <w:bCs/>
        </w:rPr>
      </w:pPr>
    </w:p>
    <w:p w:rsidR="006F78D2" w:rsidRPr="00FF6716" w:rsidRDefault="006F78D2" w:rsidP="00915ABC">
      <w:pPr>
        <w:pStyle w:val="a6"/>
        <w:spacing w:line="276" w:lineRule="auto"/>
        <w:rPr>
          <w:b/>
          <w:bCs/>
          <w:lang w:val="ru-RU"/>
        </w:rPr>
      </w:pPr>
      <w:r w:rsidRPr="00FF6716">
        <w:rPr>
          <w:lang w:val="ru-RU"/>
        </w:rPr>
        <w:t xml:space="preserve"> </w:t>
      </w:r>
      <w:r w:rsidRPr="00FF6716">
        <w:rPr>
          <w:b/>
          <w:bCs/>
          <w:lang w:val="ru-RU"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  <w:lang w:val="ru-RU"/>
        </w:rPr>
        <w:t>1</w:t>
      </w:r>
    </w:p>
    <w:p w:rsidR="006F78D2" w:rsidRPr="00FF6716" w:rsidRDefault="006F78D2">
      <w:pPr>
        <w:spacing w:line="360" w:lineRule="auto"/>
        <w:rPr>
          <w:vertAlign w:val="subscript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tblHeader/>
        </w:trPr>
        <w:tc>
          <w:tcPr>
            <w:tcW w:w="9993" w:type="dxa"/>
            <w:gridSpan w:val="2"/>
          </w:tcPr>
          <w:p w:rsidR="006F78D2" w:rsidRPr="004671E8" w:rsidRDefault="006F78D2" w:rsidP="00915AB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915AB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ARR+F102:$empty$: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Отчет о финансовых результатах кредитной организации, где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может принимать значение символов в соответствии с номенклатурой Отчета о финансовых результатах кредитной организации.</w:t>
            </w:r>
          </w:p>
        </w:tc>
      </w:tr>
      <w:tr w:rsidR="006F78D2" w:rsidRPr="00363089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4671E8">
              <w:t xml:space="preserve">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SUM_A – сумма в рублях;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B</w:t>
            </w:r>
            <w:r w:rsidRPr="004671E8">
              <w:t xml:space="preserve"> – сумма в иностранной валюте и драгоценных металлах в рублевом эквиваленте;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  <w:rPr>
                <w:lang w:val="en-US"/>
              </w:rPr>
            </w:pPr>
            <w:r w:rsidRPr="004671E8">
              <w:rPr>
                <w:lang w:val="en-US"/>
              </w:rPr>
              <w:t xml:space="preserve">SUMM – </w:t>
            </w:r>
            <w:r w:rsidRPr="004671E8">
              <w:t>всего</w:t>
            </w:r>
            <w:r w:rsidRPr="004671E8">
              <w:rPr>
                <w:lang w:val="en-US"/>
              </w:rPr>
              <w:t xml:space="preserve"> (SUM_A+ SUM_B).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F78D2" w:rsidRPr="00FF6716" w:rsidRDefault="006F78D2" w:rsidP="004D158B"/>
    <w:p w:rsidR="006F78D2" w:rsidRPr="00FF6716" w:rsidRDefault="006F78D2" w:rsidP="008D10E9">
      <w:pPr>
        <w:ind w:firstLine="0"/>
        <w:jc w:val="left"/>
        <w:rPr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6F78D2" w:rsidRPr="00FF6716" w:rsidRDefault="006F78D2" w:rsidP="004D158B">
      <w:pPr>
        <w:rPr>
          <w:b/>
          <w:bCs/>
        </w:rPr>
      </w:pPr>
    </w:p>
    <w:p w:rsidR="006F78D2" w:rsidRPr="00FF6716" w:rsidRDefault="006F78D2" w:rsidP="008D10E9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F78D2" w:rsidRPr="00FF6716" w:rsidRDefault="006F78D2" w:rsidP="004D158B">
      <w:pPr>
        <w:spacing w:line="360" w:lineRule="auto"/>
        <w:jc w:val="center"/>
        <w:rPr>
          <w:u w:val="single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cantSplit/>
          <w:tblHeader/>
        </w:trPr>
        <w:tc>
          <w:tcPr>
            <w:tcW w:w="9993" w:type="dxa"/>
            <w:gridSpan w:val="2"/>
          </w:tcPr>
          <w:p w:rsidR="006F78D2" w:rsidRPr="004671E8" w:rsidRDefault="006F78D2" w:rsidP="002A2EC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ARR+$attrib$2:F102:$attrib$: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t>Служебная информация по форме, где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chiefpost – должность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chiefname – Ф.И.О.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accpost – должность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accname</w:t>
            </w:r>
            <w:r w:rsidRPr="004671E8">
              <w:t xml:space="preserve"> – Ф.И.О.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 – Ф.И.О.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exectlf – телефон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chiefdate – дата подписания отчета;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ftx – сообщение к отчету;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prnpr – признак непредставления отчета.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параметра.</w:t>
            </w:r>
          </w:p>
        </w:tc>
      </w:tr>
    </w:tbl>
    <w:p w:rsidR="006F78D2" w:rsidRPr="00FF6716" w:rsidRDefault="006F78D2" w:rsidP="00B45931">
      <w:pPr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Формат действует со 2 января 2016 года согласно Дополнению №25/35/102 к Заданию №25/00/102.</w:t>
      </w:r>
    </w:p>
    <w:p w:rsidR="006F78D2" w:rsidRPr="00FF6716" w:rsidRDefault="006F78D2" w:rsidP="004671E8">
      <w:pPr>
        <w:spacing w:line="276" w:lineRule="auto"/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Содержание изменений: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Актуализировано наименование формы.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 список допустимых кодов строк и колонок в приложении F102.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Удалены приложения SPR, SPRAV, PRS.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Из сегмента со служебной информацией убран параметр exedate.</w:t>
      </w:r>
    </w:p>
    <w:p w:rsidR="008E6C8B" w:rsidRPr="00FF6716" w:rsidRDefault="008E6C8B" w:rsidP="004671E8">
      <w:pPr>
        <w:spacing w:line="276" w:lineRule="auto"/>
        <w:ind w:left="567" w:firstLine="0"/>
      </w:pPr>
    </w:p>
    <w:p w:rsidR="008E6C8B" w:rsidRDefault="008E6C8B" w:rsidP="000A4783">
      <w:pPr>
        <w:pStyle w:val="2"/>
        <w:rPr>
          <w:lang w:val="ru-RU"/>
        </w:rPr>
      </w:pPr>
      <w:r w:rsidRPr="00FF6716">
        <w:br w:type="page"/>
      </w:r>
      <w:bookmarkStart w:id="41" w:name="_Toc534798979"/>
      <w:r w:rsidRPr="00FF6716">
        <w:t xml:space="preserve">Форма 0409110. </w:t>
      </w:r>
      <w:bookmarkEnd w:id="34"/>
      <w:r w:rsidRPr="00FF6716">
        <w:t xml:space="preserve">Расшифровки отдельных </w:t>
      </w:r>
      <w:r w:rsidR="00F23602" w:rsidRPr="00FF6716">
        <w:t>показателей деятельности кредитной организации</w:t>
      </w:r>
      <w:bookmarkEnd w:id="41"/>
    </w:p>
    <w:p w:rsidR="00915ABC" w:rsidRPr="00915ABC" w:rsidRDefault="00915ABC" w:rsidP="00915ABC">
      <w:pPr>
        <w:rPr>
          <w:lang w:eastAsia="x-none"/>
        </w:rPr>
      </w:pPr>
    </w:p>
    <w:p w:rsidR="00414636" w:rsidRDefault="00414636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414636" w:rsidRDefault="00414636" w:rsidP="00A45087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rPr>
                <w:bCs/>
              </w:rPr>
              <w:t xml:space="preserve"> - </w:t>
            </w:r>
            <w:r w:rsidRPr="00FF6716">
              <w:rPr>
                <w:bCs/>
                <w:lang w:val="en-US"/>
              </w:rPr>
              <w:t>F</w:t>
            </w:r>
            <w:r w:rsidRPr="00FF6716">
              <w:rPr>
                <w:bCs/>
              </w:rPr>
              <w:t>110;</w:t>
            </w:r>
            <w:r w:rsidRPr="00FF6716">
              <w:t xml:space="preserve"> </w:t>
            </w:r>
          </w:p>
          <w:p w:rsidR="00414636" w:rsidRPr="00FF6716" w:rsidRDefault="00414636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принимает значения кодов обозначения расшифровок из формы 0409110 «Расшифровки отдельных показателей де</w:t>
            </w:r>
            <w:r w:rsidR="004671E8">
              <w:t>я</w:t>
            </w:r>
            <w:r w:rsidRPr="00FF6716">
              <w:t xml:space="preserve">тельности кредитной организации», разделы </w:t>
            </w:r>
            <w:r w:rsidRPr="00FF6716">
              <w:rPr>
                <w:lang w:val="en-US"/>
              </w:rPr>
              <w:t>I</w:t>
            </w:r>
            <w:r w:rsidRPr="00FF6716">
              <w:t xml:space="preserve">, </w:t>
            </w:r>
            <w:r w:rsidRPr="00FF6716">
              <w:rPr>
                <w:lang w:val="en-US"/>
              </w:rPr>
              <w:t>II</w:t>
            </w:r>
            <w:r w:rsidRPr="00FF6716">
              <w:t xml:space="preserve"> и </w:t>
            </w:r>
            <w:r w:rsidRPr="00FF6716">
              <w:rPr>
                <w:lang w:val="en-US"/>
              </w:rPr>
              <w:t>III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A</w:t>
            </w:r>
            <w:r w:rsidRPr="00FF6716">
              <w:t xml:space="preserve">20321/3.1 примет код строки: </w:t>
            </w:r>
            <w:r w:rsidRPr="00FF6716">
              <w:rPr>
                <w:lang w:val="en-US"/>
              </w:rPr>
              <w:t>A</w:t>
            </w:r>
            <w:r w:rsidRPr="00FF6716">
              <w:t>20321_3.1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значение: </w:t>
            </w:r>
            <w:r w:rsidRPr="00FF6716">
              <w:rPr>
                <w:lang w:val="en-US"/>
              </w:rPr>
              <w:t>summ</w:t>
            </w:r>
            <w:r w:rsidRPr="00FF6716">
              <w:t xml:space="preserve"> – сумма.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F110_2;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606768" w:rsidRPr="00FF6716" w:rsidRDefault="00606768" w:rsidP="00A45087"/>
    <w:p w:rsidR="00414636" w:rsidRPr="00FF6716" w:rsidRDefault="00606768" w:rsidP="004671E8">
      <w:pPr>
        <w:ind w:firstLine="0"/>
        <w:rPr>
          <w:sz w:val="20"/>
          <w:szCs w:val="20"/>
          <w:u w:val="single"/>
        </w:rPr>
      </w:pPr>
      <w:r w:rsidRPr="00FF6716">
        <w:br w:type="page"/>
      </w:r>
      <w:r w:rsidR="00414636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414636" w:rsidRPr="00FF6716" w:rsidRDefault="00414636" w:rsidP="00A45087"/>
    <w:p w:rsidR="00414636" w:rsidRPr="00FF6716" w:rsidRDefault="00414636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414636" w:rsidRDefault="0041463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firstLine="213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 xml:space="preserve">110. 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 xml:space="preserve">может принимать значения: 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chiefname – Ф.И.О.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accname – Ф.И.О.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 – Ф.И.О.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exectlf – телефон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ftx – сообщение к отчету.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значение параметра.</w:t>
            </w:r>
          </w:p>
        </w:tc>
      </w:tr>
    </w:tbl>
    <w:p w:rsidR="00414636" w:rsidRPr="00FF6716" w:rsidRDefault="00414636" w:rsidP="00A45087">
      <w:pPr>
        <w:ind w:left="567"/>
        <w:rPr>
          <w:lang w:val="en-US"/>
        </w:rPr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В соответствии с</w:t>
      </w:r>
      <w:r w:rsidRPr="00FF6716">
        <w:rPr>
          <w:color w:val="1F497D"/>
        </w:rPr>
        <w:t xml:space="preserve"> </w:t>
      </w:r>
      <w:r w:rsidRPr="00FF6716">
        <w:t>Дополнением № 99/21/110 к Заданию № 99/00/110 от 22.07.2013 №ЦИТ-12-1/7289 внесены уточнения в описание формата. Структура файла с информацией по форме 0409110 не меняется.</w:t>
      </w:r>
    </w:p>
    <w:p w:rsidR="00414636" w:rsidRPr="00FF6716" w:rsidRDefault="00414636" w:rsidP="004671E8">
      <w:pPr>
        <w:spacing w:line="276" w:lineRule="auto"/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Содержание изменений:</w:t>
      </w:r>
    </w:p>
    <w:p w:rsidR="00414636" w:rsidRPr="00FF6716" w:rsidRDefault="00414636" w:rsidP="004671E8">
      <w:pPr>
        <w:spacing w:after="200" w:line="276" w:lineRule="auto"/>
        <w:ind w:firstLine="0"/>
      </w:pPr>
      <w:r w:rsidRPr="00FF6716">
        <w:t>Изменено описание кодов строк формы 0409110. Вместо перечня кодов расшифровок вставлена фраза «принимает значения кодов обозначения расшифровок из формы 0409110» и приведено правило формирования кода строки.</w:t>
      </w:r>
    </w:p>
    <w:p w:rsidR="004D158B" w:rsidRPr="00FF6716" w:rsidRDefault="004D158B" w:rsidP="004D158B">
      <w:pPr>
        <w:ind w:left="567" w:firstLine="0"/>
      </w:pPr>
    </w:p>
    <w:p w:rsidR="008E6C8B" w:rsidRPr="00FF6716" w:rsidRDefault="008E6C8B">
      <w:pPr>
        <w:ind w:left="567" w:firstLine="0"/>
      </w:pPr>
      <w:bookmarkStart w:id="42" w:name="_Toc113963109"/>
      <w:bookmarkStart w:id="43" w:name="_Toc114905389"/>
      <w:bookmarkStart w:id="44" w:name="_Toc113963112"/>
      <w:bookmarkStart w:id="45" w:name="_Toc114905392"/>
      <w:bookmarkStart w:id="46" w:name="_Toc113963113"/>
      <w:bookmarkStart w:id="47" w:name="_Toc114905393"/>
      <w:bookmarkStart w:id="48" w:name="_Toc113963115"/>
      <w:bookmarkStart w:id="49" w:name="_Toc114905395"/>
      <w:bookmarkStart w:id="50" w:name="_Toc113963119"/>
      <w:bookmarkStart w:id="51" w:name="_Toc114905399"/>
      <w:bookmarkStart w:id="52" w:name="_Toc113963327"/>
      <w:bookmarkStart w:id="53" w:name="_Toc114905607"/>
      <w:bookmarkStart w:id="54" w:name="_Toc113963328"/>
      <w:bookmarkStart w:id="55" w:name="_Toc114905608"/>
      <w:bookmarkStart w:id="56" w:name="_Toc113963329"/>
      <w:bookmarkStart w:id="57" w:name="_Toc114905609"/>
      <w:bookmarkStart w:id="58" w:name="_Toc105824393"/>
      <w:bookmarkStart w:id="59" w:name="_Toc105826533"/>
      <w:bookmarkStart w:id="60" w:name="_Toc105827868"/>
      <w:bookmarkStart w:id="61" w:name="_Toc105824394"/>
      <w:bookmarkStart w:id="62" w:name="_Toc105826534"/>
      <w:bookmarkStart w:id="63" w:name="_Toc105827869"/>
      <w:bookmarkStart w:id="64" w:name="_Toc105824395"/>
      <w:bookmarkStart w:id="65" w:name="_Toc105826535"/>
      <w:bookmarkStart w:id="66" w:name="_Toc105827870"/>
      <w:bookmarkStart w:id="67" w:name="_Toc105824397"/>
      <w:bookmarkStart w:id="68" w:name="_Toc105826537"/>
      <w:bookmarkStart w:id="69" w:name="_Toc105827872"/>
      <w:bookmarkStart w:id="70" w:name="_Toc105824401"/>
      <w:bookmarkStart w:id="71" w:name="_Toc105826541"/>
      <w:bookmarkStart w:id="72" w:name="_Toc105827876"/>
      <w:bookmarkStart w:id="73" w:name="_Toc105824596"/>
      <w:bookmarkStart w:id="74" w:name="_Toc105826736"/>
      <w:bookmarkStart w:id="75" w:name="_Toc105828071"/>
      <w:bookmarkStart w:id="76" w:name="_Toc105824597"/>
      <w:bookmarkStart w:id="77" w:name="_Toc105826737"/>
      <w:bookmarkStart w:id="78" w:name="_Toc105828072"/>
      <w:bookmarkStart w:id="79" w:name="_Toc105824598"/>
      <w:bookmarkStart w:id="80" w:name="_Toc105826738"/>
      <w:bookmarkStart w:id="81" w:name="_Toc105828073"/>
      <w:bookmarkStart w:id="82" w:name="_Toc70917255"/>
      <w:bookmarkStart w:id="83" w:name="_Toc70917994"/>
      <w:bookmarkStart w:id="84" w:name="_Toc70918732"/>
      <w:bookmarkStart w:id="85" w:name="_Toc70993073"/>
      <w:bookmarkStart w:id="86" w:name="_Toc71008318"/>
      <w:bookmarkStart w:id="87" w:name="_Toc71009126"/>
      <w:bookmarkStart w:id="88" w:name="_Toc72308992"/>
      <w:bookmarkStart w:id="89" w:name="_Toc73500849"/>
      <w:bookmarkStart w:id="90" w:name="_Toc73501771"/>
      <w:bookmarkStart w:id="91" w:name="_Toc75770377"/>
      <w:bookmarkStart w:id="92" w:name="_Toc79293797"/>
      <w:bookmarkStart w:id="93" w:name="_Toc79380868"/>
      <w:bookmarkStart w:id="94" w:name="_Toc79381793"/>
      <w:bookmarkStart w:id="95" w:name="_Toc79382954"/>
      <w:bookmarkStart w:id="96" w:name="_Toc79390574"/>
      <w:bookmarkStart w:id="97" w:name="_Toc70849271"/>
      <w:bookmarkStart w:id="98" w:name="_Toc70916459"/>
      <w:bookmarkStart w:id="99" w:name="_Toc70917256"/>
      <w:bookmarkStart w:id="100" w:name="_Toc70917995"/>
      <w:bookmarkStart w:id="101" w:name="_Toc70918733"/>
      <w:bookmarkStart w:id="102" w:name="_Toc70993074"/>
      <w:bookmarkStart w:id="103" w:name="_Toc71008319"/>
      <w:bookmarkStart w:id="104" w:name="_Toc71009127"/>
      <w:bookmarkStart w:id="105" w:name="_Toc72308993"/>
      <w:bookmarkStart w:id="106" w:name="_Toc73500850"/>
      <w:bookmarkStart w:id="107" w:name="_Toc73501772"/>
      <w:bookmarkStart w:id="108" w:name="_Toc75770378"/>
      <w:bookmarkStart w:id="109" w:name="_Toc79293798"/>
      <w:bookmarkStart w:id="110" w:name="_Toc79380869"/>
      <w:bookmarkStart w:id="111" w:name="_Toc79381794"/>
      <w:bookmarkStart w:id="112" w:name="_Toc79382955"/>
      <w:bookmarkStart w:id="113" w:name="_Toc79390575"/>
      <w:bookmarkStart w:id="114" w:name="_Toc70849273"/>
      <w:bookmarkStart w:id="115" w:name="_Toc70916461"/>
      <w:bookmarkStart w:id="116" w:name="_Toc70917258"/>
      <w:bookmarkStart w:id="117" w:name="_Toc70917997"/>
      <w:bookmarkStart w:id="118" w:name="_Toc70918735"/>
      <w:bookmarkStart w:id="119" w:name="_Toc70993076"/>
      <w:bookmarkStart w:id="120" w:name="_Toc71008321"/>
      <w:bookmarkStart w:id="121" w:name="_Toc71009129"/>
      <w:bookmarkStart w:id="122" w:name="_Toc72308995"/>
      <w:bookmarkStart w:id="123" w:name="_Toc73500852"/>
      <w:bookmarkStart w:id="124" w:name="_Toc73501774"/>
      <w:bookmarkStart w:id="125" w:name="_Toc75770380"/>
      <w:bookmarkStart w:id="126" w:name="_Toc79293800"/>
      <w:bookmarkStart w:id="127" w:name="_Toc79380871"/>
      <w:bookmarkStart w:id="128" w:name="_Toc79381796"/>
      <w:bookmarkStart w:id="129" w:name="_Toc79382957"/>
      <w:bookmarkStart w:id="130" w:name="_Toc79390577"/>
      <w:bookmarkStart w:id="131" w:name="_Toc70849274"/>
      <w:bookmarkStart w:id="132" w:name="_Toc70916462"/>
      <w:bookmarkStart w:id="133" w:name="_Toc70917259"/>
      <w:bookmarkStart w:id="134" w:name="_Toc70917998"/>
      <w:bookmarkStart w:id="135" w:name="_Toc70918736"/>
      <w:bookmarkStart w:id="136" w:name="_Toc70993077"/>
      <w:bookmarkStart w:id="137" w:name="_Toc71008322"/>
      <w:bookmarkStart w:id="138" w:name="_Toc71009130"/>
      <w:bookmarkStart w:id="139" w:name="_Toc72308996"/>
      <w:bookmarkStart w:id="140" w:name="_Toc73500853"/>
      <w:bookmarkStart w:id="141" w:name="_Toc73501775"/>
      <w:bookmarkStart w:id="142" w:name="_Toc75770381"/>
      <w:bookmarkStart w:id="143" w:name="_Toc79293801"/>
      <w:bookmarkStart w:id="144" w:name="_Toc79380872"/>
      <w:bookmarkStart w:id="145" w:name="_Toc79381797"/>
      <w:bookmarkStart w:id="146" w:name="_Toc79382958"/>
      <w:bookmarkStart w:id="147" w:name="_Toc79390578"/>
      <w:bookmarkStart w:id="148" w:name="_Toc70849276"/>
      <w:bookmarkStart w:id="149" w:name="_Toc70916464"/>
      <w:bookmarkStart w:id="150" w:name="_Toc70917261"/>
      <w:bookmarkStart w:id="151" w:name="_Toc70918000"/>
      <w:bookmarkStart w:id="152" w:name="_Toc70918738"/>
      <w:bookmarkStart w:id="153" w:name="_Toc70993079"/>
      <w:bookmarkStart w:id="154" w:name="_Toc71008324"/>
      <w:bookmarkStart w:id="155" w:name="_Toc71009132"/>
      <w:bookmarkStart w:id="156" w:name="_Toc72308998"/>
      <w:bookmarkStart w:id="157" w:name="_Toc73500855"/>
      <w:bookmarkStart w:id="158" w:name="_Toc73501777"/>
      <w:bookmarkStart w:id="159" w:name="_Toc75770383"/>
      <w:bookmarkStart w:id="160" w:name="_Toc79293803"/>
      <w:bookmarkStart w:id="161" w:name="_Toc79380874"/>
      <w:bookmarkStart w:id="162" w:name="_Toc79381799"/>
      <w:bookmarkStart w:id="163" w:name="_Toc79382960"/>
      <w:bookmarkStart w:id="164" w:name="_Toc79390580"/>
      <w:bookmarkStart w:id="165" w:name="_Toc70849280"/>
      <w:bookmarkStart w:id="166" w:name="_Toc70916468"/>
      <w:bookmarkStart w:id="167" w:name="_Toc70917265"/>
      <w:bookmarkStart w:id="168" w:name="_Toc70918004"/>
      <w:bookmarkStart w:id="169" w:name="_Toc70918742"/>
      <w:bookmarkStart w:id="170" w:name="_Toc70993083"/>
      <w:bookmarkStart w:id="171" w:name="_Toc71008328"/>
      <w:bookmarkStart w:id="172" w:name="_Toc71009136"/>
      <w:bookmarkStart w:id="173" w:name="_Toc72309002"/>
      <w:bookmarkStart w:id="174" w:name="_Toc73500859"/>
      <w:bookmarkStart w:id="175" w:name="_Toc73501781"/>
      <w:bookmarkStart w:id="176" w:name="_Toc75770387"/>
      <w:bookmarkStart w:id="177" w:name="_Toc79293807"/>
      <w:bookmarkStart w:id="178" w:name="_Toc79380878"/>
      <w:bookmarkStart w:id="179" w:name="_Toc79381803"/>
      <w:bookmarkStart w:id="180" w:name="_Toc79382964"/>
      <w:bookmarkStart w:id="181" w:name="_Toc79390584"/>
      <w:bookmarkStart w:id="182" w:name="_Toc70849281"/>
      <w:bookmarkStart w:id="183" w:name="_Toc70916469"/>
      <w:bookmarkStart w:id="184" w:name="_Toc70917266"/>
      <w:bookmarkStart w:id="185" w:name="_Toc70918005"/>
      <w:bookmarkStart w:id="186" w:name="_Toc70918743"/>
      <w:bookmarkStart w:id="187" w:name="_Toc70993084"/>
      <w:bookmarkStart w:id="188" w:name="_Toc71008329"/>
      <w:bookmarkStart w:id="189" w:name="_Toc71009137"/>
      <w:bookmarkStart w:id="190" w:name="_Toc72309003"/>
      <w:bookmarkStart w:id="191" w:name="_Toc73500860"/>
      <w:bookmarkStart w:id="192" w:name="_Toc73501782"/>
      <w:bookmarkStart w:id="193" w:name="_Toc75770388"/>
      <w:bookmarkStart w:id="194" w:name="_Toc79293808"/>
      <w:bookmarkStart w:id="195" w:name="_Toc79380879"/>
      <w:bookmarkStart w:id="196" w:name="_Toc79381804"/>
      <w:bookmarkStart w:id="197" w:name="_Toc79382965"/>
      <w:bookmarkStart w:id="198" w:name="_Toc79390585"/>
      <w:bookmarkStart w:id="199" w:name="_Toc70849493"/>
      <w:bookmarkStart w:id="200" w:name="_Toc70916681"/>
      <w:bookmarkStart w:id="201" w:name="_Toc70917478"/>
      <w:bookmarkStart w:id="202" w:name="_Toc70918217"/>
      <w:bookmarkStart w:id="203" w:name="_Toc70918955"/>
      <w:bookmarkStart w:id="204" w:name="_Toc70993296"/>
      <w:bookmarkStart w:id="205" w:name="_Toc71008541"/>
      <w:bookmarkStart w:id="206" w:name="_Toc71009349"/>
      <w:bookmarkStart w:id="207" w:name="_Toc72309215"/>
      <w:bookmarkStart w:id="208" w:name="_Toc73501072"/>
      <w:bookmarkStart w:id="209" w:name="_Toc73501994"/>
      <w:bookmarkStart w:id="210" w:name="_Toc75770600"/>
      <w:bookmarkStart w:id="211" w:name="_Toc79294020"/>
      <w:bookmarkStart w:id="212" w:name="_Toc79381091"/>
      <w:bookmarkStart w:id="213" w:name="_Toc79382016"/>
      <w:bookmarkStart w:id="214" w:name="_Toc79383177"/>
      <w:bookmarkStart w:id="215" w:name="_Toc79390797"/>
      <w:bookmarkStart w:id="216" w:name="_Toc70849495"/>
      <w:bookmarkStart w:id="217" w:name="_Toc70916683"/>
      <w:bookmarkStart w:id="218" w:name="_Toc70917480"/>
      <w:bookmarkStart w:id="219" w:name="_Toc70918219"/>
      <w:bookmarkStart w:id="220" w:name="_Toc70918957"/>
      <w:bookmarkStart w:id="221" w:name="_Toc70993298"/>
      <w:bookmarkStart w:id="222" w:name="_Toc71008543"/>
      <w:bookmarkStart w:id="223" w:name="_Toc71009351"/>
      <w:bookmarkStart w:id="224" w:name="_Toc72309217"/>
      <w:bookmarkStart w:id="225" w:name="_Toc73501074"/>
      <w:bookmarkStart w:id="226" w:name="_Toc73501996"/>
      <w:bookmarkStart w:id="227" w:name="_Toc75770602"/>
      <w:bookmarkStart w:id="228" w:name="_Toc79294022"/>
      <w:bookmarkStart w:id="229" w:name="_Toc79381093"/>
      <w:bookmarkStart w:id="230" w:name="_Toc79382018"/>
      <w:bookmarkStart w:id="231" w:name="_Toc79383179"/>
      <w:bookmarkStart w:id="232" w:name="_Toc79390799"/>
      <w:bookmarkEnd w:id="35"/>
      <w:bookmarkEnd w:id="36"/>
      <w:bookmarkEnd w:id="37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C256ED" w:rsidRPr="004671E8" w:rsidRDefault="008E6C8B" w:rsidP="000A4783">
      <w:pPr>
        <w:pStyle w:val="2"/>
        <w:rPr>
          <w:lang w:val="ru-RU"/>
        </w:rPr>
      </w:pPr>
      <w:r w:rsidRPr="00FF6716">
        <w:br w:type="page"/>
      </w:r>
      <w:bookmarkStart w:id="233" w:name="_Toc534798980"/>
      <w:r w:rsidR="00C256ED" w:rsidRPr="00FF6716">
        <w:t>Форма 110K. Корректировочный отчет раздела IV к форме «Расшифровки отдельных показателей деятельности кредитной организации»</w:t>
      </w:r>
      <w:bookmarkEnd w:id="233"/>
    </w:p>
    <w:p w:rsidR="00C256ED" w:rsidRDefault="00C256ED" w:rsidP="00F441DA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F110K;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0F73AF"/>
    <w:p w:rsidR="00C256ED" w:rsidRPr="00FF6716" w:rsidRDefault="004671E8" w:rsidP="004671E8">
      <w:pPr>
        <w:ind w:firstLine="0"/>
        <w:rPr>
          <w:sz w:val="20"/>
          <w:szCs w:val="20"/>
          <w:u w:val="single"/>
        </w:rPr>
      </w:pPr>
      <w:r>
        <w:br w:type="page"/>
      </w:r>
      <w:r w:rsidR="00C256ED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C256ED" w:rsidRPr="00FF6716" w:rsidRDefault="00C256ED" w:rsidP="000F73AF"/>
    <w:p w:rsidR="00C256ED" w:rsidRPr="00FF6716" w:rsidRDefault="00C256ED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256ED" w:rsidRPr="00FF6716" w:rsidTr="00F441DA">
        <w:tc>
          <w:tcPr>
            <w:tcW w:w="3331" w:type="dxa"/>
          </w:tcPr>
          <w:p w:rsidR="00C256ED" w:rsidRPr="00FF6716" w:rsidRDefault="00C256ED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after="120"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>110</w:t>
            </w:r>
            <w:r w:rsidRPr="00FF6716">
              <w:rPr>
                <w:lang w:val="en-US"/>
              </w:rPr>
              <w:t>K</w:t>
            </w:r>
            <w:r w:rsidRPr="00FF6716">
              <w:t xml:space="preserve">. 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может принимать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параметра.</w:t>
            </w:r>
          </w:p>
        </w:tc>
      </w:tr>
    </w:tbl>
    <w:p w:rsidR="00C256ED" w:rsidRPr="00FF6716" w:rsidRDefault="00C256ED" w:rsidP="000F73AF">
      <w:pPr>
        <w:ind w:left="567"/>
        <w:rPr>
          <w:lang w:val="en-US"/>
        </w:rPr>
      </w:pPr>
    </w:p>
    <w:p w:rsidR="00C256ED" w:rsidRDefault="00C256ED" w:rsidP="004671E8">
      <w:pPr>
        <w:pStyle w:val="ac"/>
        <w:spacing w:after="0" w:line="276" w:lineRule="auto"/>
        <w:ind w:firstLine="0"/>
      </w:pPr>
      <w:r w:rsidRPr="00FF6716">
        <w:t>Формат действует с даты 01.11.2013 в соответствии с Дополнением № 99/23/110 к Заданию №99/00/110 от 18.10.2013 №ЦИТ-12-1/40759. Корректировочные отчеты могут представляться по отчетам, представленным с отчетной даты 01.02.2011.</w:t>
      </w:r>
    </w:p>
    <w:p w:rsidR="004671E8" w:rsidRPr="00FF6716" w:rsidRDefault="004671E8" w:rsidP="004671E8">
      <w:pPr>
        <w:pStyle w:val="ac"/>
        <w:spacing w:after="0" w:line="276" w:lineRule="auto"/>
        <w:ind w:firstLine="0"/>
      </w:pPr>
    </w:p>
    <w:p w:rsidR="00C256ED" w:rsidRPr="00FF6716" w:rsidRDefault="00C256ED" w:rsidP="004671E8">
      <w:pPr>
        <w:pStyle w:val="ac"/>
        <w:spacing w:after="0" w:line="276" w:lineRule="auto"/>
        <w:ind w:firstLine="0"/>
      </w:pPr>
      <w:r w:rsidRPr="00FF6716">
        <w:t>Добавлен новый код посылки:</w:t>
      </w:r>
    </w:p>
    <w:p w:rsidR="00850508" w:rsidRPr="00FF6716" w:rsidRDefault="00850508" w:rsidP="004671E8">
      <w:pPr>
        <w:pStyle w:val="a6"/>
        <w:spacing w:line="276" w:lineRule="auto"/>
        <w:rPr>
          <w:lang w:val="ru-RU"/>
        </w:rPr>
      </w:pPr>
      <w:r w:rsidRPr="00FF6716">
        <w:t>Nh</w:t>
      </w:r>
      <w:r w:rsidRPr="00FF6716">
        <w:rPr>
          <w:lang w:val="ru-RU"/>
        </w:rPr>
        <w:t xml:space="preserve"> - Форма 110</w:t>
      </w:r>
      <w:r w:rsidRPr="00FF6716">
        <w:t>K</w:t>
      </w:r>
      <w:r w:rsidRPr="00FF6716">
        <w:rPr>
          <w:lang w:val="ru-RU"/>
        </w:rPr>
        <w:t xml:space="preserve">. Корректировочный отчет раздела </w:t>
      </w:r>
      <w:r w:rsidRPr="00FF6716">
        <w:t>IV</w:t>
      </w:r>
      <w:r w:rsidRPr="00FF6716">
        <w:rPr>
          <w:lang w:val="ru-RU"/>
        </w:rPr>
        <w:t xml:space="preserve"> к форме «Расшифровки отдельных показателей деятельности кредитной организации»</w:t>
      </w:r>
    </w:p>
    <w:p w:rsidR="00C256ED" w:rsidRPr="00FF6716" w:rsidRDefault="00C256ED" w:rsidP="000F73AF">
      <w:pPr>
        <w:pStyle w:val="ac"/>
        <w:spacing w:line="360" w:lineRule="auto"/>
        <w:jc w:val="center"/>
      </w:pPr>
    </w:p>
    <w:p w:rsidR="00023ECB" w:rsidRPr="00FF6716" w:rsidRDefault="00C256ED" w:rsidP="000A4783">
      <w:pPr>
        <w:pStyle w:val="2"/>
      </w:pPr>
      <w:r w:rsidRPr="00FF6716">
        <w:br w:type="page"/>
      </w:r>
      <w:bookmarkStart w:id="234" w:name="_Toc534798981"/>
      <w:r w:rsidR="00023ECB" w:rsidRPr="00FF6716">
        <w:t>Форма 0409115. Информация о качестве активов кредитной организации (банковской группы)</w:t>
      </w:r>
      <w:bookmarkEnd w:id="234"/>
    </w:p>
    <w:p w:rsidR="00023ECB" w:rsidRPr="00C923D7" w:rsidRDefault="00023ECB" w:rsidP="00395B19"/>
    <w:p w:rsidR="00FF3285" w:rsidRPr="00FF6716" w:rsidRDefault="00FF3285" w:rsidP="00FF3285"/>
    <w:p w:rsidR="00FF3285" w:rsidRPr="00FF6716" w:rsidRDefault="00FF3285" w:rsidP="00FF3285">
      <w:pPr>
        <w:pStyle w:val="a6"/>
        <w:jc w:val="left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F3285" w:rsidRPr="00FF6716" w:rsidRDefault="00FF3285" w:rsidP="00FF3285">
      <w:pPr>
        <w:pStyle w:val="a6"/>
        <w:jc w:val="left"/>
        <w:rPr>
          <w:u w:val="single"/>
          <w:lang w:val="ru-RU"/>
        </w:rPr>
      </w:pP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3285" w:rsidRPr="00FF6716" w:rsidRDefault="00FF3285" w:rsidP="00FF3285">
      <w:pPr>
        <w:rPr>
          <w:vertAlign w:val="subscript"/>
        </w:rPr>
      </w:pPr>
    </w:p>
    <w:p w:rsidR="00FF3285" w:rsidRPr="00FF6716" w:rsidRDefault="00FF3285" w:rsidP="00FF3285">
      <w:pPr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FF3285" w:rsidRPr="00FF6716" w:rsidRDefault="00FF3285" w:rsidP="00FF3285">
      <w:pPr>
        <w:jc w:val="center"/>
        <w:rPr>
          <w:u w:val="single"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4671E8" w:rsidTr="00FF3285">
        <w:trPr>
          <w:tblHeader/>
        </w:trPr>
        <w:tc>
          <w:tcPr>
            <w:tcW w:w="10276" w:type="dxa"/>
            <w:gridSpan w:val="2"/>
          </w:tcPr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ARR+7:$empty$: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</w:t>
            </w:r>
            <w:r>
              <w:t>1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1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4671E8">
              <w:rPr>
                <w:lang w:val="ru-RU"/>
              </w:rPr>
              <w:t>код колонки, принимает значения в соответствии с номенклатурой: c3, c4, c5, c6, c7, c8, c9, c10, c11, c12, c13, c14, c15, c16, c17, c18, c19, c</w:t>
            </w:r>
            <w:r w:rsidRPr="00947850">
              <w:rPr>
                <w:lang w:val="ru-RU"/>
              </w:rPr>
              <w:t>20</w:t>
            </w:r>
            <w:r w:rsidRPr="004671E8">
              <w:rPr>
                <w:lang w:val="ru-RU"/>
              </w:rPr>
              <w:t xml:space="preserve">.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ARR+7_2:$empty$: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2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  <w:rPr>
                <w:color w:val="000000"/>
              </w:rPr>
            </w:pPr>
            <w:r w:rsidRPr="004671E8">
              <w:rPr>
                <w:color w:val="000000"/>
              </w:rPr>
              <w:t>- код строки, принимает значение  в соответствии с номенклатурой</w:t>
            </w:r>
            <w:r>
              <w:t>строк Раздела 2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>5 - 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</w:t>
            </w:r>
            <w:r w:rsidRPr="004671E8">
              <w:rPr>
                <w:b/>
                <w:bCs/>
                <w:lang w:val="ru-RU"/>
              </w:rPr>
              <w:t>3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276" w:lineRule="auto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3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rPr>
                <w:color w:val="000000"/>
              </w:rPr>
              <w:t xml:space="preserve"> </w:t>
            </w:r>
            <w:r>
              <w:t>строк Раздела 3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</w:t>
            </w:r>
            <w: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5 - </w:t>
            </w:r>
            <w:r w:rsidRPr="0044550B">
              <w:t>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2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Default="00FF3285" w:rsidP="00FF3285">
            <w:pPr>
              <w:spacing w:line="276" w:lineRule="auto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4</w:t>
            </w:r>
            <w:r>
              <w:t xml:space="preserve"> </w:t>
            </w:r>
          </w:p>
          <w:p w:rsidR="00FF3285" w:rsidRPr="004671E8" w:rsidRDefault="00FF3285" w:rsidP="00FF3285">
            <w:pPr>
              <w:spacing w:line="276" w:lineRule="auto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t xml:space="preserve"> строк Раздела 4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активов, 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4 - Сформированный резерв на возможные потери.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Справочно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lang w:val="en-US"/>
              </w:rPr>
              <w:t>sum</w:t>
            </w:r>
            <w:r w:rsidRPr="004671E8">
              <w:t xml:space="preserve">m - значение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4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 по строкам, входящим в строку 4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- код строки, принимает значение в формате #####0 в соответствии с номером строки, входящей в строку 4 (колонка </w:t>
            </w:r>
            <w:r w:rsidRPr="004671E8">
              <w:rPr>
                <w:lang w:val="en-US"/>
              </w:rPr>
              <w:t>nom</w:t>
            </w:r>
            <w:r w:rsidRPr="004671E8">
              <w:t>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nom - Номер строки,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rez – Признак </w:t>
            </w:r>
            <w:r>
              <w:t xml:space="preserve">депозитария </w:t>
            </w:r>
            <w:r w:rsidRPr="004671E8"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2 - Наименование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ИНН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Номер лицензии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5 - Количество ценных бумаг, шт.,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6 - Балансовая стоимость ценных бумаг, тыс. руб.,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7 – Текущая (справедливая) стоимость ценных бумаг, тыс. руб,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8 - Сформир</w:t>
            </w:r>
            <w:r>
              <w:t>о</w:t>
            </w:r>
            <w:r w:rsidRPr="004671E8">
              <w:t>ванный резерв на возможные потери, тыс. руб. в соответствии с Положением № </w:t>
            </w:r>
            <w:r>
              <w:t>611</w:t>
            </w:r>
            <w:r w:rsidRPr="004671E8">
              <w:t xml:space="preserve">-П,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9 - Сформирвоанный резерв на возможные потери, тыс. руб. в соответствии с Указанием № 2732-У,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10 – итого (гр. 8 + гр. 9).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6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Справочно по строкам, входящим в строку </w:t>
            </w:r>
            <w:r>
              <w:t>5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</w:t>
            </w:r>
            <w:r w:rsidRPr="004671E8">
              <w:rPr>
                <w:lang w:val="en-US"/>
              </w:rPr>
              <w:t>: 1,1.1</w:t>
            </w:r>
            <w:r w:rsidRPr="004671E8">
              <w:t>,1.2.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– Сумма требования,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Сформированный резерв на возможные потери, </w:t>
            </w:r>
          </w:p>
          <w:p w:rsidR="00FF3285" w:rsidRPr="002012E1" w:rsidRDefault="00FF3285" w:rsidP="00FF3285">
            <w:pPr>
              <w:spacing w:line="360" w:lineRule="auto"/>
              <w:ind w:left="214"/>
            </w:pPr>
            <w:r w:rsidRPr="004671E8">
              <w:t xml:space="preserve">5 </w:t>
            </w:r>
            <w:r w:rsidRPr="002012E1">
              <w:t xml:space="preserve">– </w:t>
            </w:r>
            <w:r w:rsidRPr="00947850">
              <w:rPr>
                <w:rStyle w:val="FontStyle11"/>
                <w:rFonts w:ascii="Calibri" w:hAnsi="Calibri"/>
                <w:bCs/>
              </w:rPr>
              <w:t>Корректировка резерва на возможные потери до оценочного резерва под ожидаемые кредитные убытки</w:t>
            </w:r>
            <w:r w:rsidRPr="00B145FC">
              <w:rPr>
                <w:rStyle w:val="FontStyle11"/>
                <w:rFonts w:ascii="Calibri" w:hAnsi="Calibri"/>
                <w:bCs/>
              </w:rP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6 - </w:t>
            </w:r>
            <w:r w:rsidRPr="004671E8">
              <w:t>Справедливая стоимость.</w:t>
            </w:r>
          </w:p>
        </w:tc>
      </w:tr>
    </w:tbl>
    <w:p w:rsidR="00FF3285" w:rsidRDefault="00FF3285" w:rsidP="00FF3285">
      <w:pPr>
        <w:spacing w:line="360" w:lineRule="auto"/>
      </w:pPr>
    </w:p>
    <w:p w:rsidR="00FF3285" w:rsidRPr="00FF6716" w:rsidRDefault="00FF3285" w:rsidP="00FF3285">
      <w:pPr>
        <w:spacing w:line="360" w:lineRule="auto"/>
      </w:pPr>
      <w:r>
        <w:br w:type="page"/>
      </w:r>
      <w:r w:rsidRPr="00FF6716" w:rsidDel="00F806C3">
        <w:rPr>
          <w:b/>
          <w:bCs/>
          <w:i/>
          <w:iCs/>
          <w:u w:val="single"/>
        </w:rPr>
        <w:t xml:space="preserve"> </w:t>
      </w:r>
    </w:p>
    <w:p w:rsidR="00FF3285" w:rsidRPr="00FF6716" w:rsidRDefault="00FF3285" w:rsidP="00FF3285">
      <w:pPr>
        <w:spacing w:line="360" w:lineRule="auto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FF3285" w:rsidRPr="00FF6716" w:rsidRDefault="00FF3285" w:rsidP="00FF3285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FF6716" w:rsidTr="00FF3285">
        <w:trPr>
          <w:tblHeader/>
        </w:trPr>
        <w:tc>
          <w:tcPr>
            <w:tcW w:w="10276" w:type="dxa"/>
            <w:gridSpan w:val="2"/>
          </w:tcPr>
          <w:p w:rsidR="00FF3285" w:rsidRPr="00FF6716" w:rsidRDefault="00FF3285" w:rsidP="00FF328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Служебная информация, где</w:t>
            </w:r>
          </w:p>
          <w:p w:rsidR="00FF3285" w:rsidRPr="00FF6716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7. </w:t>
            </w:r>
          </w:p>
          <w:p w:rsidR="00FF3285" w:rsidRPr="00FF6716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параметра может принимать значения: 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chiefname – Руководитель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 – Исполнитель;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exectlf – телефон;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FF6716">
              <w:t xml:space="preserve">exedate – </w:t>
            </w:r>
            <w:r>
              <w:t>д</w:t>
            </w:r>
            <w:r w:rsidRPr="00FF6716">
              <w:t>ата ;</w:t>
            </w:r>
          </w:p>
          <w:p w:rsidR="00FF3285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FF3285" w:rsidRPr="007310BC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FF3285" w:rsidRPr="00947850" w:rsidRDefault="00FF3285" w:rsidP="00FF3285">
            <w:pPr>
              <w:spacing w:line="360" w:lineRule="auto"/>
              <w:ind w:left="214"/>
            </w:pPr>
            <w:r w:rsidRPr="00FF6716">
              <w:t>ftx – Сообщение к отчету</w:t>
            </w:r>
            <w:r w:rsidRPr="00947850">
              <w:t>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FF3285" w:rsidRPr="00FF6716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Формат действует с 02.01.2019 года в соответствии с Заданием </w:t>
      </w:r>
      <w:r w:rsidRPr="00FF3285">
        <w:t>XML</w:t>
      </w:r>
      <w:r w:rsidRPr="00947850">
        <w:t>097/06/0409115.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>Содержание изменений: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Описание формата приведено в соответствии с Заданием </w:t>
      </w:r>
      <w:r w:rsidRPr="00FF3285">
        <w:t>XML</w:t>
      </w:r>
      <w:r w:rsidRPr="00947850">
        <w:t>097/06/0409115.</w:t>
      </w:r>
    </w:p>
    <w:p w:rsidR="00FF3285" w:rsidRPr="00FF3285" w:rsidRDefault="00FF3285" w:rsidP="00FF3285">
      <w:pPr>
        <w:adjustRightInd w:val="0"/>
        <w:spacing w:line="276" w:lineRule="auto"/>
        <w:ind w:firstLine="0"/>
      </w:pPr>
    </w:p>
    <w:p w:rsidR="006977A7" w:rsidRPr="00FF6716" w:rsidRDefault="006977A7"/>
    <w:p w:rsidR="00555481" w:rsidRPr="00FF6716" w:rsidRDefault="00F33DA9" w:rsidP="000A4783">
      <w:pPr>
        <w:pStyle w:val="2"/>
      </w:pPr>
      <w:r w:rsidRPr="00FF6716">
        <w:br w:type="page"/>
      </w:r>
      <w:bookmarkStart w:id="235" w:name="_Toc135644587"/>
      <w:bookmarkStart w:id="236" w:name="_Toc135716170"/>
      <w:bookmarkStart w:id="237" w:name="_Toc135717576"/>
      <w:bookmarkStart w:id="238" w:name="_Toc135736440"/>
      <w:bookmarkStart w:id="239" w:name="_Toc135737661"/>
      <w:bookmarkStart w:id="240" w:name="_Toc135738813"/>
      <w:bookmarkStart w:id="241" w:name="_Toc135795765"/>
      <w:bookmarkStart w:id="242" w:name="_Toc135796159"/>
      <w:bookmarkStart w:id="243" w:name="_Toc135644590"/>
      <w:bookmarkStart w:id="244" w:name="_Toc135716173"/>
      <w:bookmarkStart w:id="245" w:name="_Toc135717579"/>
      <w:bookmarkStart w:id="246" w:name="_Toc135736443"/>
      <w:bookmarkStart w:id="247" w:name="_Toc135737664"/>
      <w:bookmarkStart w:id="248" w:name="_Toc135738816"/>
      <w:bookmarkStart w:id="249" w:name="_Toc135795768"/>
      <w:bookmarkStart w:id="250" w:name="_Toc135796162"/>
      <w:bookmarkStart w:id="251" w:name="_Toc135644594"/>
      <w:bookmarkStart w:id="252" w:name="_Toc135716177"/>
      <w:bookmarkStart w:id="253" w:name="_Toc135717583"/>
      <w:bookmarkStart w:id="254" w:name="_Toc135736447"/>
      <w:bookmarkStart w:id="255" w:name="_Toc135737668"/>
      <w:bookmarkStart w:id="256" w:name="_Toc135738820"/>
      <w:bookmarkStart w:id="257" w:name="_Toc135795772"/>
      <w:bookmarkStart w:id="258" w:name="_Toc135796166"/>
      <w:bookmarkStart w:id="259" w:name="_Toc135644732"/>
      <w:bookmarkStart w:id="260" w:name="_Toc135716315"/>
      <w:bookmarkStart w:id="261" w:name="_Toc135717721"/>
      <w:bookmarkStart w:id="262" w:name="_Toc135736585"/>
      <w:bookmarkStart w:id="263" w:name="_Toc135737806"/>
      <w:bookmarkStart w:id="264" w:name="_Toc135738958"/>
      <w:bookmarkStart w:id="265" w:name="_Toc135795910"/>
      <w:bookmarkStart w:id="266" w:name="_Toc135644734"/>
      <w:bookmarkStart w:id="267" w:name="_Toc135716317"/>
      <w:bookmarkStart w:id="268" w:name="_Toc135717723"/>
      <w:bookmarkStart w:id="269" w:name="_Toc135736587"/>
      <w:bookmarkStart w:id="270" w:name="_Toc135737808"/>
      <w:bookmarkStart w:id="271" w:name="_Toc135738960"/>
      <w:bookmarkStart w:id="272" w:name="_Toc135795912"/>
      <w:bookmarkStart w:id="273" w:name="_Toc534798982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="00555481" w:rsidRPr="00FF6716">
        <w:t>Форма 0409116. Сведения о ценных бумагах, приобретенных кредитной организацией</w:t>
      </w:r>
      <w:bookmarkEnd w:id="273"/>
    </w:p>
    <w:p w:rsidR="00555481" w:rsidRPr="00FF6716" w:rsidRDefault="00555481" w:rsidP="0055548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Default="00555481" w:rsidP="0055548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555481">
      <w:pPr>
        <w:spacing w:line="360" w:lineRule="auto"/>
        <w:ind w:firstLine="0"/>
        <w:rPr>
          <w:vertAlign w:val="subscript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4671E8" w:rsidTr="00F441DA">
        <w:trPr>
          <w:tblHeader/>
        </w:trPr>
        <w:tc>
          <w:tcPr>
            <w:tcW w:w="9993" w:type="dxa"/>
            <w:gridSpan w:val="2"/>
          </w:tcPr>
          <w:p w:rsidR="00555481" w:rsidRPr="004671E8" w:rsidRDefault="00555481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555481" w:rsidRPr="004671E8" w:rsidTr="00F441DA"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ARR+F116e:$empty$: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Ведомость эмитентов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Номер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type - Тип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name - Наименование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kod - Код эмитента.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Данные о ценных бумагах, приобретенных КО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SSS</w:t>
            </w:r>
            <w:r w:rsidRPr="004671E8">
              <w:t xml:space="preserve"> – номер строки по типу ценной бумаги (001 – 998).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Код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Условный номер строки по типу ценной бумаги эмитента (от 1 до 998),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5 - Код типа ценной бумаги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</w:t>
            </w:r>
            <w:r w:rsidRPr="004671E8">
              <w:rPr>
                <w:b/>
                <w:bCs/>
              </w:rPr>
              <w:t>116</w:t>
            </w:r>
            <w:r w:rsidRPr="004671E8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Информация о видах деятельности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EEDD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DD</w:t>
            </w:r>
            <w:r w:rsidRPr="004671E8">
              <w:t xml:space="preserve"> –код вида деятельности.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1 - Эмитент,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nom - Вид деятельности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ARR+F116n:$empty$: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rPr>
                <w:iCs/>
              </w:rPr>
            </w:pPr>
            <w:r w:rsidRPr="004671E8">
              <w:rPr>
                <w:iCs/>
              </w:rPr>
              <w:t>Данные о номерах госрегистрации ценных бумаг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EESSSNNN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 – код строки из раздела данных по ценным бумагам , </w:t>
            </w:r>
            <w:r w:rsidRPr="004671E8">
              <w:rPr>
                <w:lang w:val="en-US"/>
              </w:rPr>
              <w:t>NNN</w:t>
            </w:r>
            <w:r w:rsidRPr="004671E8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код колонки; может принимать значения: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Номер эмитента/номер строки по типу ценных бумаг,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ngr - Номер номера госрегистрации выпуска, </w:t>
            </w:r>
          </w:p>
          <w:p w:rsidR="00555481" w:rsidRPr="004671E8" w:rsidRDefault="009747DA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pin</w:t>
            </w:r>
            <w:r w:rsidRPr="004671E8">
              <w:t xml:space="preserve"> – Признак идентификационного кода ценной бумаги,</w:t>
            </w:r>
            <w:r w:rsidR="004671E8">
              <w:t xml:space="preserve"> </w:t>
            </w:r>
            <w:r w:rsidR="00555481" w:rsidRPr="004671E8">
              <w:t xml:space="preserve">nom - номер госрегистрации,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7 - Код валюты ценной бумаги,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8 - Кол-во ценных бумаг, штук,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9 - Ценные бумаги по цене приобретения,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10 - Ценные бумаги по текущей (справедливой) стоимости,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11 - Категория качества,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12 - Фактически сформированный резерв на возможные потери,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555481">
      <w:pPr>
        <w:ind w:firstLine="0"/>
        <w:jc w:val="left"/>
      </w:pPr>
    </w:p>
    <w:p w:rsidR="00555481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555481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55481" w:rsidRPr="00FF6716" w:rsidRDefault="00555481" w:rsidP="00555481">
      <w:pPr>
        <w:spacing w:line="360" w:lineRule="auto"/>
        <w:ind w:firstLine="0"/>
        <w:jc w:val="center"/>
        <w:rPr>
          <w:u w:val="single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555481" w:rsidRPr="00FF6716" w:rsidRDefault="00555481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ARR+$attrib$2:F116:$attrib$: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t xml:space="preserve"> – Код приложения.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555481" w:rsidRPr="00FF6716" w:rsidRDefault="00555481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555481" w:rsidRPr="00FF6716" w:rsidTr="00F441DA">
        <w:trPr>
          <w:cantSplit/>
        </w:trPr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55481" w:rsidRPr="00FF6716" w:rsidRDefault="00555481" w:rsidP="00555481">
      <w:pPr>
        <w:ind w:left="567" w:firstLine="0"/>
      </w:pPr>
    </w:p>
    <w:p w:rsidR="00510046" w:rsidRPr="00FF6716" w:rsidRDefault="00510046" w:rsidP="009747DA">
      <w:pPr>
        <w:pStyle w:val="19"/>
        <w:widowControl/>
        <w:spacing w:before="0" w:after="0"/>
        <w:jc w:val="center"/>
        <w:rPr>
          <w:u w:val="single"/>
        </w:rPr>
      </w:pPr>
      <w:r w:rsidRPr="00FF6716">
        <w:br w:type="page"/>
      </w:r>
    </w:p>
    <w:p w:rsidR="00A72DC4" w:rsidRPr="00FF6716" w:rsidRDefault="00A72DC4" w:rsidP="000A4783">
      <w:pPr>
        <w:pStyle w:val="2"/>
      </w:pPr>
      <w:bookmarkStart w:id="274" w:name="_Toc253989573"/>
      <w:bookmarkStart w:id="275" w:name="_Toc534798983"/>
      <w:bookmarkEnd w:id="274"/>
      <w:r w:rsidRPr="00FF6716">
        <w:t>Форма 0409116</w:t>
      </w:r>
      <w:r w:rsidRPr="00FF6716">
        <w:rPr>
          <w:lang w:val="en-US"/>
        </w:rPr>
        <w:t>A</w:t>
      </w:r>
      <w:r w:rsidRPr="00FF6716">
        <w:t>. Сведения о ценных бумагах, приобретенных кредитной организацией  (операции, предполагаемые к совершению)</w:t>
      </w:r>
      <w:bookmarkEnd w:id="275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1488C" w:rsidRPr="00A1488C" w:rsidRDefault="00A1488C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1488C" w:rsidRPr="00FF6716" w:rsidRDefault="00A1488C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0A4783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0A4783"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998),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5 - Код типа ценной бумаги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ARR+$attrib$2:F116A:$attrib$: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510046" w:rsidP="00555481">
      <w:pPr>
        <w:pStyle w:val="19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A72DC4" w:rsidRPr="00FF6716" w:rsidRDefault="00A72DC4" w:rsidP="000A4783">
      <w:pPr>
        <w:pStyle w:val="2"/>
      </w:pPr>
      <w:bookmarkStart w:id="276" w:name="_Toc534798984"/>
      <w:r w:rsidRPr="00FF6716">
        <w:t>Форма 0409116</w:t>
      </w:r>
      <w:r w:rsidRPr="00FF6716">
        <w:rPr>
          <w:lang w:val="en-US"/>
        </w:rPr>
        <w:t>B</w:t>
      </w:r>
      <w:r w:rsidRPr="00FF6716">
        <w:t>. Сведения о ценных бумагах, приобретенных кредитной организацией  (совершенные операции)</w:t>
      </w:r>
      <w:bookmarkEnd w:id="276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6B13F7" w:rsidRPr="006B13F7" w:rsidRDefault="006B13F7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B13F7" w:rsidRPr="00FF6716" w:rsidRDefault="006B13F7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A1488C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A1488C"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998, 999 - итоговая),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5 - Код типа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dtA</w:t>
            </w:r>
            <w:r w:rsidRPr="00FF6716">
              <w:t xml:space="preserve"> - дата принятия решения,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nppA</w:t>
            </w:r>
            <w:r w:rsidRPr="00FF6716">
              <w:t xml:space="preserve"> - номер строки, под которым показаны сведения о данном эмитенте,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ncbA</w:t>
            </w:r>
            <w:r w:rsidRPr="00FF6716">
              <w:t xml:space="preserve"> - номер строки, под которым показаны сведения по этому типу ценных бумаг   данного эмитента,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ngrA</w:t>
            </w:r>
            <w:r w:rsidRPr="00FF6716">
              <w:t xml:space="preserve"> - номер строки, под которым показаны сведения номера регистрации выпуска ценных бумаг по этому типу ценных бумаг   данного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ARR+$attrib$2:F116B:$attrib$: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A72DC4" w:rsidP="00A72DC4"/>
    <w:p w:rsidR="00A72DC4" w:rsidRPr="00FF6716" w:rsidRDefault="00510046" w:rsidP="00555481">
      <w:pPr>
        <w:pStyle w:val="19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CC513A" w:rsidRPr="00FF6716" w:rsidRDefault="00CC513A" w:rsidP="000A4783">
      <w:pPr>
        <w:pStyle w:val="2"/>
      </w:pPr>
      <w:bookmarkStart w:id="277" w:name="_Toc534798985"/>
      <w:r w:rsidRPr="00FF6716">
        <w:t>Форма 0409117. Данные о крупных ссудах (117/117</w:t>
      </w:r>
      <w:r w:rsidRPr="00FF6716">
        <w:rPr>
          <w:lang w:val="en-US"/>
        </w:rPr>
        <w:t>V</w:t>
      </w:r>
      <w:r w:rsidRPr="00FF6716">
        <w:t>/117</w:t>
      </w:r>
      <w:r w:rsidRPr="00FF6716">
        <w:rPr>
          <w:lang w:val="en-US"/>
        </w:rPr>
        <w:t>BG</w:t>
      </w:r>
      <w:r w:rsidRPr="00FF6716">
        <w:t>)</w:t>
      </w:r>
      <w:bookmarkEnd w:id="277"/>
    </w:p>
    <w:p w:rsidR="00F3662D" w:rsidRPr="00A230F6" w:rsidRDefault="00F3662D" w:rsidP="00F3662D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3662D" w:rsidRPr="00A230F6" w:rsidRDefault="00F3662D" w:rsidP="00F3662D">
      <w:pPr>
        <w:spacing w:line="276" w:lineRule="auto"/>
        <w:rPr>
          <w:b/>
          <w:bCs/>
        </w:rPr>
      </w:pPr>
    </w:p>
    <w:p w:rsidR="00F3662D" w:rsidRPr="00A230F6" w:rsidRDefault="00F3662D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A230F6" w:rsidRDefault="00F3662D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A230F6" w:rsidRDefault="00F3662D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F3662D" w:rsidRPr="00A230F6" w:rsidRDefault="00F3662D" w:rsidP="00F3662D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F3662D" w:rsidRPr="00576DB4" w:rsidRDefault="00F3662D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F3662D" w:rsidRPr="00A230F6" w:rsidRDefault="00F3662D" w:rsidP="00F3662D">
      <w:pPr>
        <w:spacing w:line="276" w:lineRule="auto"/>
        <w:rPr>
          <w:vertAlign w:val="subscript"/>
        </w:rPr>
      </w:pPr>
    </w:p>
    <w:p w:rsidR="00F3662D" w:rsidRDefault="00F3662D" w:rsidP="00F3662D">
      <w:pPr>
        <w:spacing w:line="276" w:lineRule="auto"/>
        <w:jc w:val="center"/>
        <w:rPr>
          <w:u w:val="single"/>
          <w:lang w:val="en-US"/>
        </w:rPr>
      </w:pPr>
      <w:r w:rsidRPr="00A230F6">
        <w:rPr>
          <w:u w:val="single"/>
        </w:rPr>
        <w:t>Пояснения</w:t>
      </w:r>
    </w:p>
    <w:p w:rsidR="00F3662D" w:rsidRPr="00F3662D" w:rsidRDefault="00F3662D" w:rsidP="00F3662D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3662D" w:rsidRPr="00F3662D" w:rsidTr="00A1488C">
        <w:trPr>
          <w:tblHeader/>
        </w:trPr>
        <w:tc>
          <w:tcPr>
            <w:tcW w:w="9993" w:type="dxa"/>
            <w:gridSpan w:val="2"/>
          </w:tcPr>
          <w:p w:rsidR="00F3662D" w:rsidRPr="00F3662D" w:rsidRDefault="00F3662D" w:rsidP="00F3662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3662D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Данные о крупных ссудах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</w:tc>
      </w:tr>
      <w:tr w:rsidR="00F3662D" w:rsidRPr="00F3662D" w:rsidTr="00A1488C"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формате: </w:t>
            </w:r>
            <w:r w:rsidRPr="00F3662D">
              <w:rPr>
                <w:lang w:val="en-US"/>
              </w:rPr>
              <w:t>SS</w:t>
            </w:r>
            <w:r w:rsidRPr="00F3662D">
              <w:t>.</w:t>
            </w:r>
            <w:r w:rsidRPr="00F3662D">
              <w:rPr>
                <w:lang w:val="en-US"/>
              </w:rPr>
              <w:t>T</w:t>
            </w:r>
            <w:r w:rsidRPr="00F3662D">
              <w:t xml:space="preserve">,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 – номер ссуды (01-30), </w:t>
            </w:r>
            <w:r w:rsidRPr="00F3662D">
              <w:rPr>
                <w:lang w:val="en-US"/>
              </w:rPr>
              <w:t>T</w:t>
            </w:r>
            <w:r w:rsidRPr="00F3662D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F3662D" w:rsidRPr="00F3662D" w:rsidTr="00A1488C"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3662D">
              <w:t xml:space="preserve">код колонки; может принимать значения: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пп,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type</w:t>
            </w:r>
            <w:r w:rsidRPr="00F3662D">
              <w:t xml:space="preserve"> – тип ссуды (0-ссуда без траншей, 1- кредитная линяя, 2- транш),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oprs</w:t>
            </w:r>
            <w:r w:rsidRPr="00F3662D">
              <w:t xml:space="preserve"> – определение ссуды (0 – не овердрафт, 1 - овердрафт),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lang w:val="en-US"/>
              </w:rPr>
              <w:t>repo</w:t>
            </w:r>
            <w:r w:rsidRPr="00F3662D">
              <w:t xml:space="preserve"> – Признак сделки РЕПО;2 - Наименование заемщика,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kz - Условный код заемщика,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3 - ОГРН,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5 - Характер отношений с КО,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6 - Вид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7 - Цель кредитования,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8 - Балансовая стоимость ссуды, тыс. руб.,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8</w:t>
            </w:r>
            <w:r w:rsidRPr="00F3662D">
              <w:rPr>
                <w:lang w:val="en-US"/>
              </w:rPr>
              <w:t>v</w:t>
            </w:r>
            <w:r w:rsidRPr="00F3662D">
              <w:t xml:space="preserve"> – Код валюты ссуды (примечание: в списке кодов валют допустимы пробелы);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9 - Процентная ставка, процентов,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9</w:t>
            </w:r>
            <w:r w:rsidRPr="00F3662D">
              <w:rPr>
                <w:lang w:val="en-US"/>
              </w:rPr>
              <w:t>v</w:t>
            </w:r>
            <w:r w:rsidRPr="00F3662D">
              <w:t xml:space="preserve"> – Процентная ставка по просроченной части ссуды;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10 - Дата выдачи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11 - Дата погашения по первоначальному договору,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12 - Дата погашения с учетом изменений в договоре,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13 - Обьем просроченной задолженности по основному долгу,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14 - Длительность просроченной задолженности по основному долгу, дней,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17 - Категория качества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21 - Резерв на возможные потери, тыс. руб. расчетный,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22 - Резерв на возможные потери, тыс. руб. расчетный с учетом обеспечения,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23 - Резерв на возможные потери, тыс. руб. фактически сформированный.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</w:t>
            </w:r>
            <w:r w:rsidRPr="00F3662D">
              <w:rPr>
                <w:b/>
                <w:bCs/>
              </w:rPr>
              <w:t>11</w:t>
            </w:r>
            <w:r w:rsidRPr="00F3662D">
              <w:rPr>
                <w:b/>
                <w:bCs/>
                <w:lang w:val="en-US"/>
              </w:rPr>
              <w:t>7s:$empty$: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Информация о связанных между собой «Прочих» заемщиков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формате: </w:t>
            </w:r>
            <w:r w:rsidRPr="00F3662D">
              <w:rPr>
                <w:lang w:val="en-US"/>
              </w:rPr>
              <w:t>SS</w:t>
            </w:r>
            <w:r w:rsidRPr="00F3662D">
              <w:t>.0.</w:t>
            </w:r>
            <w:r w:rsidRPr="00F3662D">
              <w:rPr>
                <w:lang w:val="en-US"/>
              </w:rPr>
              <w:t>RRR</w:t>
            </w:r>
            <w:r w:rsidRPr="00F3662D">
              <w:t xml:space="preserve">,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F3662D">
              <w:rPr>
                <w:lang w:val="en-US"/>
              </w:rPr>
              <w:t>RRR</w:t>
            </w:r>
            <w:r w:rsidRPr="00F3662D">
              <w:t xml:space="preserve"> -  порядковый номер связи (001 - 999).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3662D">
              <w:t xml:space="preserve">код колонки; может принимать значения: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связи,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noms - Номер связанного заемщика.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Данные о реструктуризациях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NNN</w:t>
            </w:r>
            <w:r w:rsidRPr="00F3662D">
              <w:t xml:space="preserve"> – номер реструктуризации (001- 999).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реструктуризации,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15 - Вид,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16 - кол-во единиц.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o:$empty$: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Информация о видах обеспечения ссуд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NNN</w:t>
            </w:r>
            <w:r w:rsidRPr="00F3662D">
              <w:t xml:space="preserve"> – номер вида обеспечения (001- 999).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обеспечения,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18 - Стоимость, тыс. руб.,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19 - Категория качества,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20 – Вид.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3662D">
              <w:rPr>
                <w:b/>
                <w:bCs/>
                <w:lang w:val="en-US"/>
              </w:rPr>
              <w:t>ARR+F11</w:t>
            </w:r>
            <w:r w:rsidRPr="00F3662D">
              <w:rPr>
                <w:b/>
                <w:bCs/>
              </w:rPr>
              <w:t>7</w:t>
            </w:r>
            <w:r w:rsidRPr="00F3662D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Данные о видах деятельности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</w:t>
            </w:r>
            <w:r w:rsidRPr="00F3662D">
              <w:t xml:space="preserve"> – код вида деятельности в формате </w:t>
            </w:r>
            <w:r w:rsidRPr="00F3662D">
              <w:rPr>
                <w:lang w:val="en-US"/>
              </w:rPr>
              <w:t>XX</w:t>
            </w:r>
            <w:r w:rsidRPr="00F3662D">
              <w:t>.</w:t>
            </w:r>
            <w:r w:rsidRPr="00F3662D">
              <w:rPr>
                <w:lang w:val="en-US"/>
              </w:rPr>
              <w:t>XX</w:t>
            </w:r>
            <w:r w:rsidRPr="00F3662D">
              <w:t>.</w:t>
            </w:r>
            <w:r w:rsidRPr="00F3662D">
              <w:rPr>
                <w:lang w:val="en-US"/>
              </w:rPr>
              <w:t>X</w:t>
            </w:r>
            <w:r w:rsidRPr="00F3662D">
              <w:t>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spacing w:line="360" w:lineRule="auto"/>
              <w:jc w:val="right"/>
            </w:pPr>
            <w:r w:rsidRPr="00F3662D"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nom - Код вида деятельности.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A1488C">
            <w:pPr>
              <w:pStyle w:val="a6"/>
              <w:spacing w:line="360" w:lineRule="auto"/>
              <w:rPr>
                <w:lang w:val="ru-RU"/>
              </w:rPr>
            </w:pPr>
            <w:r w:rsidRPr="00F3662D">
              <w:rPr>
                <w:b/>
                <w:bCs/>
              </w:rPr>
              <w:t>ARR+F117obr:$empty$: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rPr>
                <w:iCs/>
              </w:rPr>
              <w:t>Информация о</w:t>
            </w:r>
            <w:r>
              <w:rPr>
                <w:iCs/>
              </w:rPr>
              <w:t>б</w:t>
            </w:r>
            <w:r w:rsidRPr="00F3662D">
              <w:rPr>
                <w:iCs/>
              </w:rPr>
              <w:t xml:space="preserve"> обременениях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rPr>
                <w:b/>
                <w:bCs/>
              </w:rPr>
              <w:t>$</w:t>
            </w:r>
            <w:r w:rsidRPr="00F3662D">
              <w:rPr>
                <w:b/>
                <w:bCs/>
                <w:lang w:val="en-US"/>
              </w:rPr>
              <w:t>empty</w:t>
            </w:r>
            <w:r w:rsidRPr="00F3662D">
              <w:rPr>
                <w:b/>
                <w:bCs/>
              </w:rPr>
              <w:t>$</w:t>
            </w:r>
            <w:r w:rsidRPr="00F3662D">
              <w:t xml:space="preserve"> – Условный (уточняющий) код строки.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(данные значения постоянны для данной формы отчетности).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F3662D">
              <w:t>Код строки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  <w:rPr>
                <w:iCs/>
              </w:rPr>
            </w:pPr>
            <w:r w:rsidRPr="00F3662D">
              <w:t xml:space="preserve">- код строки, принимает значение в формате </w:t>
            </w:r>
            <w:r w:rsidRPr="00F3662D">
              <w:rPr>
                <w:lang w:val="en-US"/>
              </w:rPr>
              <w:t>SS</w:t>
            </w:r>
            <w:r w:rsidRPr="00F3662D">
              <w:t>.Т.</w:t>
            </w:r>
            <w:r w:rsidRPr="00F3662D">
              <w:rPr>
                <w:lang w:val="en-US"/>
              </w:rPr>
              <w:t>NN</w:t>
            </w:r>
            <w:r>
              <w:t>,</w:t>
            </w:r>
            <w:r w:rsidRPr="00F3662D">
              <w:t xml:space="preserve"> где </w:t>
            </w:r>
            <w:r w:rsidRPr="00F3662D">
              <w:rPr>
                <w:lang w:val="en-US"/>
              </w:rPr>
              <w:t>SS</w:t>
            </w:r>
            <w:r w:rsidRPr="00F3662D">
              <w:t xml:space="preserve">.Т – код строки из раздела «Данные о крупных ссудах», </w:t>
            </w:r>
            <w:r w:rsidRPr="00F3662D">
              <w:rPr>
                <w:lang w:val="en-US"/>
              </w:rPr>
              <w:t>NN</w:t>
            </w:r>
            <w:r w:rsidRPr="00F3662D">
              <w:t xml:space="preserve"> – Номер по порядку обременения (01- 99).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3662D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код колонки; может принимать значения: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1 - Номер ссуды,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nom - Номер по порядку обременения, 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25 - </w:t>
            </w:r>
            <w:r w:rsidRPr="00F3662D">
              <w:rPr>
                <w:lang w:val="en-US"/>
              </w:rPr>
              <w:t>kod</w:t>
            </w:r>
            <w:r w:rsidRPr="00F3662D">
              <w:t xml:space="preserve"> - Код обременения для графы 25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25 - Полное наименование лица, в пользу которого осуществлено обременение (графа 25)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26- </w:t>
            </w:r>
            <w:r w:rsidRPr="00F3662D">
              <w:rPr>
                <w:lang w:val="en-US"/>
              </w:rPr>
              <w:t>kod</w:t>
            </w:r>
            <w:r w:rsidRPr="00F3662D">
              <w:t xml:space="preserve"> - Условный код для графы 26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26 - Основной государственный регистрационный номер (графа 26):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27 - Обязательство, по которому осуществлено обременение – вид  (графа 27)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 xml:space="preserve">27- </w:t>
            </w:r>
            <w:r w:rsidRPr="00F3662D">
              <w:rPr>
                <w:lang w:val="en-US"/>
              </w:rPr>
              <w:t>rash</w:t>
            </w:r>
            <w:r w:rsidRPr="00F3662D">
              <w:t xml:space="preserve"> - Расшифровка &lt;Вид обязательства&gt;  для кода=4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28 - Обязательство, по которому осуществлено обременение – стоимость, тыс. руб.  (графа 28)</w:t>
            </w:r>
          </w:p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29 - Обязательство, по которому осуществлено обременение – срок погашения  (графа 29).</w:t>
            </w:r>
          </w:p>
        </w:tc>
      </w:tr>
      <w:tr w:rsidR="00F3662D" w:rsidRPr="00F3662D" w:rsidTr="00A1488C">
        <w:trPr>
          <w:cantSplit/>
        </w:trPr>
        <w:tc>
          <w:tcPr>
            <w:tcW w:w="3472" w:type="dxa"/>
          </w:tcPr>
          <w:p w:rsidR="00F3662D" w:rsidRPr="00F3662D" w:rsidRDefault="00F3662D" w:rsidP="00F3662D">
            <w:pPr>
              <w:pStyle w:val="a6"/>
              <w:spacing w:line="360" w:lineRule="auto"/>
              <w:jc w:val="right"/>
            </w:pPr>
            <w:r w:rsidRPr="00F3662D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F3662D" w:rsidRDefault="00F3662D" w:rsidP="008D10E9">
            <w:pPr>
              <w:spacing w:line="360" w:lineRule="auto"/>
              <w:ind w:left="214" w:firstLine="0"/>
            </w:pPr>
            <w:r w:rsidRPr="00F3662D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F3662D" w:rsidRPr="00A230F6" w:rsidRDefault="00F3662D" w:rsidP="00B45931">
      <w:pPr>
        <w:pStyle w:val="a6"/>
        <w:rPr>
          <w:b/>
          <w:bCs/>
          <w:i/>
          <w:iCs/>
          <w:u w:val="single"/>
          <w:lang w:val="ru-RU"/>
        </w:rPr>
      </w:pPr>
    </w:p>
    <w:p w:rsidR="00F3662D" w:rsidRPr="00A230F6" w:rsidRDefault="00F3662D" w:rsidP="00FD6882">
      <w:pPr>
        <w:ind w:firstLine="0"/>
        <w:rPr>
          <w:u w:val="single"/>
        </w:rPr>
      </w:pPr>
      <w:r w:rsidRPr="00A230F6">
        <w:rPr>
          <w:b/>
          <w:bCs/>
          <w:i/>
          <w:iCs/>
          <w:u w:val="single"/>
        </w:rPr>
        <w:br w:type="page"/>
        <w:t>Cегмент со служебной информацией</w:t>
      </w:r>
    </w:p>
    <w:p w:rsidR="00F3662D" w:rsidRPr="00A230F6" w:rsidRDefault="00F3662D" w:rsidP="00B45931">
      <w:pPr>
        <w:rPr>
          <w:b/>
          <w:bCs/>
        </w:rPr>
      </w:pPr>
    </w:p>
    <w:p w:rsidR="00F3662D" w:rsidRDefault="00F3662D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8D10E9" w:rsidRPr="00A230F6" w:rsidRDefault="008D10E9" w:rsidP="008D10E9">
      <w:pPr>
        <w:ind w:firstLine="0"/>
      </w:pPr>
    </w:p>
    <w:p w:rsidR="00F3662D" w:rsidRDefault="00F3662D" w:rsidP="00B45931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A1488C" w:rsidRPr="00A230F6" w:rsidRDefault="00A1488C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3662D" w:rsidRPr="00A230F6" w:rsidTr="00A1488C">
        <w:trPr>
          <w:cantSplit/>
          <w:tblHeader/>
        </w:trPr>
        <w:tc>
          <w:tcPr>
            <w:tcW w:w="9993" w:type="dxa"/>
            <w:gridSpan w:val="2"/>
          </w:tcPr>
          <w:p w:rsidR="00F3662D" w:rsidRPr="00A230F6" w:rsidRDefault="00F3662D" w:rsidP="00F3662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3662D" w:rsidRPr="00A230F6" w:rsidTr="00A1488C">
        <w:tc>
          <w:tcPr>
            <w:tcW w:w="3472" w:type="dxa"/>
          </w:tcPr>
          <w:p w:rsidR="00F3662D" w:rsidRPr="00A230F6" w:rsidRDefault="00F3662D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t xml:space="preserve"> – Код приложения. 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F3662D" w:rsidRPr="00A230F6" w:rsidRDefault="00F3662D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F3662D" w:rsidRPr="00A230F6" w:rsidTr="00A1488C">
        <w:tc>
          <w:tcPr>
            <w:tcW w:w="3472" w:type="dxa"/>
          </w:tcPr>
          <w:p w:rsidR="00F3662D" w:rsidRPr="00A230F6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F3662D" w:rsidRPr="00A230F6" w:rsidTr="00A1488C">
        <w:trPr>
          <w:cantSplit/>
        </w:trPr>
        <w:tc>
          <w:tcPr>
            <w:tcW w:w="3472" w:type="dxa"/>
          </w:tcPr>
          <w:p w:rsidR="00F3662D" w:rsidRPr="00A230F6" w:rsidRDefault="00F3662D" w:rsidP="00F366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3662D" w:rsidRPr="00A230F6" w:rsidRDefault="00F3662D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F3662D" w:rsidRDefault="00F3662D" w:rsidP="00B45931"/>
    <w:p w:rsidR="00F3662D" w:rsidRPr="00A230F6" w:rsidRDefault="00F3662D" w:rsidP="00F3662D">
      <w:pPr>
        <w:spacing w:line="276" w:lineRule="auto"/>
        <w:ind w:firstLine="0"/>
        <w:rPr>
          <w:lang w:val="en-US"/>
        </w:rPr>
      </w:pPr>
      <w:r w:rsidRPr="00A230F6">
        <w:t>Формат действует</w:t>
      </w:r>
      <w:r w:rsidRPr="00A230F6">
        <w:rPr>
          <w:lang w:val="en-US"/>
        </w:rPr>
        <w:t>:</w:t>
      </w:r>
    </w:p>
    <w:p w:rsidR="00F3662D" w:rsidRPr="00A230F6" w:rsidRDefault="00F3662D" w:rsidP="00805566">
      <w:pPr>
        <w:pStyle w:val="afff2"/>
        <w:numPr>
          <w:ilvl w:val="0"/>
          <w:numId w:val="12"/>
        </w:numPr>
        <w:spacing w:line="276" w:lineRule="auto"/>
        <w:ind w:left="426" w:hanging="426"/>
      </w:pPr>
      <w:r w:rsidRPr="00A230F6">
        <w:t>для отчетности по форме 117 с 01.07.2017,</w:t>
      </w:r>
    </w:p>
    <w:p w:rsidR="00F3662D" w:rsidRPr="00A230F6" w:rsidRDefault="00F3662D" w:rsidP="00805566">
      <w:pPr>
        <w:pStyle w:val="afff2"/>
        <w:numPr>
          <w:ilvl w:val="0"/>
          <w:numId w:val="12"/>
        </w:numPr>
        <w:spacing w:line="276" w:lineRule="auto"/>
        <w:ind w:left="426" w:hanging="426"/>
      </w:pPr>
      <w:r w:rsidRPr="00A230F6">
        <w:t>для отчетности по форме 117V с 02.07.2017,</w:t>
      </w:r>
    </w:p>
    <w:p w:rsidR="00F3662D" w:rsidRPr="00A230F6" w:rsidRDefault="00F3662D" w:rsidP="00805566">
      <w:pPr>
        <w:pStyle w:val="afff2"/>
        <w:numPr>
          <w:ilvl w:val="0"/>
          <w:numId w:val="12"/>
        </w:numPr>
        <w:spacing w:line="276" w:lineRule="auto"/>
        <w:ind w:left="426" w:hanging="426"/>
      </w:pPr>
      <w:r w:rsidRPr="00A230F6">
        <w:t>для отчетности по форме 117BG с 01.07.2017</w:t>
      </w:r>
    </w:p>
    <w:p w:rsidR="00F3662D" w:rsidRDefault="00F3662D" w:rsidP="00F3662D">
      <w:pPr>
        <w:spacing w:line="276" w:lineRule="auto"/>
        <w:ind w:firstLine="0"/>
      </w:pPr>
      <w:r w:rsidRPr="00A230F6">
        <w:t>на основании Дополнения  № D9/22/117 к Заданию D9/00/117</w:t>
      </w:r>
      <w:r>
        <w:t xml:space="preserve"> (</w:t>
      </w:r>
      <w:r w:rsidRPr="007555C0">
        <w:t>АС ПУРР (JIRA) BO-6573, В</w:t>
      </w:r>
      <w:r>
        <w:rPr>
          <w:lang w:val="en-US"/>
        </w:rPr>
        <w:t>O</w:t>
      </w:r>
      <w:r w:rsidRPr="00006344">
        <w:t>-</w:t>
      </w:r>
      <w:r w:rsidRPr="007555C0">
        <w:t>6579).</w:t>
      </w:r>
    </w:p>
    <w:p w:rsidR="00F3662D" w:rsidRPr="00A230F6" w:rsidRDefault="00F3662D" w:rsidP="00F3662D">
      <w:pPr>
        <w:spacing w:line="276" w:lineRule="auto"/>
        <w:ind w:firstLine="0"/>
      </w:pPr>
    </w:p>
    <w:p w:rsidR="00F3662D" w:rsidRPr="00A230F6" w:rsidRDefault="00F3662D" w:rsidP="00F3662D">
      <w:pPr>
        <w:spacing w:line="276" w:lineRule="auto"/>
        <w:ind w:firstLine="0"/>
      </w:pPr>
      <w:r w:rsidRPr="00A230F6">
        <w:t>Содержание изменений:</w:t>
      </w:r>
    </w:p>
    <w:p w:rsidR="00F3662D" w:rsidRDefault="00F3662D" w:rsidP="00F3662D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</w:t>
      </w:r>
      <w:r w:rsidRPr="00A230F6">
        <w:t>.</w:t>
      </w:r>
    </w:p>
    <w:p w:rsidR="00A72DC4" w:rsidRDefault="00F3662D" w:rsidP="000A4783">
      <w:pPr>
        <w:pStyle w:val="2"/>
        <w:rPr>
          <w:lang w:val="ru-RU"/>
        </w:rPr>
      </w:pPr>
      <w:r>
        <w:br w:type="page"/>
      </w:r>
      <w:bookmarkStart w:id="278" w:name="_Toc534798986"/>
      <w:r w:rsidR="00A72DC4" w:rsidRPr="00FF6716">
        <w:t>Форма 0409117</w:t>
      </w:r>
      <w:r w:rsidR="00A72DC4" w:rsidRPr="00EF02F2">
        <w:rPr>
          <w:lang w:val="en-US"/>
        </w:rPr>
        <w:t>A</w:t>
      </w:r>
      <w:r w:rsidR="00A72DC4" w:rsidRPr="00FF6716">
        <w:t>. Данные о крупных ссудах (операции, предполагаемые к совершению)</w:t>
      </w:r>
      <w:bookmarkEnd w:id="278"/>
    </w:p>
    <w:p w:rsidR="00EF02F2" w:rsidRPr="00A230F6" w:rsidRDefault="00EF02F2" w:rsidP="00EF02F2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F02F2" w:rsidRPr="00A230F6" w:rsidRDefault="00EF02F2" w:rsidP="00EF02F2">
      <w:pPr>
        <w:spacing w:line="276" w:lineRule="auto"/>
        <w:rPr>
          <w:b/>
          <w:bCs/>
        </w:rPr>
      </w:pP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Default="00EF02F2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F02F2" w:rsidRPr="00EF02F2" w:rsidRDefault="00EF02F2" w:rsidP="00EF02F2">
      <w:pPr>
        <w:spacing w:line="276" w:lineRule="auto"/>
        <w:rPr>
          <w:vertAlign w:val="subscript"/>
        </w:rPr>
      </w:pPr>
    </w:p>
    <w:p w:rsidR="00EF02F2" w:rsidRDefault="00EF02F2" w:rsidP="00EF02F2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EF02F2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F02F2" w:rsidRPr="00EF02F2" w:rsidTr="00A1488C">
        <w:trPr>
          <w:tblHeader/>
        </w:trPr>
        <w:tc>
          <w:tcPr>
            <w:tcW w:w="9993" w:type="dxa"/>
            <w:gridSpan w:val="2"/>
          </w:tcPr>
          <w:p w:rsidR="00EF02F2" w:rsidRPr="00EF02F2" w:rsidRDefault="00EF02F2" w:rsidP="00EF02F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EF02F2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Данные о крупных ссудах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</w:t>
            </w:r>
            <w:r w:rsidRPr="00EF02F2">
              <w:rPr>
                <w:lang w:val="en-US"/>
              </w:rPr>
              <w:t>T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 – номер ссуды (01-30), </w:t>
            </w:r>
            <w:r w:rsidRPr="00EF02F2">
              <w:rPr>
                <w:lang w:val="en-US"/>
              </w:rPr>
              <w:t>T</w:t>
            </w:r>
            <w:r w:rsidRPr="00EF02F2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EF02F2" w:rsidRPr="00EF02F2" w:rsidTr="00A1488C"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п.п,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lang w:val="en-US"/>
              </w:rPr>
              <w:t>type</w:t>
            </w:r>
            <w:r w:rsidRPr="00EF02F2">
              <w:t xml:space="preserve"> – тип ссуды (0-ссуда без траншей, 1- кредитная линяя, 2- транш),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2 - Наименование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kz - Условный код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3 - ОГРН,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5 - Характер отношений с КО,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6 - Вид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7 - Цель кредитования,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8 - Балансовая стоимость ссуды,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9 - Процентная ставка, процентов,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10 - Дата выдачи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11 - Дата погашения по первоначальному договору,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12 - Дата погашения с учетом изменений в договоре,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13 - Обьем просроченной задолженности по основному долгу,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14 - Длительность просроченной задолженности по основному долгу, дней,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17 - Категория качества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21 - Резерв на возможные потери, тыс. руб. расчетный,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22 - Резерв на возможные потери, тыс. руб. расчетный с учетом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23 - Резерв на возможные потери, тыс. руб. фактически сформированный.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</w:t>
            </w:r>
            <w:r w:rsidRPr="00EF02F2">
              <w:rPr>
                <w:b/>
                <w:bCs/>
              </w:rPr>
              <w:t>11</w:t>
            </w:r>
            <w:r w:rsidRPr="00EF02F2">
              <w:rPr>
                <w:b/>
                <w:bCs/>
                <w:lang w:val="en-US"/>
              </w:rPr>
              <w:t>7sA:$empty$: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Информация о связанных между собой «Прочих» заемщиков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.0.</w:t>
            </w:r>
            <w:r w:rsidRPr="00EF02F2">
              <w:rPr>
                <w:lang w:val="en-US"/>
              </w:rPr>
              <w:t>RRR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EF02F2">
              <w:rPr>
                <w:lang w:val="en-US"/>
              </w:rPr>
              <w:t>RRR</w:t>
            </w:r>
            <w:r w:rsidRPr="00EF02F2">
              <w:t xml:space="preserve"> -  порядковый номер связи (001 - 999).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связи,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noms - Номер связанного заемщика.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after="120"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oA:$empty$: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after="120"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видах обеспечения ссуд</w:t>
            </w:r>
          </w:p>
          <w:p w:rsidR="00EF02F2" w:rsidRPr="00EF02F2" w:rsidRDefault="00EF02F2" w:rsidP="008D10E9">
            <w:pPr>
              <w:spacing w:after="120"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вида обеспечения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18 - Стоимость,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19 - Категория качества,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20 – Вид.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dA:$empty$: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видах деятельности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код вида деятельности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 - Код вида деятельности.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b/>
                <w:bCs/>
              </w:rPr>
              <w:t>ARR+F117obrA:$empty$: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обременениях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Номер по порядку обременения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по порядку обременения,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25 -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Код обременения для графы 25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25 - Полное наименование лица, в пользу которого осуществлено обременение (графа 25)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26 -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Условный код для графы 26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26 - Основной государственный регистрационный номер (графа 26):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27 - Обязательство, по которому осуществлено обременение – вид  (графа 27)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</w:t>
            </w:r>
            <w:r>
              <w:t xml:space="preserve"> - </w:t>
            </w:r>
            <w:r w:rsidRPr="00EF02F2">
              <w:rPr>
                <w:lang w:val="en-US"/>
              </w:rPr>
              <w:t>rash</w:t>
            </w:r>
            <w:r w:rsidRPr="00EF02F2">
              <w:t xml:space="preserve"> - Расшифровка &lt;Вид обязательства&gt;  для кода=4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28 - Обязательство, по которому осуществлено обременение – стоимость, тыс. руб.  (графа 28)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29 - Обязательство, по которому осуществлено обременение – срок погашения  (графа 29).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F02F2" w:rsidRDefault="00EF02F2" w:rsidP="00B45931"/>
    <w:p w:rsidR="00EF02F2" w:rsidRPr="00A230F6" w:rsidRDefault="00EF02F2" w:rsidP="00FD6882">
      <w:pPr>
        <w:ind w:firstLine="0"/>
        <w:rPr>
          <w:u w:val="single"/>
        </w:rPr>
      </w:pPr>
      <w:r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F02F2" w:rsidRPr="00A230F6" w:rsidRDefault="00EF02F2" w:rsidP="00B45931">
      <w:pPr>
        <w:rPr>
          <w:b/>
          <w:bCs/>
        </w:rPr>
      </w:pPr>
    </w:p>
    <w:p w:rsidR="00EF02F2" w:rsidRDefault="00EF02F2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</w:t>
      </w:r>
      <w:r w:rsidRPr="00A230F6">
        <w:rPr>
          <w:b/>
          <w:bCs/>
          <w:lang w:val="en-US"/>
        </w:rPr>
        <w:t>A</w:t>
      </w:r>
      <w:r w:rsidRPr="00A230F6">
        <w:rPr>
          <w:b/>
          <w:bCs/>
        </w:rPr>
        <w:t>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F02F2" w:rsidRPr="00A230F6" w:rsidRDefault="00EF02F2" w:rsidP="00B45931"/>
    <w:p w:rsidR="00EF02F2" w:rsidRDefault="00EF02F2" w:rsidP="00B45931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F02F2" w:rsidRPr="00A230F6" w:rsidTr="00A1488C">
        <w:trPr>
          <w:cantSplit/>
          <w:tblHeader/>
        </w:trPr>
        <w:tc>
          <w:tcPr>
            <w:tcW w:w="9993" w:type="dxa"/>
            <w:gridSpan w:val="2"/>
          </w:tcPr>
          <w:p w:rsidR="00EF02F2" w:rsidRPr="00A230F6" w:rsidRDefault="00EF02F2" w:rsidP="00EF02F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F02F2" w:rsidRPr="00A230F6" w:rsidTr="00A1488C">
        <w:tc>
          <w:tcPr>
            <w:tcW w:w="3614" w:type="dxa"/>
          </w:tcPr>
          <w:p w:rsidR="00EF02F2" w:rsidRPr="00A230F6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A:$attrib$: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rPr>
                <w:b/>
                <w:bCs/>
                <w:lang w:val="en-US"/>
              </w:rPr>
              <w:t>A</w:t>
            </w:r>
            <w:r w:rsidRPr="00A230F6">
              <w:t xml:space="preserve"> – Код приложения.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F02F2" w:rsidRPr="00A230F6" w:rsidRDefault="00EF02F2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F02F2" w:rsidRPr="00A230F6" w:rsidTr="00A1488C"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F02F2" w:rsidRPr="00A230F6" w:rsidTr="00A1488C">
        <w:trPr>
          <w:cantSplit/>
        </w:trPr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F02F2" w:rsidRPr="00A230F6" w:rsidRDefault="00EF02F2" w:rsidP="00B45931">
      <w:pPr>
        <w:ind w:left="567"/>
      </w:pPr>
    </w:p>
    <w:p w:rsidR="00EF02F2" w:rsidRDefault="00EF02F2" w:rsidP="00EF02F2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 xml:space="preserve">АС ПУРР (JIRA) BO-6211, </w:t>
      </w:r>
      <w:r>
        <w:rPr>
          <w:lang w:val="en-US"/>
        </w:rPr>
        <w:t>BO</w:t>
      </w:r>
      <w:r w:rsidRPr="00EF02F2">
        <w:t>-</w:t>
      </w:r>
      <w:r w:rsidRPr="007555C0">
        <w:t xml:space="preserve">6208, ВО-6205, </w:t>
      </w:r>
      <w:r>
        <w:rPr>
          <w:lang w:val="en-US"/>
        </w:rPr>
        <w:t>BO</w:t>
      </w:r>
      <w:r w:rsidRPr="00EF02F2">
        <w:t>-</w:t>
      </w:r>
      <w:r w:rsidRPr="007555C0">
        <w:t>6202)</w:t>
      </w:r>
      <w:r>
        <w:t>.</w:t>
      </w:r>
    </w:p>
    <w:p w:rsidR="00EF02F2" w:rsidRPr="00A230F6" w:rsidRDefault="00EF02F2" w:rsidP="00EF02F2">
      <w:pPr>
        <w:spacing w:line="276" w:lineRule="auto"/>
      </w:pPr>
    </w:p>
    <w:p w:rsidR="00EF02F2" w:rsidRPr="00A230F6" w:rsidRDefault="00EF02F2" w:rsidP="00EF02F2">
      <w:pPr>
        <w:spacing w:line="276" w:lineRule="auto"/>
        <w:ind w:firstLine="0"/>
      </w:pPr>
      <w:r w:rsidRPr="00A230F6">
        <w:t>Содержание изменений:</w:t>
      </w:r>
    </w:p>
    <w:p w:rsidR="00EF02F2" w:rsidRPr="00A230F6" w:rsidRDefault="00EF02F2" w:rsidP="00EF02F2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obrA</w:t>
      </w:r>
      <w:r w:rsidRPr="00A230F6">
        <w:t>.</w:t>
      </w:r>
    </w:p>
    <w:p w:rsidR="00A72DC4" w:rsidRPr="00EF02F2" w:rsidRDefault="00EF02F2" w:rsidP="000A4783">
      <w:pPr>
        <w:pStyle w:val="2"/>
        <w:rPr>
          <w:lang w:val="ru-RU"/>
        </w:rPr>
      </w:pPr>
      <w:r>
        <w:br w:type="page"/>
      </w:r>
      <w:bookmarkStart w:id="279" w:name="_Toc534798987"/>
      <w:r w:rsidR="00A72DC4" w:rsidRPr="00FF6716">
        <w:t>Форма 0409117</w:t>
      </w:r>
      <w:r w:rsidR="00A72DC4" w:rsidRPr="00EF02F2">
        <w:rPr>
          <w:lang w:val="en-US"/>
        </w:rPr>
        <w:t>B</w:t>
      </w:r>
      <w:r w:rsidR="00A72DC4" w:rsidRPr="00FF6716">
        <w:t>. Данные о крупных ссудах (совершенные операции)</w:t>
      </w:r>
      <w:bookmarkEnd w:id="279"/>
    </w:p>
    <w:p w:rsidR="00EF02F2" w:rsidRPr="00A230F6" w:rsidRDefault="00EF02F2" w:rsidP="00EF02F2">
      <w:pPr>
        <w:spacing w:line="276" w:lineRule="auto"/>
        <w:rPr>
          <w:lang w:eastAsia="x-none"/>
        </w:rPr>
      </w:pPr>
    </w:p>
    <w:p w:rsidR="00EF02F2" w:rsidRPr="00A230F6" w:rsidRDefault="00EF02F2" w:rsidP="00EF02F2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F02F2" w:rsidRPr="00A230F6" w:rsidRDefault="00EF02F2" w:rsidP="00EF02F2">
      <w:pPr>
        <w:spacing w:line="276" w:lineRule="auto"/>
        <w:rPr>
          <w:b/>
          <w:bCs/>
        </w:rPr>
      </w:pP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F02F2" w:rsidRPr="00A230F6" w:rsidRDefault="00EF02F2" w:rsidP="00EF02F2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F02F2" w:rsidRPr="00A230F6" w:rsidRDefault="00EF02F2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F02F2" w:rsidRPr="00A230F6" w:rsidRDefault="00EF02F2" w:rsidP="00EF02F2">
      <w:pPr>
        <w:spacing w:line="276" w:lineRule="auto"/>
        <w:rPr>
          <w:vertAlign w:val="subscript"/>
        </w:rPr>
      </w:pPr>
    </w:p>
    <w:p w:rsidR="00EF02F2" w:rsidRDefault="00EF02F2" w:rsidP="00EF02F2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F02F2" w:rsidRPr="00EF02F2" w:rsidTr="00A1488C">
        <w:trPr>
          <w:tblHeader/>
        </w:trPr>
        <w:tc>
          <w:tcPr>
            <w:tcW w:w="9993" w:type="dxa"/>
            <w:gridSpan w:val="2"/>
          </w:tcPr>
          <w:p w:rsidR="00EF02F2" w:rsidRPr="00EF02F2" w:rsidRDefault="00EF02F2" w:rsidP="00EF02F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EF02F2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Данные о крупных ссудах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</w:t>
            </w:r>
            <w:r w:rsidRPr="00EF02F2">
              <w:rPr>
                <w:lang w:val="en-US"/>
              </w:rPr>
              <w:t>T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 – номер ссуды (01-30), </w:t>
            </w:r>
            <w:r w:rsidRPr="00EF02F2">
              <w:rPr>
                <w:lang w:val="en-US"/>
              </w:rPr>
              <w:t>T</w:t>
            </w:r>
            <w:r w:rsidRPr="00EF02F2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EF02F2" w:rsidRPr="00EF02F2" w:rsidTr="00A1488C"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пп,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lang w:val="en-US"/>
              </w:rPr>
              <w:t>type</w:t>
            </w:r>
            <w:r w:rsidRPr="00EF02F2">
              <w:t xml:space="preserve"> – тип ссуды (0-ссуда без траншей, 1- кредитная линяя, 2- транш),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2 - Наименование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kz - Условный код заемщика,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3 - ОГРН,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5 - Характер отношений с КО,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6 - Вид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7 - Цель кредитования,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8 - Балансовая стоимость ссуды, тыс.руб.,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9 - Процентная ставка, процентов,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10 - Дата выдачи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11 - Дата погашения по первоначальному договору,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12 - Дата погашения с учетом изменений в договоре,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13 - Обьем просроченной задолженности по основному долгу,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14 - Длительность просроченной задолженности по основному долгу, дней,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17 - Категория качества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21 - Резерв на возможные потери, тыс. руб. расчетный,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22 - Резерв на возможные потери, тыс. руб. расчетный с учетом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23 - Резерв на возможные потери, тыс. руб. фактически сформированный,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dtA - Дата принятия решения из формы 117A,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nppA - N п/п ссуды из формы 117A.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</w:t>
            </w:r>
            <w:r w:rsidRPr="00EF02F2">
              <w:rPr>
                <w:b/>
                <w:bCs/>
              </w:rPr>
              <w:t>11</w:t>
            </w:r>
            <w:r w:rsidRPr="00EF02F2">
              <w:rPr>
                <w:b/>
                <w:bCs/>
                <w:lang w:val="en-US"/>
              </w:rPr>
              <w:t>7sB:$empty$: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Информация о связанных между собой «Прочих» заемщиков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формате: </w:t>
            </w:r>
            <w:r w:rsidRPr="00EF02F2">
              <w:rPr>
                <w:lang w:val="en-US"/>
              </w:rPr>
              <w:t>SS</w:t>
            </w:r>
            <w:r w:rsidRPr="00EF02F2">
              <w:t>.0.</w:t>
            </w:r>
            <w:r w:rsidRPr="00EF02F2">
              <w:rPr>
                <w:lang w:val="en-US"/>
              </w:rPr>
              <w:t>RRR</w:t>
            </w:r>
            <w:r w:rsidRPr="00EF02F2">
              <w:t xml:space="preserve">,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EF02F2">
              <w:rPr>
                <w:lang w:val="en-US"/>
              </w:rPr>
              <w:t>RRR</w:t>
            </w:r>
            <w:r w:rsidRPr="00EF02F2">
              <w:t xml:space="preserve"> -  порядковый номер связи (001 - 999).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EF02F2">
              <w:t xml:space="preserve">код колонки; может принимать значения: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связи,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noms - Номер связанного заемщика.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rB:$empty$: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реструктуризациях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реструктуризации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реструктуризации,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15 - Вид,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16 - кол-во единиц</w:t>
            </w:r>
            <w:r w:rsidR="00FD6882">
              <w:t>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oB:$empty$: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видах обеспечения ссуд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NNN</w:t>
            </w:r>
            <w:r w:rsidRPr="00EF02F2">
              <w:t xml:space="preserve"> – номер вида обеспечения (001- 999).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обеспечения,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18 - Стоимость, тыс. руб.,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19 - Категория качества,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20 – Вид.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EF02F2">
              <w:rPr>
                <w:b/>
                <w:bCs/>
                <w:lang w:val="en-US"/>
              </w:rPr>
              <w:t>ARR+F11</w:t>
            </w:r>
            <w:r w:rsidRPr="00EF02F2">
              <w:rPr>
                <w:b/>
                <w:bCs/>
              </w:rPr>
              <w:t>7</w:t>
            </w:r>
            <w:r w:rsidRPr="00EF02F2">
              <w:rPr>
                <w:b/>
                <w:bCs/>
                <w:lang w:val="en-US"/>
              </w:rPr>
              <w:t>dB:$empty$: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Данные о видах деятельности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код вида деятельности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nom - Код вида деятельности.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A1488C">
            <w:pPr>
              <w:pStyle w:val="a6"/>
              <w:spacing w:line="360" w:lineRule="auto"/>
              <w:rPr>
                <w:lang w:val="ru-RU"/>
              </w:rPr>
            </w:pPr>
            <w:r w:rsidRPr="00EF02F2">
              <w:rPr>
                <w:b/>
                <w:bCs/>
              </w:rPr>
              <w:t>ARR+F117obrB:$empty$: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rPr>
                <w:iCs/>
              </w:rPr>
              <w:t>Информация о обременениях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rPr>
                <w:b/>
                <w:bCs/>
              </w:rPr>
              <w:t>$</w:t>
            </w:r>
            <w:r w:rsidRPr="00EF02F2">
              <w:rPr>
                <w:b/>
                <w:bCs/>
                <w:lang w:val="en-US"/>
              </w:rPr>
              <w:t>empty</w:t>
            </w:r>
            <w:r w:rsidRPr="00EF02F2">
              <w:rPr>
                <w:b/>
                <w:bCs/>
              </w:rPr>
              <w:t>$</w:t>
            </w:r>
            <w:r w:rsidRPr="00EF02F2">
              <w:t xml:space="preserve"> – Условный (уточняющий) код строки.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(данные значения постоянны для данной формы отчетности).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EF02F2">
              <w:t>Код строки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  <w:rPr>
                <w:iCs/>
              </w:rPr>
            </w:pPr>
            <w:r w:rsidRPr="00EF02F2">
              <w:t xml:space="preserve">- код строки, принимает значение в формате </w:t>
            </w:r>
            <w:r w:rsidRPr="00EF02F2">
              <w:rPr>
                <w:lang w:val="en-US"/>
              </w:rPr>
              <w:t>SS</w:t>
            </w:r>
            <w:r w:rsidRPr="00EF02F2">
              <w:t>.Т.</w:t>
            </w:r>
            <w:r w:rsidRPr="00EF02F2">
              <w:rPr>
                <w:lang w:val="en-US"/>
              </w:rPr>
              <w:t>NN</w:t>
            </w:r>
            <w:r>
              <w:t>,</w:t>
            </w:r>
            <w:r w:rsidRPr="00EF02F2">
              <w:t xml:space="preserve"> где </w:t>
            </w:r>
            <w:r w:rsidRPr="00EF02F2">
              <w:rPr>
                <w:lang w:val="en-US"/>
              </w:rPr>
              <w:t>SS</w:t>
            </w:r>
            <w:r w:rsidRPr="00EF02F2">
              <w:t xml:space="preserve">.Т – код строки из раздела «Данные о крупных ссудах», </w:t>
            </w:r>
            <w:r w:rsidRPr="00EF02F2">
              <w:rPr>
                <w:lang w:val="en-US"/>
              </w:rPr>
              <w:t>NN</w:t>
            </w:r>
            <w:r w:rsidRPr="00EF02F2">
              <w:t xml:space="preserve"> – Номер по порядку обременения (01- 99).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t>Код колонки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код колонки; может принимать значения: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1 - Номер ссуды,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nom - Номер по порядку обременения, 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25 -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Код обременения для графы 25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25 - Полное наименование лица, в пользу которого осуществлено обременение (графа 25)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26 - </w:t>
            </w:r>
            <w:r w:rsidRPr="00EF02F2">
              <w:rPr>
                <w:lang w:val="en-US"/>
              </w:rPr>
              <w:t>kod</w:t>
            </w:r>
            <w:r w:rsidRPr="00EF02F2">
              <w:t xml:space="preserve"> - Условный код для графы 26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26 - Основной государственный регистрационный номер (графа 26):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27 - Обязательство, по которому осуществлено обременение – вид  (графа 27)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 xml:space="preserve">27 - </w:t>
            </w:r>
            <w:r w:rsidRPr="00EF02F2">
              <w:rPr>
                <w:lang w:val="en-US"/>
              </w:rPr>
              <w:t>rash</w:t>
            </w:r>
            <w:r w:rsidRPr="00EF02F2">
              <w:t xml:space="preserve"> - Расшифровка &lt;Вид обязательства&gt;  для кода=4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28 - Обязательство, по которому осуществлено обременение – стоимость, тыс. руб.  (графа 28)</w:t>
            </w:r>
          </w:p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29 - Обязательство, по которому осуществлено обременение – срок погашения  (графа 29).</w:t>
            </w:r>
          </w:p>
        </w:tc>
      </w:tr>
      <w:tr w:rsidR="00EF02F2" w:rsidRPr="00EF02F2" w:rsidTr="00A1488C">
        <w:trPr>
          <w:cantSplit/>
        </w:trPr>
        <w:tc>
          <w:tcPr>
            <w:tcW w:w="3472" w:type="dxa"/>
          </w:tcPr>
          <w:p w:rsidR="00EF02F2" w:rsidRPr="00EF02F2" w:rsidRDefault="00EF02F2" w:rsidP="00EF02F2">
            <w:pPr>
              <w:pStyle w:val="a6"/>
              <w:spacing w:line="360" w:lineRule="auto"/>
              <w:jc w:val="right"/>
            </w:pPr>
            <w:r w:rsidRPr="00EF02F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F02F2" w:rsidRPr="00EF02F2" w:rsidRDefault="00EF02F2" w:rsidP="008D10E9">
            <w:pPr>
              <w:spacing w:line="360" w:lineRule="auto"/>
              <w:ind w:left="214" w:firstLine="0"/>
            </w:pPr>
            <w:r w:rsidRPr="00EF02F2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F02F2" w:rsidRPr="00576DB4" w:rsidRDefault="00EF02F2" w:rsidP="00B45931"/>
    <w:p w:rsidR="00EF02F2" w:rsidRPr="00A230F6" w:rsidRDefault="00EF02F2" w:rsidP="00FD6882">
      <w:pPr>
        <w:ind w:firstLine="0"/>
        <w:rPr>
          <w:u w:val="single"/>
        </w:rPr>
      </w:pPr>
      <w:r w:rsidRPr="00576DB4"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F02F2" w:rsidRPr="00A230F6" w:rsidRDefault="00EF02F2" w:rsidP="00B45931">
      <w:pPr>
        <w:rPr>
          <w:b/>
          <w:bCs/>
        </w:rPr>
      </w:pPr>
    </w:p>
    <w:p w:rsidR="00EF02F2" w:rsidRPr="00A230F6" w:rsidRDefault="00EF02F2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</w:t>
      </w:r>
      <w:r w:rsidRPr="00A230F6">
        <w:rPr>
          <w:b/>
          <w:bCs/>
          <w:lang w:val="en-US"/>
        </w:rPr>
        <w:t>B</w:t>
      </w:r>
      <w:r w:rsidRPr="00A230F6">
        <w:rPr>
          <w:b/>
          <w:bCs/>
        </w:rPr>
        <w:t>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F02F2" w:rsidRPr="00A230F6" w:rsidRDefault="00EF02F2" w:rsidP="00B45931">
      <w:pPr>
        <w:jc w:val="center"/>
        <w:rPr>
          <w:u w:val="single"/>
        </w:rPr>
      </w:pPr>
    </w:p>
    <w:p w:rsidR="00EF02F2" w:rsidRDefault="00EF02F2" w:rsidP="00B45931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F02F2" w:rsidRPr="00A230F6" w:rsidRDefault="00EF02F2" w:rsidP="00B45931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F02F2" w:rsidRPr="00A230F6" w:rsidTr="00DD3446">
        <w:trPr>
          <w:cantSplit/>
          <w:tblHeader/>
        </w:trPr>
        <w:tc>
          <w:tcPr>
            <w:tcW w:w="9993" w:type="dxa"/>
            <w:gridSpan w:val="2"/>
          </w:tcPr>
          <w:p w:rsidR="00EF02F2" w:rsidRPr="00A230F6" w:rsidRDefault="00EF02F2" w:rsidP="00EF02F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F02F2" w:rsidRPr="00A230F6" w:rsidTr="00DD3446">
        <w:tc>
          <w:tcPr>
            <w:tcW w:w="3614" w:type="dxa"/>
          </w:tcPr>
          <w:p w:rsidR="00EF02F2" w:rsidRPr="00A230F6" w:rsidRDefault="00EF02F2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B:$attrib$: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rPr>
                <w:b/>
                <w:bCs/>
                <w:lang w:val="en-US"/>
              </w:rPr>
              <w:t>B</w:t>
            </w:r>
            <w:r w:rsidRPr="00A230F6">
              <w:t xml:space="preserve"> – Код приложения.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F02F2" w:rsidRPr="00A230F6" w:rsidRDefault="00EF02F2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F02F2" w:rsidRPr="00A230F6" w:rsidTr="00DD3446"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F02F2" w:rsidRPr="00A230F6" w:rsidTr="00DD3446">
        <w:trPr>
          <w:cantSplit/>
        </w:trPr>
        <w:tc>
          <w:tcPr>
            <w:tcW w:w="3614" w:type="dxa"/>
          </w:tcPr>
          <w:p w:rsidR="00EF02F2" w:rsidRPr="00A230F6" w:rsidRDefault="00EF02F2" w:rsidP="00EF02F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F02F2" w:rsidRPr="00A230F6" w:rsidRDefault="00EF02F2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F02F2" w:rsidRPr="00A230F6" w:rsidRDefault="00EF02F2" w:rsidP="00B45931">
      <w:pPr>
        <w:ind w:left="567"/>
      </w:pPr>
    </w:p>
    <w:p w:rsidR="00EF02F2" w:rsidRDefault="00EF02F2" w:rsidP="00EF02F2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>АС ПУРР (JIRA) BO-6211,</w:t>
      </w:r>
      <w:r w:rsidRPr="00006344">
        <w:t xml:space="preserve"> </w:t>
      </w:r>
      <w:r>
        <w:rPr>
          <w:lang w:val="en-US"/>
        </w:rPr>
        <w:t>BO</w:t>
      </w:r>
      <w:r w:rsidRPr="00006344">
        <w:t>-</w:t>
      </w:r>
      <w:r w:rsidRPr="007555C0">
        <w:t xml:space="preserve"> 6208, ВО-6205, </w:t>
      </w:r>
      <w:r>
        <w:rPr>
          <w:lang w:val="en-US"/>
        </w:rPr>
        <w:t>BO</w:t>
      </w:r>
      <w:r w:rsidRPr="00006344">
        <w:t>-</w:t>
      </w:r>
      <w:r w:rsidRPr="007555C0">
        <w:t>6202)</w:t>
      </w:r>
      <w:r>
        <w:t>.</w:t>
      </w:r>
    </w:p>
    <w:p w:rsidR="00EF02F2" w:rsidRPr="00A230F6" w:rsidRDefault="00EF02F2" w:rsidP="00EF02F2">
      <w:pPr>
        <w:spacing w:line="276" w:lineRule="auto"/>
      </w:pPr>
    </w:p>
    <w:p w:rsidR="00EF02F2" w:rsidRPr="00A230F6" w:rsidRDefault="00EF02F2" w:rsidP="00EF02F2">
      <w:pPr>
        <w:spacing w:line="276" w:lineRule="auto"/>
        <w:ind w:firstLine="0"/>
      </w:pPr>
      <w:r w:rsidRPr="00A230F6">
        <w:t>Содержание изменений:</w:t>
      </w:r>
    </w:p>
    <w:p w:rsidR="00EF02F2" w:rsidRPr="00A230F6" w:rsidRDefault="00EF02F2" w:rsidP="00EF02F2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obrB</w:t>
      </w:r>
      <w:r w:rsidRPr="00A230F6">
        <w:t>.</w:t>
      </w:r>
    </w:p>
    <w:p w:rsidR="00F562EA" w:rsidRPr="00FF6716" w:rsidRDefault="00F562EA" w:rsidP="00F562EA">
      <w:pPr>
        <w:rPr>
          <w:lang w:eastAsia="x-none"/>
        </w:rPr>
      </w:pPr>
    </w:p>
    <w:p w:rsidR="00A72DC4" w:rsidRDefault="00510046" w:rsidP="000A4783">
      <w:pPr>
        <w:pStyle w:val="2"/>
        <w:rPr>
          <w:lang w:val="ru-RU"/>
        </w:rPr>
      </w:pPr>
      <w:r w:rsidRPr="00FF6716">
        <w:br w:type="page"/>
      </w:r>
      <w:bookmarkStart w:id="280" w:name="_Toc534798988"/>
      <w:r w:rsidR="00A72DC4" w:rsidRPr="00FF6716">
        <w:t>Форма 0409117</w:t>
      </w:r>
      <w:r w:rsidR="00A72DC4" w:rsidRPr="004671E8">
        <w:rPr>
          <w:lang w:val="en-US"/>
        </w:rPr>
        <w:t>C</w:t>
      </w:r>
      <w:r w:rsidR="00A72DC4" w:rsidRPr="00FF6716">
        <w:t>. Данные о крупных ссудах (юридическим лицам-некредитным организациям и физическим лицам)</w:t>
      </w:r>
      <w:bookmarkEnd w:id="280"/>
    </w:p>
    <w:p w:rsidR="00E94B37" w:rsidRPr="00A230F6" w:rsidRDefault="00E94B37" w:rsidP="00E94B37">
      <w:pPr>
        <w:spacing w:line="276" w:lineRule="auto"/>
        <w:rPr>
          <w:lang w:eastAsia="x-none"/>
        </w:rPr>
      </w:pPr>
    </w:p>
    <w:p w:rsidR="00E94B37" w:rsidRPr="00A230F6" w:rsidRDefault="00E94B37" w:rsidP="00E94B37">
      <w:pPr>
        <w:pStyle w:val="a6"/>
        <w:spacing w:line="276" w:lineRule="auto"/>
        <w:rPr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94B37" w:rsidRPr="00A230F6" w:rsidRDefault="00E94B37" w:rsidP="00E94B37">
      <w:pPr>
        <w:spacing w:line="276" w:lineRule="auto"/>
        <w:rPr>
          <w:b/>
          <w:bCs/>
        </w:rPr>
      </w:pPr>
    </w:p>
    <w:p w:rsidR="00E94B37" w:rsidRPr="00A230F6" w:rsidRDefault="00E94B37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Pr="00A230F6" w:rsidRDefault="00E94B37" w:rsidP="008D10E9">
      <w:pPr>
        <w:spacing w:line="276" w:lineRule="auto"/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Pr="00A230F6" w:rsidRDefault="00E94B37" w:rsidP="008D10E9">
      <w:pPr>
        <w:spacing w:line="276" w:lineRule="auto"/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E94B37" w:rsidRPr="00A230F6" w:rsidRDefault="00E94B37" w:rsidP="00E94B37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E94B37" w:rsidRDefault="00E94B37" w:rsidP="008D10E9">
      <w:pPr>
        <w:spacing w:line="276" w:lineRule="auto"/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E94B37" w:rsidRPr="00A230F6" w:rsidRDefault="00E94B37" w:rsidP="00E94B37">
      <w:pPr>
        <w:spacing w:line="276" w:lineRule="auto"/>
        <w:rPr>
          <w:vertAlign w:val="subscript"/>
        </w:rPr>
      </w:pPr>
    </w:p>
    <w:p w:rsidR="00E94B37" w:rsidRDefault="00E94B37" w:rsidP="00E94B37">
      <w:pPr>
        <w:spacing w:line="276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94B37" w:rsidRPr="00A230F6" w:rsidRDefault="00E94B37" w:rsidP="00B45931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94B37" w:rsidRPr="00A230F6" w:rsidTr="00DD3446">
        <w:trPr>
          <w:tblHeader/>
        </w:trPr>
        <w:tc>
          <w:tcPr>
            <w:tcW w:w="9993" w:type="dxa"/>
            <w:gridSpan w:val="2"/>
          </w:tcPr>
          <w:p w:rsidR="00E94B37" w:rsidRPr="00A230F6" w:rsidRDefault="00E94B37" w:rsidP="00E94B3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230F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Данные о крупных ссудах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формате: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, где </w:t>
            </w:r>
            <w:r w:rsidRPr="00A230F6">
              <w:rPr>
                <w:lang w:val="en-US"/>
              </w:rPr>
              <w:t>SSSSS</w:t>
            </w:r>
            <w:r w:rsidRPr="00A230F6">
              <w:t xml:space="preserve"> – номер ссуды (00001-99999), </w:t>
            </w:r>
            <w:r w:rsidRPr="00A230F6">
              <w:rPr>
                <w:lang w:val="en-US"/>
              </w:rPr>
              <w:t>T</w:t>
            </w:r>
            <w:r w:rsidRPr="00A230F6">
              <w:t xml:space="preserve"> – номер транша (00001-99999, 00000 – заголовок ссуды (если есть транши) или ссуда без траншей).</w:t>
            </w:r>
          </w:p>
        </w:tc>
      </w:tr>
      <w:tr w:rsidR="00E94B37" w:rsidRPr="00A230F6" w:rsidTr="00DD3446"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A230F6">
              <w:t xml:space="preserve">код колонки;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пп,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lang w:val="en-US"/>
              </w:rPr>
              <w:t>type</w:t>
            </w:r>
            <w:r w:rsidRPr="00A230F6">
              <w:t xml:space="preserve"> – тип ссуды (0-ссуда без траншей, 1- кредитная линяя, 2- транш),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2 - Наименование заемщика,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kz - Условный код заемщика,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3 - ОГРН,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5 - Характер отношений с КО,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6 - Вид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7 - Цель кредитования,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8 - Балансовая стоимость ссуды, тыс.</w:t>
            </w:r>
            <w:r>
              <w:t xml:space="preserve"> </w:t>
            </w:r>
            <w:r w:rsidRPr="00A230F6">
              <w:t xml:space="preserve">ед. валюты,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8</w:t>
            </w:r>
            <w:r w:rsidRPr="00A230F6">
              <w:rPr>
                <w:lang w:val="en-US"/>
              </w:rPr>
              <w:t>v</w:t>
            </w:r>
            <w:r w:rsidRPr="00A230F6">
              <w:t xml:space="preserve"> – Код валюты,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9 - Процентная ставка, процентов,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10 - Дата выдачи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11 - Дата погашения по первоначальному договору,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12 - Дата погашения с учетом изменений в договоре,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13 - Обьем просроченной задолженности по основному долгу,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14 - Длительность просроченной задолженности по основному долгу, дней,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17 - Категория качества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21 - Резерв на возможные потери, тыс. руб. расчетный,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22 - Резерв на возможные потери, тыс. руб. расчетный с учетом обеспечения,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23 - Резерв на возможные потери, тыс. руб. фактически сформированный.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</w:t>
            </w:r>
            <w:r w:rsidRPr="00A230F6">
              <w:rPr>
                <w:b/>
                <w:bCs/>
              </w:rPr>
              <w:t>11</w:t>
            </w:r>
            <w:r w:rsidRPr="00A230F6">
              <w:rPr>
                <w:b/>
                <w:bCs/>
                <w:lang w:val="en-US"/>
              </w:rPr>
              <w:t>7sC:$empty$: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Информация о связанных между собой «Прочих» заемщиков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формате: </w:t>
            </w:r>
            <w:r w:rsidRPr="00A230F6">
              <w:rPr>
                <w:lang w:val="en-US"/>
              </w:rPr>
              <w:t>SSSSS</w:t>
            </w:r>
            <w:r w:rsidRPr="00A230F6">
              <w:t>.00000.</w:t>
            </w:r>
            <w:r w:rsidRPr="00A230F6">
              <w:rPr>
                <w:lang w:val="en-US"/>
              </w:rPr>
              <w:t>RRR</w:t>
            </w:r>
            <w:r w:rsidRPr="00A230F6">
              <w:t xml:space="preserve">, где </w:t>
            </w:r>
            <w:r w:rsidRPr="00A230F6">
              <w:rPr>
                <w:lang w:val="en-US"/>
              </w:rPr>
              <w:t>SSSSS</w:t>
            </w:r>
            <w:r w:rsidRPr="00A230F6">
              <w:t xml:space="preserve">.00000 – код строки из раздела «Данные о крупных ссудах», соответствующей заголовку ссуды или ссуде без траншей, </w:t>
            </w:r>
            <w:r w:rsidRPr="00A230F6">
              <w:rPr>
                <w:lang w:val="en-US"/>
              </w:rPr>
              <w:t>RRR</w:t>
            </w:r>
            <w:r w:rsidRPr="00A230F6">
              <w:t xml:space="preserve"> -  порядковый номер связи (001 - 999).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A230F6">
              <w:t xml:space="preserve">код колонки;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связи,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noms - Номер связанного заемщика.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rC:$empty$: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Данные о реструктуризациях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NNN</w:t>
            </w:r>
            <w:r w:rsidRPr="00A230F6">
              <w:t xml:space="preserve"> – номер реструктуризации (001- 999).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реструктуризации,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15 - Вид,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16 - кол-во единиц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oC:$empty$: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Информация о видах обеспечения ссуд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NNN</w:t>
            </w:r>
            <w:r w:rsidRPr="00A230F6">
              <w:t xml:space="preserve"> – номер вида обеспечения (001- 999).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обеспечения,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18 - Стоимость, тыс. руб.,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19 - Категория качества,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20 </w:t>
            </w:r>
            <w:r>
              <w:t>–</w:t>
            </w:r>
            <w:r w:rsidRPr="00A230F6">
              <w:t xml:space="preserve"> Вид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ARR+F11</w:t>
            </w:r>
            <w:r w:rsidRPr="00A230F6">
              <w:rPr>
                <w:b/>
                <w:bCs/>
              </w:rPr>
              <w:t>7</w:t>
            </w:r>
            <w:r w:rsidRPr="00A230F6">
              <w:rPr>
                <w:b/>
                <w:bCs/>
                <w:lang w:val="en-US"/>
              </w:rPr>
              <w:t>dC:$empty$: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Данные о видах деятельности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>.</w:t>
            </w:r>
            <w:r w:rsidRPr="00A230F6">
              <w:rPr>
                <w:lang w:val="en-US"/>
              </w:rPr>
              <w:t>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SSSSS</w:t>
            </w:r>
            <w:r w:rsidRPr="00A230F6">
              <w:t>.</w:t>
            </w:r>
            <w:r w:rsidRPr="00A230F6">
              <w:rPr>
                <w:lang w:val="en-US"/>
              </w:rPr>
              <w:t>TTTTT</w:t>
            </w:r>
            <w:r w:rsidRPr="00A230F6">
              <w:t xml:space="preserve"> – код строки из раздела «Данные о крупных ссудах», </w:t>
            </w:r>
            <w:r w:rsidRPr="00A230F6">
              <w:rPr>
                <w:lang w:val="en-US"/>
              </w:rPr>
              <w:t>NN</w:t>
            </w:r>
            <w:r w:rsidRPr="00A230F6">
              <w:t xml:space="preserve"> – код вида деятельности (01- 99).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nom - Код вида деятельности</w:t>
            </w:r>
            <w:r>
              <w:t>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DD3446">
            <w:pPr>
              <w:pStyle w:val="a6"/>
              <w:spacing w:line="360" w:lineRule="auto"/>
              <w:rPr>
                <w:lang w:val="ru-RU"/>
              </w:rPr>
            </w:pPr>
            <w:r w:rsidRPr="00A230F6">
              <w:rPr>
                <w:b/>
                <w:bCs/>
              </w:rPr>
              <w:t>ARR+F117obrC:$empty$: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rPr>
                <w:iCs/>
              </w:rPr>
              <w:t>Информация о обременениях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  <w:rPr>
                <w:iCs/>
              </w:rPr>
            </w:pPr>
            <w:r w:rsidRPr="00A230F6">
              <w:t xml:space="preserve">- код строки, принимает значение в формате </w:t>
            </w:r>
            <w:r w:rsidRPr="00A230F6">
              <w:rPr>
                <w:lang w:val="en-US"/>
              </w:rPr>
              <w:t>SS</w:t>
            </w:r>
            <w:r w:rsidRPr="00A230F6">
              <w:t>.Т.</w:t>
            </w:r>
            <w:r w:rsidRPr="00A230F6">
              <w:rPr>
                <w:lang w:val="en-US"/>
              </w:rPr>
              <w:t>NN</w:t>
            </w:r>
            <w:r>
              <w:t>,</w:t>
            </w:r>
            <w:r w:rsidRPr="00A230F6">
              <w:t xml:space="preserve"> где </w:t>
            </w:r>
            <w:r w:rsidRPr="00A230F6">
              <w:rPr>
                <w:lang w:val="en-US"/>
              </w:rPr>
              <w:t>SS</w:t>
            </w:r>
            <w:r w:rsidRPr="00A230F6">
              <w:t xml:space="preserve">.Т – код строки из раздела «Данные о крупных ссудах», </w:t>
            </w:r>
            <w:r w:rsidRPr="00A230F6">
              <w:rPr>
                <w:lang w:val="en-US"/>
              </w:rPr>
              <w:t>NN</w:t>
            </w:r>
            <w:r w:rsidRPr="00A230F6">
              <w:t xml:space="preserve"> – Номер по порядку обременения (01- 99).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код колонки; может принимать значения: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1 - Номер ссуды,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 xml:space="preserve">nom - Номер по порядку обременения,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25</w:t>
            </w:r>
            <w:r>
              <w:t xml:space="preserve"> - </w:t>
            </w:r>
            <w:r w:rsidRPr="00A230F6">
              <w:rPr>
                <w:lang w:val="en-US"/>
              </w:rPr>
              <w:t>kod</w:t>
            </w:r>
            <w:r w:rsidRPr="00A230F6">
              <w:t xml:space="preserve"> - Код обременения для графы 25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25 - Полное наименование лица, в пользу которого осуществлено обременение (графа 25)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26</w:t>
            </w:r>
            <w:r>
              <w:t xml:space="preserve"> - </w:t>
            </w:r>
            <w:r w:rsidRPr="00A230F6">
              <w:rPr>
                <w:lang w:val="en-US"/>
              </w:rPr>
              <w:t>kod</w:t>
            </w:r>
            <w:r w:rsidRPr="00A230F6">
              <w:t xml:space="preserve"> - Условный код для графы 26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26 - Основной государственный регистрационный номер (графа 26):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27 - Обязательство, по которому осуществлено обременение – вид  (графа 27)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27</w:t>
            </w:r>
            <w:r>
              <w:t xml:space="preserve"> - </w:t>
            </w:r>
            <w:r w:rsidRPr="00A230F6">
              <w:rPr>
                <w:lang w:val="en-US"/>
              </w:rPr>
              <w:t>rash</w:t>
            </w:r>
            <w:r w:rsidRPr="00A230F6">
              <w:t xml:space="preserve"> - Расшифровка &lt;Вид обязательства&gt;  для кода=4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28 - Обязательство, по которому осуществлено обременение – стоимость, тыс. руб</w:t>
            </w:r>
            <w:r>
              <w:t>.</w:t>
            </w:r>
            <w:r w:rsidRPr="00A230F6">
              <w:t xml:space="preserve">  (графа 28)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29 - Обязательство, по которому осуществлено обременение – срок погашения  (графа 29</w:t>
            </w:r>
            <w:r>
              <w:t>).</w:t>
            </w:r>
          </w:p>
        </w:tc>
      </w:tr>
      <w:tr w:rsidR="00E94B37" w:rsidRPr="00A230F6" w:rsidTr="00DD3446">
        <w:trPr>
          <w:cantSplit/>
        </w:trPr>
        <w:tc>
          <w:tcPr>
            <w:tcW w:w="3472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94B37" w:rsidRDefault="00E94B37" w:rsidP="00B45931"/>
    <w:p w:rsidR="00E94B37" w:rsidRPr="00A230F6" w:rsidRDefault="00E94B37" w:rsidP="00FD6882">
      <w:pPr>
        <w:ind w:firstLine="0"/>
        <w:rPr>
          <w:u w:val="single"/>
        </w:rPr>
      </w:pPr>
      <w:r>
        <w:br w:type="page"/>
      </w:r>
      <w:r w:rsidRPr="00A230F6">
        <w:rPr>
          <w:b/>
          <w:bCs/>
          <w:i/>
          <w:iCs/>
          <w:u w:val="single"/>
        </w:rPr>
        <w:t>Cегмент со служебной информацией</w:t>
      </w:r>
    </w:p>
    <w:p w:rsidR="00E94B37" w:rsidRPr="00A230F6" w:rsidRDefault="00E94B37" w:rsidP="00B45931">
      <w:pPr>
        <w:rPr>
          <w:b/>
          <w:bCs/>
        </w:rPr>
      </w:pPr>
    </w:p>
    <w:p w:rsidR="00E94B37" w:rsidRPr="00A230F6" w:rsidRDefault="00E94B37" w:rsidP="008D10E9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117:$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E94B37" w:rsidRPr="00A230F6" w:rsidRDefault="00E94B37" w:rsidP="00B45931">
      <w:pPr>
        <w:jc w:val="center"/>
        <w:rPr>
          <w:u w:val="single"/>
        </w:rPr>
      </w:pPr>
    </w:p>
    <w:p w:rsidR="00E94B37" w:rsidRDefault="00E94B37" w:rsidP="00B45931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E94B37" w:rsidRPr="00A230F6" w:rsidRDefault="00E94B37" w:rsidP="00B45931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94B37" w:rsidRPr="00A230F6" w:rsidTr="00DD3446">
        <w:trPr>
          <w:cantSplit/>
          <w:tblHeader/>
        </w:trPr>
        <w:tc>
          <w:tcPr>
            <w:tcW w:w="9993" w:type="dxa"/>
            <w:gridSpan w:val="2"/>
          </w:tcPr>
          <w:p w:rsidR="00E94B37" w:rsidRPr="00A230F6" w:rsidRDefault="00E94B37" w:rsidP="00E94B3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94B37" w:rsidRPr="00A230F6" w:rsidTr="00DD3446">
        <w:tc>
          <w:tcPr>
            <w:tcW w:w="3614" w:type="dxa"/>
          </w:tcPr>
          <w:p w:rsidR="00E94B37" w:rsidRPr="00A230F6" w:rsidRDefault="00E94B3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 w:rsidRPr="00A230F6">
              <w:rPr>
                <w:b/>
                <w:bCs/>
              </w:rPr>
              <w:t>17</w:t>
            </w:r>
            <w:r w:rsidRPr="00A230F6">
              <w:rPr>
                <w:b/>
                <w:bCs/>
                <w:lang w:val="en-US"/>
              </w:rPr>
              <w:t>C:$attrib$: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117</w:t>
            </w:r>
            <w:r w:rsidRPr="00A230F6">
              <w:t xml:space="preserve"> – Код приложения.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E94B37" w:rsidRPr="00A230F6" w:rsidRDefault="00E94B37" w:rsidP="008D10E9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94B37" w:rsidRPr="00A230F6" w:rsidTr="00DD3446">
        <w:tc>
          <w:tcPr>
            <w:tcW w:w="3614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chiefpost – Должность руководителя, подписавшего отчет;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accpost – Должность главного бухгалтера, подписавшего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chiefname – Ф.И.О. руководителя;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chiefdate – Дата подписания отчета;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ftx – Сообщение к отчету;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prnpr – Признак непредставления отчета;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exedate – Дата;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exectlf – Телефон исполнителя;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exec – Ф.И.О. исполнителя;</w:t>
            </w:r>
          </w:p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accname – Ф.И.О. главного бухгалтера.</w:t>
            </w:r>
          </w:p>
        </w:tc>
      </w:tr>
      <w:tr w:rsidR="00E94B37" w:rsidRPr="00A230F6" w:rsidTr="00DD3446">
        <w:trPr>
          <w:cantSplit/>
        </w:trPr>
        <w:tc>
          <w:tcPr>
            <w:tcW w:w="3614" w:type="dxa"/>
          </w:tcPr>
          <w:p w:rsidR="00E94B37" w:rsidRPr="00A230F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E94B37" w:rsidRPr="00A230F6" w:rsidRDefault="00E94B37" w:rsidP="008D10E9">
            <w:pPr>
              <w:spacing w:line="360" w:lineRule="auto"/>
              <w:ind w:left="214" w:firstLine="0"/>
            </w:pPr>
            <w:r w:rsidRPr="00A230F6">
              <w:t>- значение параметра.</w:t>
            </w:r>
          </w:p>
        </w:tc>
      </w:tr>
    </w:tbl>
    <w:p w:rsidR="00E94B37" w:rsidRPr="00A230F6" w:rsidRDefault="00E94B37" w:rsidP="00B45931">
      <w:pPr>
        <w:rPr>
          <w:lang w:val="en-US"/>
        </w:rPr>
      </w:pPr>
    </w:p>
    <w:p w:rsidR="00E94B37" w:rsidRDefault="00E94B37" w:rsidP="00E94B37">
      <w:pPr>
        <w:spacing w:line="276" w:lineRule="auto"/>
        <w:ind w:firstLine="0"/>
      </w:pPr>
      <w:r w:rsidRPr="00A230F6">
        <w:t xml:space="preserve">Формат действует с 01.07.2017 на основании Дополнения  № </w:t>
      </w:r>
      <w:r w:rsidRPr="00A230F6">
        <w:rPr>
          <w:lang w:val="en-US"/>
        </w:rPr>
        <w:t>F</w:t>
      </w:r>
      <w:r w:rsidRPr="00A230F6">
        <w:t xml:space="preserve">/59/117 к Заданию </w:t>
      </w:r>
      <w:r w:rsidRPr="00A230F6">
        <w:rPr>
          <w:lang w:val="en-US"/>
        </w:rPr>
        <w:t>F</w:t>
      </w:r>
      <w:r w:rsidRPr="00A230F6">
        <w:t>/00/117</w:t>
      </w:r>
      <w:r>
        <w:t xml:space="preserve"> (</w:t>
      </w:r>
      <w:r w:rsidRPr="007555C0">
        <w:t>АС ПУРР (JIRA) BO-6211,</w:t>
      </w:r>
      <w:r>
        <w:rPr>
          <w:lang w:val="en-US"/>
        </w:rPr>
        <w:t>BO</w:t>
      </w:r>
      <w:r w:rsidRPr="00E94B37">
        <w:t>-</w:t>
      </w:r>
      <w:r w:rsidRPr="007555C0">
        <w:t xml:space="preserve"> 6208, ВО-6205,</w:t>
      </w:r>
      <w:r>
        <w:rPr>
          <w:lang w:val="en-US"/>
        </w:rPr>
        <w:t>BO</w:t>
      </w:r>
      <w:r w:rsidRPr="00E94B37">
        <w:t>-</w:t>
      </w:r>
      <w:r w:rsidRPr="007555C0">
        <w:t xml:space="preserve"> 6202)</w:t>
      </w:r>
      <w:r>
        <w:t>.</w:t>
      </w:r>
    </w:p>
    <w:p w:rsidR="00E94B37" w:rsidRPr="00A230F6" w:rsidRDefault="00E94B37" w:rsidP="00E94B37">
      <w:pPr>
        <w:spacing w:line="276" w:lineRule="auto"/>
      </w:pPr>
    </w:p>
    <w:p w:rsidR="00E94B37" w:rsidRPr="00A230F6" w:rsidRDefault="00E94B37" w:rsidP="00E94B37">
      <w:pPr>
        <w:spacing w:line="276" w:lineRule="auto"/>
        <w:ind w:firstLine="0"/>
      </w:pPr>
      <w:r w:rsidRPr="00A230F6">
        <w:t>Содержание изменений:</w:t>
      </w:r>
    </w:p>
    <w:p w:rsidR="00E94B37" w:rsidRPr="00A230F6" w:rsidRDefault="00E94B37" w:rsidP="00E94B37">
      <w:pPr>
        <w:spacing w:line="276" w:lineRule="auto"/>
        <w:ind w:firstLine="0"/>
      </w:pPr>
      <w:r w:rsidRPr="00A230F6">
        <w:t>Добавлено описание сегмента ARR+F117</w:t>
      </w:r>
      <w:r w:rsidRPr="00A230F6">
        <w:rPr>
          <w:lang w:val="en-US"/>
        </w:rPr>
        <w:t>obrC</w:t>
      </w:r>
      <w:r w:rsidRPr="00A230F6">
        <w:t>.</w:t>
      </w:r>
    </w:p>
    <w:p w:rsidR="00E94B37" w:rsidRPr="00E94B37" w:rsidRDefault="00E94B37" w:rsidP="00E94B37">
      <w:pPr>
        <w:spacing w:line="276" w:lineRule="auto"/>
      </w:pPr>
    </w:p>
    <w:p w:rsidR="00E94B37" w:rsidRDefault="00E94B37" w:rsidP="00E94B37">
      <w:pPr>
        <w:rPr>
          <w:lang w:eastAsia="x-none"/>
        </w:rPr>
      </w:pPr>
    </w:p>
    <w:p w:rsidR="00D23A41" w:rsidRPr="00FF6716" w:rsidRDefault="00E94B37" w:rsidP="000A4783">
      <w:pPr>
        <w:pStyle w:val="2"/>
      </w:pPr>
      <w:r>
        <w:br w:type="page"/>
      </w:r>
      <w:bookmarkStart w:id="281" w:name="_Toc345580314"/>
      <w:bookmarkStart w:id="282" w:name="_Toc534798989"/>
      <w:r w:rsidR="00D23A41" w:rsidRPr="00FF6716">
        <w:t>Форма 0409118. Данные о концентрации кредитного риска</w:t>
      </w:r>
      <w:bookmarkEnd w:id="281"/>
      <w:bookmarkEnd w:id="282"/>
    </w:p>
    <w:p w:rsidR="007739E7" w:rsidRPr="00FF6716" w:rsidRDefault="007739E7" w:rsidP="00395B19"/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739E7" w:rsidRDefault="007739E7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8"/>
        <w:gridCol w:w="6777"/>
      </w:tblGrid>
      <w:tr w:rsidR="007739E7" w:rsidRPr="00FF6716" w:rsidTr="00DD3446">
        <w:trPr>
          <w:trHeight w:val="23"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ARR+F118per:$empty$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признака периода 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Cs/>
              </w:rPr>
            </w:pPr>
            <w:r w:rsidRPr="00FF6716">
              <w:rPr>
                <w:bCs/>
              </w:rPr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prper</w:t>
            </w:r>
            <w:r w:rsidRPr="00FF6716">
              <w:t>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F118_1r:$empty$: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1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1. Данные о концентрации кредитного риска по заемщикам и связанным лицам, не являющимся кредитными организациями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kvd</w:t>
            </w:r>
            <w:r w:rsidRPr="00FF6716">
              <w:t xml:space="preserve"> - Код вида деятельности (ОКВЭД),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- дата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</w:t>
            </w:r>
            <w:r w:rsidRPr="00FF6716">
              <w:rPr>
                <w:b/>
                <w:bCs/>
                <w:lang w:val="en-US"/>
              </w:rPr>
              <w:t>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информации по Раздел 1 Информация о характеристике участника.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>, где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участника из Раздела 1,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2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2. Данные о концентрации кредитного риска по заемщикам (связанным лицам) - кредитным организациям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tabs>
                <w:tab w:val="num" w:pos="328"/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– дата.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Раздел 2 Информация о характеристике участника.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118_2,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1.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1,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408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2.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17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firstLine="186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– Значение.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1)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DD3446">
              <w:t>N</w:t>
            </w:r>
            <w:r w:rsidRPr="00FF6716">
              <w:t xml:space="preserve">+1, где </w:t>
            </w:r>
            <w:r w:rsidRPr="00DD3446">
              <w:t>N</w:t>
            </w:r>
            <w:r w:rsidRPr="00FF6716">
              <w:t xml:space="preserve">-последний номер в Разделе 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ARR+F118DR_1kod:$empty$: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Сегмент для передачи информации о нарушении норматива на внутримесячные даты по участникам, показанным дополнительно к Разделу 1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 w:rsidDel="003F0AD6">
              <w:t xml:space="preserve"> </w:t>
            </w:r>
            <w:r w:rsidRPr="00387747">
              <w:t>_ГГГГММДД_</w:t>
            </w:r>
            <w:r w:rsidRPr="00FF6716">
              <w:rPr>
                <w:lang w:val="en-US"/>
              </w:rPr>
              <w:t>NN</w:t>
            </w:r>
            <w:r w:rsidRPr="00387747">
              <w:t xml:space="preserve">, где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387747">
              <w:t>_</w:t>
            </w:r>
            <w:r w:rsidRPr="00FF6716">
              <w:rPr>
                <w:lang w:val="en-US"/>
              </w:rPr>
              <w:t>F</w:t>
            </w:r>
            <w:r w:rsidRPr="00387747">
              <w:t>118</w:t>
            </w:r>
            <w:r w:rsidRPr="00FF6716">
              <w:rPr>
                <w:lang w:val="en-US"/>
              </w:rPr>
              <w:t>DR</w:t>
            </w:r>
            <w:r w:rsidRPr="00387747">
              <w:t xml:space="preserve">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DD344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DD3446">
              <w:t xml:space="preserve">код колонки; может принимать значения: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DATE</w:t>
            </w:r>
            <w:r w:rsidRPr="00387747">
              <w:t xml:space="preserve"> – Дата нарушения,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N</w:t>
            </w:r>
            <w:r w:rsidRPr="00387747">
              <w:t xml:space="preserve"> - Номер участника,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387747">
              <w:t xml:space="preserve"> – Вид нарушенного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KOD</w:t>
            </w:r>
            <w:r w:rsidRPr="00387747">
              <w:t xml:space="preserve">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DD3446">
              <w:rPr>
                <w:lang w:val="en-US"/>
              </w:rPr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2)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>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2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FF6716">
              <w:rPr>
                <w:lang w:val="en-US"/>
              </w:rPr>
              <w:t>N</w:t>
            </w:r>
            <w:r w:rsidRPr="00FF6716">
              <w:t xml:space="preserve">+1,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-последний номер в Разделе 2),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650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</w:t>
            </w:r>
            <w:r w:rsidR="00E76B82"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NN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</w:t>
            </w:r>
            <w:r w:rsidRPr="00DD3446">
              <w:t>DR</w:t>
            </w:r>
            <w:r w:rsidRPr="00FF6716">
              <w:t xml:space="preserve">_2, </w:t>
            </w:r>
            <w:r w:rsidRPr="00DD3446"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ARR+F118DR_2kod:$empty$: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дополнительно к Разделу 2.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_2,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95B19">
      <w:pPr>
        <w:pStyle w:val="a6"/>
        <w:rPr>
          <w:b/>
          <w:bCs/>
          <w:i/>
          <w:iCs/>
          <w:u w:val="single"/>
          <w:lang w:val="ru-RU"/>
        </w:rPr>
      </w:pPr>
    </w:p>
    <w:p w:rsidR="007739E7" w:rsidRPr="004F7F2D" w:rsidRDefault="004671E8" w:rsidP="004671E8">
      <w:pPr>
        <w:pStyle w:val="a6"/>
        <w:rPr>
          <w:sz w:val="20"/>
          <w:szCs w:val="20"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7739E7" w:rsidRPr="00FF6716">
        <w:rPr>
          <w:b/>
          <w:bCs/>
          <w:i/>
          <w:iCs/>
          <w:u w:val="single"/>
        </w:rPr>
        <w:t>C</w:t>
      </w:r>
      <w:r w:rsidR="007739E7" w:rsidRPr="004F7F2D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7739E7" w:rsidRPr="00FF6716" w:rsidRDefault="007739E7" w:rsidP="00395B19"/>
    <w:p w:rsidR="007739E7" w:rsidRDefault="007739E7" w:rsidP="008D10E9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6B13F7" w:rsidRPr="00FF6716" w:rsidRDefault="006B13F7" w:rsidP="008D10E9">
      <w:pPr>
        <w:ind w:firstLine="0"/>
        <w:jc w:val="left"/>
      </w:pPr>
    </w:p>
    <w:p w:rsidR="007739E7" w:rsidRDefault="007739E7" w:rsidP="00395B1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804"/>
      </w:tblGrid>
      <w:tr w:rsidR="007739E7" w:rsidRPr="00FF6716" w:rsidTr="00DD3446">
        <w:trPr>
          <w:cantSplit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739E7" w:rsidRPr="00FF6716" w:rsidTr="00DD3446">
        <w:tc>
          <w:tcPr>
            <w:tcW w:w="3331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$2:&lt;КодПриложения&gt;:$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Служебная информация по форме 118, где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 xml:space="preserve">&lt;КодПриложения&gt; </w:t>
            </w:r>
            <w:r w:rsidRPr="00FF6716">
              <w:t xml:space="preserve">– Код приложения, может принимать значения: </w:t>
            </w:r>
          </w:p>
          <w:p w:rsidR="007739E7" w:rsidRPr="00FF6716" w:rsidRDefault="007739E7" w:rsidP="00DD3446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10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- значение параметра.</w:t>
            </w:r>
          </w:p>
        </w:tc>
      </w:tr>
    </w:tbl>
    <w:p w:rsidR="004671E8" w:rsidRDefault="004671E8" w:rsidP="00395B19">
      <w:pPr>
        <w:ind w:firstLine="851"/>
      </w:pPr>
    </w:p>
    <w:p w:rsidR="007739E7" w:rsidRDefault="007739E7" w:rsidP="004671E8">
      <w:pPr>
        <w:spacing w:line="276" w:lineRule="auto"/>
        <w:ind w:firstLine="0"/>
      </w:pPr>
      <w:r w:rsidRPr="00FF6716">
        <w:t>Формат действует с отчетности, представляемой по состоянию на 01.02.2015 согласно Дополнени</w:t>
      </w:r>
      <w:r w:rsidR="005067AC" w:rsidRPr="00FF6716">
        <w:t>ю</w:t>
      </w:r>
      <w:r w:rsidRPr="00FF6716">
        <w:t xml:space="preserve"> №А3/26/118 к Заданию №А3/00/118 от 29.01.2015  №ЦИТ-12-5/782, Дополнени</w:t>
      </w:r>
      <w:r w:rsidR="005067AC" w:rsidRPr="00FF6716">
        <w:t>ю</w:t>
      </w:r>
      <w:r w:rsidRPr="00FF6716">
        <w:t xml:space="preserve"> №А3/27/118 к Заданию №А3/00/118 от 05.02.2015  №ЦИТ-12-5/963, Дополнени</w:t>
      </w:r>
      <w:r w:rsidR="005067AC" w:rsidRPr="00FF6716">
        <w:t>ю</w:t>
      </w:r>
      <w:r w:rsidRPr="00FF6716">
        <w:t xml:space="preserve"> №А3/28/118 к Заданию №А3/00/118 от 12.02.2015  №ЦИТ 16-3-6-4/163.</w:t>
      </w:r>
    </w:p>
    <w:p w:rsidR="004671E8" w:rsidRPr="00FF6716" w:rsidRDefault="004671E8" w:rsidP="004671E8">
      <w:pPr>
        <w:spacing w:line="276" w:lineRule="auto"/>
        <w:ind w:firstLine="0"/>
      </w:pPr>
    </w:p>
    <w:p w:rsidR="007739E7" w:rsidRPr="00FF6716" w:rsidRDefault="007739E7" w:rsidP="004671E8">
      <w:pPr>
        <w:spacing w:line="276" w:lineRule="auto"/>
        <w:ind w:firstLine="0"/>
      </w:pPr>
      <w:r w:rsidRPr="00FF6716">
        <w:t>Содержание изменений:</w:t>
      </w:r>
    </w:p>
    <w:p w:rsidR="00844F69" w:rsidRPr="00FF6716" w:rsidRDefault="007739E7" w:rsidP="004671E8">
      <w:pPr>
        <w:spacing w:line="276" w:lineRule="auto"/>
        <w:ind w:firstLine="0"/>
      </w:pPr>
      <w:r w:rsidRPr="00FF6716">
        <w:t>Описание структуры приведено в соответствие с актуальными заданиями.</w:t>
      </w:r>
    </w:p>
    <w:p w:rsidR="008B079C" w:rsidRPr="008B079C" w:rsidRDefault="000438A8" w:rsidP="000A4783">
      <w:pPr>
        <w:pStyle w:val="2"/>
      </w:pPr>
      <w:bookmarkStart w:id="283" w:name="_Toc70849522"/>
      <w:bookmarkStart w:id="284" w:name="_Toc70916710"/>
      <w:bookmarkStart w:id="285" w:name="_Toc70917507"/>
      <w:bookmarkStart w:id="286" w:name="_Toc70918246"/>
      <w:bookmarkStart w:id="287" w:name="_Toc70918984"/>
      <w:bookmarkStart w:id="288" w:name="_Toc70993325"/>
      <w:bookmarkStart w:id="289" w:name="_Toc71008570"/>
      <w:bookmarkStart w:id="290" w:name="_Toc71009378"/>
      <w:bookmarkStart w:id="291" w:name="_Toc72309244"/>
      <w:bookmarkStart w:id="292" w:name="_Toc73501101"/>
      <w:bookmarkStart w:id="293" w:name="_Toc73502023"/>
      <w:bookmarkStart w:id="294" w:name="_Toc75770629"/>
      <w:bookmarkStart w:id="295" w:name="_Toc79294049"/>
      <w:bookmarkStart w:id="296" w:name="_Toc79381120"/>
      <w:bookmarkStart w:id="297" w:name="_Toc79382045"/>
      <w:bookmarkStart w:id="298" w:name="_Toc79383206"/>
      <w:bookmarkStart w:id="299" w:name="_Toc79390826"/>
      <w:bookmarkStart w:id="300" w:name="_Toc70849527"/>
      <w:bookmarkStart w:id="301" w:name="_Toc70916715"/>
      <w:bookmarkStart w:id="302" w:name="_Toc70917512"/>
      <w:bookmarkStart w:id="303" w:name="_Toc70918251"/>
      <w:bookmarkStart w:id="304" w:name="_Toc70918989"/>
      <w:bookmarkStart w:id="305" w:name="_Toc70993330"/>
      <w:bookmarkStart w:id="306" w:name="_Toc71008575"/>
      <w:bookmarkStart w:id="307" w:name="_Toc71009383"/>
      <w:bookmarkStart w:id="308" w:name="_Toc72309249"/>
      <w:bookmarkStart w:id="309" w:name="_Toc73501106"/>
      <w:bookmarkStart w:id="310" w:name="_Toc73502028"/>
      <w:bookmarkStart w:id="311" w:name="_Toc75770634"/>
      <w:bookmarkStart w:id="312" w:name="_Toc79294054"/>
      <w:bookmarkStart w:id="313" w:name="_Toc79381125"/>
      <w:bookmarkStart w:id="314" w:name="_Toc79382050"/>
      <w:bookmarkStart w:id="315" w:name="_Toc79383211"/>
      <w:bookmarkStart w:id="316" w:name="_Toc79390831"/>
      <w:bookmarkStart w:id="317" w:name="_Toc70849546"/>
      <w:bookmarkStart w:id="318" w:name="_Toc70916734"/>
      <w:bookmarkStart w:id="319" w:name="_Toc70917531"/>
      <w:bookmarkStart w:id="320" w:name="_Toc70918270"/>
      <w:bookmarkStart w:id="321" w:name="_Toc70919008"/>
      <w:bookmarkStart w:id="322" w:name="_Toc70993349"/>
      <w:bookmarkStart w:id="323" w:name="_Toc71008594"/>
      <w:bookmarkStart w:id="324" w:name="_Toc71009402"/>
      <w:bookmarkStart w:id="325" w:name="_Toc72309268"/>
      <w:bookmarkStart w:id="326" w:name="_Toc73501125"/>
      <w:bookmarkStart w:id="327" w:name="_Toc73502047"/>
      <w:bookmarkStart w:id="328" w:name="_Toc75770653"/>
      <w:bookmarkStart w:id="329" w:name="_Toc79294073"/>
      <w:bookmarkStart w:id="330" w:name="_Toc79381144"/>
      <w:bookmarkStart w:id="331" w:name="_Toc79382069"/>
      <w:bookmarkStart w:id="332" w:name="_Toc79383230"/>
      <w:bookmarkStart w:id="333" w:name="_Toc79390850"/>
      <w:bookmarkStart w:id="334" w:name="_Toc70849548"/>
      <w:bookmarkStart w:id="335" w:name="_Toc70916736"/>
      <w:bookmarkStart w:id="336" w:name="_Toc70917533"/>
      <w:bookmarkStart w:id="337" w:name="_Toc70918272"/>
      <w:bookmarkStart w:id="338" w:name="_Toc70919010"/>
      <w:bookmarkStart w:id="339" w:name="_Toc70993351"/>
      <w:bookmarkStart w:id="340" w:name="_Toc71008596"/>
      <w:bookmarkStart w:id="341" w:name="_Toc71009404"/>
      <w:bookmarkStart w:id="342" w:name="_Toc72309270"/>
      <w:bookmarkStart w:id="343" w:name="_Toc73501127"/>
      <w:bookmarkStart w:id="344" w:name="_Toc73502049"/>
      <w:bookmarkStart w:id="345" w:name="_Toc75770655"/>
      <w:bookmarkStart w:id="346" w:name="_Toc79294075"/>
      <w:bookmarkStart w:id="347" w:name="_Toc79381146"/>
      <w:bookmarkStart w:id="348" w:name="_Toc79382071"/>
      <w:bookmarkStart w:id="349" w:name="_Toc79383232"/>
      <w:bookmarkStart w:id="350" w:name="_Toc79390852"/>
      <w:bookmarkStart w:id="351" w:name="_Toc70849550"/>
      <w:bookmarkStart w:id="352" w:name="_Toc70916738"/>
      <w:bookmarkStart w:id="353" w:name="_Toc70917535"/>
      <w:bookmarkStart w:id="354" w:name="_Toc70918274"/>
      <w:bookmarkStart w:id="355" w:name="_Toc70919012"/>
      <w:bookmarkStart w:id="356" w:name="_Toc70993353"/>
      <w:bookmarkStart w:id="357" w:name="_Toc71008598"/>
      <w:bookmarkStart w:id="358" w:name="_Toc71009406"/>
      <w:bookmarkStart w:id="359" w:name="_Toc72309272"/>
      <w:bookmarkStart w:id="360" w:name="_Toc73501129"/>
      <w:bookmarkStart w:id="361" w:name="_Toc73502051"/>
      <w:bookmarkStart w:id="362" w:name="_Toc75770657"/>
      <w:bookmarkStart w:id="363" w:name="_Toc79294077"/>
      <w:bookmarkStart w:id="364" w:name="_Toc79381148"/>
      <w:bookmarkStart w:id="365" w:name="_Toc79382073"/>
      <w:bookmarkStart w:id="366" w:name="_Toc79383234"/>
      <w:bookmarkStart w:id="367" w:name="_Toc79390854"/>
      <w:bookmarkStart w:id="368" w:name="_Toc46658916"/>
      <w:bookmarkStart w:id="369" w:name="_Toc47339095"/>
      <w:bookmarkStart w:id="370" w:name="_Toc47348555"/>
      <w:bookmarkEnd w:id="38"/>
      <w:bookmarkEnd w:id="39"/>
      <w:bookmarkEnd w:id="40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 w:rsidRPr="00FF6716">
        <w:br w:type="page"/>
      </w:r>
      <w:bookmarkStart w:id="371" w:name="_Toc144276106"/>
      <w:bookmarkStart w:id="372" w:name="_Toc409097952"/>
      <w:bookmarkStart w:id="373" w:name="_Toc534798990"/>
      <w:bookmarkStart w:id="374" w:name="_Toc140466767"/>
      <w:bookmarkStart w:id="375" w:name="_Toc337193467"/>
      <w:bookmarkEnd w:id="371"/>
      <w:r w:rsidR="008B079C" w:rsidRPr="008B079C">
        <w:t xml:space="preserve">Форма 0409120. </w:t>
      </w:r>
      <w:bookmarkEnd w:id="372"/>
      <w:r w:rsidR="008B079C" w:rsidRPr="008B079C">
        <w:t>Данные о риске концентрации</w:t>
      </w:r>
      <w:bookmarkEnd w:id="373"/>
    </w:p>
    <w:p w:rsidR="00E94B37" w:rsidRPr="004E4D76" w:rsidRDefault="00E94B37" w:rsidP="00B45931"/>
    <w:p w:rsidR="00E94B37" w:rsidRPr="004E4D76" w:rsidRDefault="00E94B37" w:rsidP="00E94B37">
      <w:pPr>
        <w:pStyle w:val="a6"/>
        <w:spacing w:line="276" w:lineRule="auto"/>
        <w:rPr>
          <w:u w:val="single"/>
          <w:lang w:val="ru-RU"/>
        </w:rPr>
      </w:pPr>
      <w:r w:rsidRPr="004E4D76">
        <w:rPr>
          <w:b/>
          <w:i/>
          <w:u w:val="single"/>
          <w:lang w:val="ru-RU"/>
        </w:rPr>
        <w:t>Информационный сегмент</w:t>
      </w:r>
    </w:p>
    <w:p w:rsidR="00E94B37" w:rsidRPr="004E4D76" w:rsidRDefault="00E94B37" w:rsidP="00E94B37">
      <w:pPr>
        <w:spacing w:line="276" w:lineRule="auto"/>
        <w:rPr>
          <w:b/>
        </w:rPr>
      </w:pPr>
    </w:p>
    <w:p w:rsidR="00E94B37" w:rsidRDefault="00E94B37" w:rsidP="008D10E9">
      <w:pPr>
        <w:spacing w:line="276" w:lineRule="auto"/>
        <w:ind w:firstLine="0"/>
      </w:pPr>
      <w:r w:rsidRPr="004E4D76">
        <w:rPr>
          <w:b/>
        </w:rPr>
        <w:t>ARR+ Код приложения:$</w:t>
      </w:r>
      <w:r w:rsidRPr="004E4D76">
        <w:rPr>
          <w:b/>
          <w:lang w:val="en-US"/>
        </w:rPr>
        <w:t>empty</w:t>
      </w:r>
      <w:r w:rsidRPr="004E4D76">
        <w:rPr>
          <w:b/>
        </w:rPr>
        <w:t>$:</w:t>
      </w:r>
      <w:r w:rsidRPr="004E4D76">
        <w:t>код строки:~код колонки</w:t>
      </w:r>
      <w:r w:rsidRPr="004E4D76">
        <w:rPr>
          <w:vertAlign w:val="subscript"/>
        </w:rPr>
        <w:t>1</w:t>
      </w:r>
      <w:r w:rsidRPr="004E4D76">
        <w:t>=</w:t>
      </w:r>
      <w:r w:rsidRPr="004E4D76">
        <w:rPr>
          <w:i/>
        </w:rPr>
        <w:t>значение</w:t>
      </w:r>
      <w:r w:rsidRPr="004E4D76">
        <w:t>~;…;~код колонки</w:t>
      </w:r>
      <w:r w:rsidRPr="004E4D76">
        <w:rPr>
          <w:vertAlign w:val="subscript"/>
          <w:lang w:val="en-US"/>
        </w:rPr>
        <w:t>n</w:t>
      </w:r>
      <w:r w:rsidRPr="004E4D76">
        <w:t>=</w:t>
      </w:r>
      <w:r w:rsidRPr="004E4D76">
        <w:rPr>
          <w:i/>
        </w:rPr>
        <w:t>значение</w:t>
      </w:r>
      <w:r w:rsidRPr="004E4D76">
        <w:t>~;'</w:t>
      </w:r>
    </w:p>
    <w:p w:rsidR="00E94B37" w:rsidRPr="004E4D76" w:rsidRDefault="00E94B37" w:rsidP="00E94B37">
      <w:pPr>
        <w:spacing w:line="276" w:lineRule="auto"/>
      </w:pPr>
    </w:p>
    <w:p w:rsidR="00E94B37" w:rsidRDefault="00E94B37" w:rsidP="00E94B37">
      <w:pPr>
        <w:spacing w:line="276" w:lineRule="auto"/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p w:rsidR="00E94B37" w:rsidRPr="004E4D76" w:rsidRDefault="00E94B37" w:rsidP="00E94B37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371"/>
      </w:tblGrid>
      <w:tr w:rsidR="00E94B37" w:rsidRPr="00E94B37" w:rsidTr="00B4593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E94B37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DD3446">
            <w:pPr>
              <w:spacing w:line="360" w:lineRule="auto"/>
              <w:ind w:firstLine="0"/>
              <w:rPr>
                <w:b/>
              </w:rPr>
            </w:pPr>
            <w:r w:rsidRPr="00E94B37">
              <w:rPr>
                <w:b/>
              </w:rPr>
              <w:t>ARR+ Код приложения:$</w:t>
            </w:r>
            <w:r w:rsidRPr="00E94B37">
              <w:rPr>
                <w:b/>
                <w:lang w:val="en-US"/>
              </w:rPr>
              <w:t>empty</w:t>
            </w:r>
            <w:r w:rsidRPr="00E94B37">
              <w:rPr>
                <w:b/>
              </w:rPr>
              <w:t>$: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b/>
              </w:rPr>
              <w:t xml:space="preserve">Код приложения </w:t>
            </w:r>
            <w:r w:rsidRPr="00E94B37">
              <w:t>может принимать следующие значения: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120_1 – Раздел 1. Информация по подразделу 1.1;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 – Раздел 1 Подраздел 1.1. Информация по видам экономической деятельности;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 – Раздел 1 Подраздел 1.1. Информация по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 – Раздел 1 Подраздел 1.1. Информация по видам лимитов;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120_21 – Раздел 1. Информация по подразделу 1.2;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120_22 – Раздел 1 Подраздел 1.2. Информация по кодам стран;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120_23 – Раздел 1 Подраздел 1.2. Информация по кодам ОКАТО;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120_24 – Раздел 1 Подраздел 1.2. Информация по коду географической зоны в случае использования иной классификации;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120_25 – Раздел 1 Подраздел 1.2. Информация по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120_26 – Раздел 1 Подраздел 1.2. Информация по видам лимитов;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120_31 – Раздел 1. Информация по подразделу 1.3;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120_32 – Раздел 1 Подраздел 1.3. Информация по кодам инструментов;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120_33 – Раздел 1 Подраздел 1.3. Информация по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120_34 – Раздел 1 Подраздел 1.3. Информация по видам лимитов;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120_41 – Раздел 1. Наименование типа лимита Иной в позиции </w:t>
            </w:r>
            <w:r w:rsidRPr="00E94B37">
              <w:rPr>
                <w:lang w:val="en-US"/>
              </w:rPr>
              <w:t>B</w:t>
            </w:r>
            <w:r w:rsidRPr="00E94B37">
              <w:t>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120_42 – Раздел 1. Наименование типа лимита Иной в позиции </w:t>
            </w:r>
            <w:r w:rsidRPr="00E94B37">
              <w:rPr>
                <w:lang w:val="en-US"/>
              </w:rPr>
              <w:t>C</w:t>
            </w:r>
            <w:r w:rsidRPr="00E94B37">
              <w:t>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120_43 – Раздел 1. Наименование типа лимита Иной в позиции </w:t>
            </w:r>
            <w:r w:rsidRPr="00E94B37">
              <w:rPr>
                <w:lang w:val="en-US"/>
              </w:rPr>
              <w:t>D</w:t>
            </w:r>
            <w:r w:rsidRPr="00E94B37">
              <w:t>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120_44 – Раздел 1. Наименование типа лимита Иной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, если </w:t>
            </w:r>
            <w:r w:rsidRPr="00E94B37">
              <w:rPr>
                <w:lang w:val="en-US"/>
              </w:rPr>
              <w:t>D</w:t>
            </w:r>
            <w:r w:rsidRPr="00E94B37">
              <w:t xml:space="preserve"> не равно 11,12;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120_45 – Раздел 1. Наименование типа лимита Иной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, если </w:t>
            </w:r>
            <w:r w:rsidRPr="00E94B37">
              <w:rPr>
                <w:lang w:val="en-US"/>
              </w:rPr>
              <w:t>D</w:t>
            </w:r>
            <w:r w:rsidRPr="00E94B37">
              <w:t>=11;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120_46 – Раздел 1. Наименование типа лимита Иной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, если </w:t>
            </w:r>
            <w:r w:rsidRPr="00E94B37">
              <w:rPr>
                <w:lang w:val="en-US"/>
              </w:rPr>
              <w:t>D</w:t>
            </w:r>
            <w:r w:rsidRPr="00E94B37">
              <w:t>=12;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120_47 – Раздел 1. Наименование типа лимита Иной в позиции </w:t>
            </w:r>
            <w:r w:rsidRPr="00E94B37">
              <w:rPr>
                <w:lang w:val="en-US"/>
              </w:rPr>
              <w:t>F</w:t>
            </w:r>
            <w:r w:rsidRPr="00E94B37">
              <w:t xml:space="preserve">, если </w:t>
            </w:r>
            <w:r w:rsidRPr="00E94B37">
              <w:rPr>
                <w:lang w:val="en-US"/>
              </w:rPr>
              <w:t>D</w:t>
            </w:r>
            <w:r w:rsidRPr="00E94B37">
              <w:t>&gt;=11;</w:t>
            </w:r>
          </w:p>
        </w:tc>
      </w:tr>
      <w:tr w:rsidR="00E94B37" w:rsidRPr="00E94B37" w:rsidTr="00DD3446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right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120_51 – Раздел 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120_52 – Раздел 2. Информация по видам источников ликвидности;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120_53 – Раздел 2. Информация по видам лимитов;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120_54 – Раздел 2. Расшифровка типа лимита 1 в позиции С;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120_55 – Раздел 2. Расшифровка типа лимита 2 (код страны) в позиции С;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120_56 – Раздел 2. Расшифровка типа лимита 2 (окато) в позиции С;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120_57 – Раздел 2. Наименование типа лимита Иной в позиции С;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120_58 – Раздел 2. Наименование типа лимита Иной в позиции </w:t>
            </w:r>
            <w:r w:rsidRPr="00E94B37">
              <w:rPr>
                <w:lang w:val="en-US"/>
              </w:rPr>
              <w:t>D</w:t>
            </w:r>
            <w:r w:rsidRPr="00E94B37">
              <w:t>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 xml:space="preserve">120_59 – Раздел 2. Наименование типа лимита Иной в позиции </w:t>
            </w:r>
            <w:r w:rsidRPr="00E94B37">
              <w:rPr>
                <w:lang w:val="en-US"/>
              </w:rPr>
              <w:t>E</w:t>
            </w:r>
            <w:r w:rsidRPr="00E94B37">
              <w:t>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right"/>
            </w:pPr>
            <w:r w:rsidRPr="00E94B37">
              <w:t>Код строки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t>- код строки может принимать значение в зависимости от приложения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120_1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в формате 00.00.00000 и принимает значения от 01.01.00001 до 01.01.99999;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вида экономической деятельности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VD</w:t>
            </w:r>
            <w:r w:rsidRPr="00E94B37">
              <w:t>) в формате 00.00.00000000 и принимает значения от 01.01.00001001 до 01.01.99999999;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ПФИ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PFI</w:t>
            </w:r>
            <w:r w:rsidRPr="00E94B37">
              <w:t>) в формате 00.00.00000000 и принимает значения от 01.01.00001001 до 01.01.99999999;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 в формате 00.00.00000000 и принимает значения от 01.01.00001001 до 01.01.99999999;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120_21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в формате 00.00.00000 и принимает значения от 01.02.00001 до 01.02.99999;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120_22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код страны (</w:t>
            </w:r>
            <w:r w:rsidRPr="00E94B37">
              <w:rPr>
                <w:lang w:val="en-US"/>
              </w:rPr>
              <w:t>NOM</w:t>
            </w:r>
            <w:r w:rsidRPr="00E94B37">
              <w:t>_С) в формате 00.00.00000000 и принимает значения от 01.02.00001001 до 01.02.99999999;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120_23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ОКАТО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>) в формате 00.00.00000000 и принимает значения от 01.02.00001001 до 01.02.99999999;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120_24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наименования географической зоны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Z</w:t>
            </w:r>
            <w:r w:rsidRPr="00E94B37">
              <w:t>) в формате 00.00.00000000 и принимает значения от 01.02.00001001 до 01.02.99999999;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120_25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ПФИ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PFI</w:t>
            </w:r>
            <w:r w:rsidRPr="00E94B37">
              <w:t>) в формате 00.00.00000000 и принимает значения от 01.02.00001001 до 01.02.99999999;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120_26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 в формате 00.00.00000000 и принимает значения от 01.02.00001001 до 01.02.99999999;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120_31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в формате 00.00.00000 и принимает значения от 01.03.00001001 до 01.03.99999;</w:t>
            </w:r>
          </w:p>
        </w:tc>
      </w:tr>
      <w:tr w:rsidR="00E94B37" w:rsidRPr="00E94B37" w:rsidTr="00DD3446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right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120_32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кода инструмента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I</w:t>
            </w:r>
            <w:r w:rsidRPr="00E94B37">
              <w:t>) в формате 00.00.00000000 и принимает значения от 01.03.00001001 до 01.03.99999999;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120_33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ПФИ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PFI</w:t>
            </w:r>
            <w:r w:rsidRPr="00E94B37">
              <w:t>) в формате 00.00.00000000 и принимает значения от 01.03.00001001 до 01.03.99999999;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120_34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 в формате 00.00.00000000 и принимает значения от 01.01.00001001 до 01.01.99999999;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120_41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013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120_42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010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120_43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013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120_44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003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120_45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006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120_46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007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120_47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003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120_51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в формате 00.00000 и принимает значения от 02.00001 до 02.99999;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120_52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кода источника ликвидности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IS</w:t>
            </w:r>
            <w:r w:rsidRPr="00E94B37">
              <w:t>) в формате 00.00000000 и принимает значения от 02.00001001 до 02.99999999;</w:t>
            </w:r>
          </w:p>
        </w:tc>
      </w:tr>
      <w:tr w:rsidR="00E94B37" w:rsidRPr="00E94B37" w:rsidTr="00DD3446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right"/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120_53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 и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 в формате 00.00000000 и принимает значения от 02.00001001 до 02.99999999;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120_54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),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),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VD</w:t>
            </w:r>
            <w:r w:rsidRPr="00E94B37">
              <w:t>) в формате 00.00000000000 и принимает значения от 02.00001001001 до 02.99999999999;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120_55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),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), поля № п/п код страны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KS</w:t>
            </w:r>
            <w:r w:rsidRPr="00E94B37">
              <w:t>) в формате 00.00000000000 и принимает значения от 02.00001001001 до 02.99999999999;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120_56 – формируется из поля Номер строки (</w:t>
            </w:r>
            <w:r w:rsidRPr="00E94B37">
              <w:rPr>
                <w:lang w:val="en-US"/>
              </w:rPr>
              <w:t>NOMS</w:t>
            </w:r>
            <w:r w:rsidRPr="00E94B37">
              <w:t>), поля № п/п установленного лимита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>), поля № п/п ОКАТО (</w:t>
            </w: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>) в формате 00.00000000000 и принимает значения от 02.00001001001 до 02.99999999999;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120_57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004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120_58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005 до 999;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120_59 – формируется из поля Тип установленного лимита (</w:t>
            </w:r>
            <w:r w:rsidRPr="00E94B37">
              <w:rPr>
                <w:lang w:val="en-US"/>
              </w:rPr>
              <w:t>TIP</w:t>
            </w:r>
            <w:r w:rsidRPr="00E94B37">
              <w:t>) в формате 000 и принимает значения от 003 до 999.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t>Конкретные значения кодов строк в рамках указанного формата устанавливаются актуальным контролем и правилами заполнения формы</w:t>
            </w:r>
          </w:p>
        </w:tc>
      </w:tr>
      <w:tr w:rsidR="00E94B37" w:rsidRPr="00E94B37" w:rsidTr="00DD3446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spacing w:line="360" w:lineRule="auto"/>
              <w:jc w:val="right"/>
            </w:pPr>
            <w:r w:rsidRPr="00E94B37">
              <w:t>Код колонки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t xml:space="preserve">- может принимать значения в зависимости от Кода приложения: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120_1: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в соответствии с графой 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>_</w:t>
            </w:r>
            <w:r w:rsidRPr="00E94B37">
              <w:rPr>
                <w:lang w:val="en-US"/>
              </w:rPr>
              <w:t>TR</w:t>
            </w:r>
            <w:r w:rsidRPr="00E94B37">
              <w:t xml:space="preserve"> – Всего, тыс.руб., целое число (графа 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SKO</w:t>
            </w:r>
            <w:r w:rsidRPr="00E94B37">
              <w:t xml:space="preserve"> – Средства в КО, тыс.руб.,  целое число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SZ</w:t>
            </w:r>
            <w:r w:rsidRPr="00E94B37">
              <w:t xml:space="preserve"> – Ссудная задолженность, тыс.руб., целое число (графа 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VD</w:t>
            </w:r>
            <w:r w:rsidRPr="00E94B37">
              <w:t>_</w:t>
            </w:r>
            <w:r w:rsidRPr="00E94B37">
              <w:rPr>
                <w:lang w:val="en-US"/>
              </w:rPr>
              <w:t>V</w:t>
            </w:r>
            <w:r w:rsidRPr="00E94B37">
              <w:t xml:space="preserve"> – Вложения в ценные бумаги – всего, тыс.руб., целое число (графа 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оцениваемые по справедливой стоимости, торговый портфель, тыс.руб., целое число (графа 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оцениваемые по справедливой стоимости, не относящиеся к торговому портфелю, тыс.руб., целое число (графа 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имеющиеся  в наличии  для продажи, торговый портфель, тыс.руб., целое число (графа 9);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не относящиеся к торговому портфелю, тыс.руб., целое число  (графа 10);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UP</w:t>
            </w:r>
            <w:r w:rsidRPr="00E94B37">
              <w:t xml:space="preserve"> – Вложения в ценные бумаги, удерживаемые до погашения, тыс.руб., целое число (графа 11);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OKH</w:t>
            </w:r>
            <w:r w:rsidRPr="00E94B37">
              <w:t xml:space="preserve"> – Обязательства кредитного характера, тыс.руб., целое число (графа 12);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>_</w:t>
            </w:r>
            <w:r w:rsidRPr="00E94B37">
              <w:rPr>
                <w:lang w:val="en-US"/>
              </w:rPr>
              <w:t>VR</w:t>
            </w:r>
            <w:r w:rsidRPr="00E94B37">
              <w:t xml:space="preserve"> – КРЗ – всего, тыс.руб., целое число (графа 17);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</w:t>
            </w:r>
            <w:r w:rsidRPr="00E94B37">
              <w:t>_</w:t>
            </w:r>
            <w:r w:rsidRPr="00E94B37">
              <w:rPr>
                <w:lang w:val="en-US"/>
              </w:rPr>
              <w:t>KH</w:t>
            </w:r>
            <w:r w:rsidRPr="00E94B37">
              <w:t xml:space="preserve"> – ОСКр, тыс.руб.,  целое число (графа 18);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UO</w:t>
            </w:r>
            <w:r w:rsidRPr="00E94B37">
              <w:t>_</w:t>
            </w:r>
            <w:r w:rsidRPr="00E94B37">
              <w:rPr>
                <w:lang w:val="en-US"/>
              </w:rPr>
              <w:t>KH</w:t>
            </w:r>
            <w:r w:rsidRPr="00E94B37">
              <w:t xml:space="preserve"> – КРВ</w:t>
            </w:r>
            <w:r w:rsidRPr="00E94B37">
              <w:rPr>
                <w:b/>
                <w:vertAlign w:val="subscript"/>
              </w:rPr>
              <w:t xml:space="preserve">о,  </w:t>
            </w:r>
            <w:r w:rsidRPr="00E94B37">
              <w:t>тыс.руб., целое число  (графа 19);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 xml:space="preserve"> – КРС, тыс.руб., целое число (графа 20);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SRR</w:t>
            </w:r>
            <w:r w:rsidRPr="00E94B37">
              <w:t xml:space="preserve"> – Специальный рыночный риск, тыс.руб., целое число (графа 21);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TXT</w:t>
            </w:r>
            <w:r w:rsidRPr="00E94B37">
              <w:t xml:space="preserve"> – Пояснения (расшифровок) к отдельной (любой) строке под</w:t>
            </w:r>
            <w:r w:rsidRPr="00E94B37">
              <w:rPr>
                <w:bCs/>
              </w:rPr>
              <w:t>раздела 1.1</w:t>
            </w:r>
            <w:r>
              <w:rPr>
                <w:bCs/>
              </w:rPr>
              <w:t>.</w:t>
            </w:r>
            <w:r w:rsidRPr="00E94B37">
              <w:rPr>
                <w:bCs/>
              </w:rPr>
              <w:t xml:space="preserve"> </w:t>
            </w:r>
            <w:r w:rsidRPr="00E94B37">
              <w:t xml:space="preserve"> формы 0409120.</w:t>
            </w:r>
          </w:p>
        </w:tc>
      </w:tr>
      <w:tr w:rsidR="00E94B37" w:rsidRPr="00E94B37" w:rsidTr="00DD3446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1.1;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VD</w:t>
            </w:r>
            <w:r w:rsidRPr="00E94B37">
              <w:t xml:space="preserve"> – Номер по порядку вида экономической деятельности;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VIDD</w:t>
            </w:r>
            <w:r w:rsidRPr="00E94B37">
              <w:t xml:space="preserve"> – Вид экономической деятельности в соответствии с классификатором ОКВЭД;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NAIM</w:t>
            </w:r>
            <w:r w:rsidRPr="00E94B37">
              <w:t>_</w:t>
            </w:r>
            <w:r w:rsidRPr="00E94B37">
              <w:rPr>
                <w:lang w:val="en-US"/>
              </w:rPr>
              <w:t>OT</w:t>
            </w:r>
            <w:r w:rsidRPr="00E94B37">
              <w:t xml:space="preserve"> – Наименование отрасли (вида деятельности) в случае использования кредитной организацией отличной от ОКВЭД отраслевой классификации (графа 2).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</w:t>
            </w:r>
            <w:r w:rsidRPr="00E94B37">
              <w:rPr>
                <w:b/>
              </w:rPr>
              <w:t>1.1;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PFI</w:t>
            </w:r>
            <w:r w:rsidRPr="00E94B37">
              <w:t xml:space="preserve"> – Номер по порядку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>_</w:t>
            </w:r>
            <w:r w:rsidRPr="00E94B37">
              <w:rPr>
                <w:lang w:val="en-US"/>
              </w:rPr>
              <w:t>PKBA</w:t>
            </w:r>
            <w:r w:rsidRPr="00E94B37">
              <w:t xml:space="preserve"> – На покупку базисного актива, тыс.руб.,  целое число (графа 13);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>_</w:t>
            </w:r>
            <w:r w:rsidRPr="00E94B37">
              <w:rPr>
                <w:lang w:val="en-US"/>
              </w:rPr>
              <w:t>PRBA</w:t>
            </w:r>
            <w:r w:rsidRPr="00E94B37">
              <w:t xml:space="preserve"> – На продажу базисного актива, тыс.руб., целое число (графа 14);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SO</w:t>
            </w:r>
            <w:r w:rsidRPr="00E94B37">
              <w:t xml:space="preserve"> – Вид стоимостной оценки, передается код 1 или 2 (графа 15);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IN</w:t>
            </w:r>
            <w:r w:rsidRPr="00E94B37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обязательство, тыс.руб., целое не положительное число  (графа 16);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обязательство, тыс.руб., целое не положительное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t xml:space="preserve">120_4: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1.1;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Номер по порядку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A</w:t>
            </w:r>
            <w:r w:rsidRPr="00E94B37">
              <w:t xml:space="preserve"> (графа 22);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B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B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C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D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E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F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F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лимита – числовое, тыс.руб., целое число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сигнального значения – числовое, тыс.руб., целое число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NAR</w:t>
            </w:r>
            <w:r w:rsidRPr="00E94B37">
              <w:t xml:space="preserve"> – </w:t>
            </w:r>
            <w:r w:rsidRPr="00E94B37">
              <w:rPr>
                <w:iCs/>
              </w:rPr>
              <w:t xml:space="preserve">Количество случаев нарушения лимитов, единиц, </w:t>
            </w:r>
            <w:r w:rsidRPr="00E94B37">
              <w:t>целое число</w:t>
            </w:r>
            <w:r w:rsidRPr="00E94B37">
              <w:rPr>
                <w:iCs/>
              </w:rPr>
              <w:t xml:space="preserve"> (графа 25);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DL</w:t>
            </w:r>
            <w:r w:rsidRPr="00E94B37">
              <w:t xml:space="preserve"> – Общая длительность нарушения лимита, дней, целое число (графа 26);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KSZ</w:t>
            </w:r>
            <w:r w:rsidRPr="00E94B37">
              <w:t xml:space="preserve"> – Количество случаев достижения сигнальных значений, единиц, целое число (графа 27);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DSZ</w:t>
            </w:r>
            <w:r w:rsidRPr="00E94B37">
              <w:t xml:space="preserve"> – Общая длительность достижения сигнальных значений, дней,  целое число (графа 28).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120_21: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в соответствии с графой 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>_</w:t>
            </w:r>
            <w:r w:rsidRPr="00E94B37">
              <w:rPr>
                <w:lang w:val="en-US"/>
              </w:rPr>
              <w:t>TR</w:t>
            </w:r>
            <w:r w:rsidRPr="00E94B37">
              <w:t xml:space="preserve"> – Всего, тыс.руб., целое число (графа 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SKO</w:t>
            </w:r>
            <w:r w:rsidRPr="00E94B37">
              <w:t xml:space="preserve"> – Средства в КО, тыс.руб., целое число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SZ</w:t>
            </w:r>
            <w:r w:rsidRPr="00E94B37">
              <w:t xml:space="preserve"> – Ссудная задолженность, тыс.руб., целое число (графа 5);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VD</w:t>
            </w:r>
            <w:r w:rsidRPr="00E94B37">
              <w:t>_</w:t>
            </w:r>
            <w:r w:rsidRPr="00E94B37">
              <w:rPr>
                <w:lang w:val="en-US"/>
              </w:rPr>
              <w:t>V</w:t>
            </w:r>
            <w:r w:rsidRPr="00E94B37">
              <w:t xml:space="preserve"> – Вложения в ценные бумаги – всего, тыс.руб., целое число (графа 6)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оцениваемые по справедливой стоимости, торговый портфель, тыс.руб., целое число (графа 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оцениваемые по справедливой стоимости, не относящиеся к торговому портфелю, тыс.руб., целое число (графа 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имеющиеся  в наличии  для продажи, торговый портфель, тыс.руб., целое число (графа 9);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не относящиеся к торговому портфелю, тыс.руб., целое число  (графа 10);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UP</w:t>
            </w:r>
            <w:r w:rsidRPr="00E94B37">
              <w:t xml:space="preserve"> – вложения в ценные бумаги, удерживаемые до погашения , тыс.руб., целое число (графа 11);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OKH</w:t>
            </w:r>
            <w:r w:rsidRPr="00E94B37">
              <w:t xml:space="preserve"> – обязательства кредитного характера, тыс.руб., целое число  (графа 12);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 xml:space="preserve"> _</w:t>
            </w:r>
            <w:r w:rsidRPr="00E94B37">
              <w:rPr>
                <w:lang w:val="en-US"/>
              </w:rPr>
              <w:t>VR</w:t>
            </w:r>
            <w:r w:rsidRPr="00E94B37">
              <w:t xml:space="preserve"> – КРЗ – всего, тыс.руб., целое число (графа 17);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</w:t>
            </w:r>
            <w:r w:rsidRPr="00E94B37">
              <w:t>_</w:t>
            </w:r>
            <w:r w:rsidRPr="00E94B37">
              <w:rPr>
                <w:lang w:val="en-US"/>
              </w:rPr>
              <w:t>KH</w:t>
            </w:r>
            <w:r w:rsidRPr="00E94B37">
              <w:t xml:space="preserve"> – ОСКр, тыс.руб., целое число (графа 18);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UO</w:t>
            </w:r>
            <w:r w:rsidRPr="00E94B37">
              <w:t>_</w:t>
            </w:r>
            <w:r w:rsidRPr="00E94B37">
              <w:rPr>
                <w:lang w:val="en-US"/>
              </w:rPr>
              <w:t>KH</w:t>
            </w:r>
            <w:r w:rsidRPr="00E94B37">
              <w:t xml:space="preserve"> – КРВ</w:t>
            </w:r>
            <w:r w:rsidRPr="00E94B37">
              <w:rPr>
                <w:b/>
                <w:vertAlign w:val="subscript"/>
              </w:rPr>
              <w:t xml:space="preserve">о,  </w:t>
            </w:r>
            <w:r w:rsidRPr="00E94B37">
              <w:t>тыс.руб., целое число (графа 19);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 xml:space="preserve"> – КРС, тыс.руб., целое число (графа 20);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SRR</w:t>
            </w:r>
            <w:r w:rsidRPr="00E94B37">
              <w:t xml:space="preserve"> – Специальный рыночный риск, тыс.руб., целое число (графа 21);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TXT</w:t>
            </w:r>
            <w:r w:rsidRPr="00E94B37">
              <w:t xml:space="preserve"> - пояснения (расшифровки) к отдельной (любой) строке под</w:t>
            </w:r>
            <w:r w:rsidRPr="00E94B37">
              <w:rPr>
                <w:bCs/>
              </w:rPr>
              <w:t xml:space="preserve">раздела 1.2 </w:t>
            </w:r>
            <w:r w:rsidRPr="00E94B37">
              <w:t xml:space="preserve"> формы 0409120.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120_22: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1.2;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Номер по порядку кода страны;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KOD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Код  страны (цифровой) в соответствии с классификатором ОКСМ или условные  коды.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120_23: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1.2;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Номер по порядку кода ОКАТО;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OKATO</w:t>
            </w:r>
            <w:r w:rsidRPr="00E94B37">
              <w:t xml:space="preserve">_ – </w:t>
            </w:r>
            <w:r w:rsidRPr="00E94B37">
              <w:rPr>
                <w:iCs/>
              </w:rPr>
              <w:t>Пятизначный код ОКАТО субъекта Российской Федерации.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120_24: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</w:t>
            </w:r>
            <w:r w:rsidRPr="00E94B37">
              <w:rPr>
                <w:b/>
              </w:rPr>
              <w:t>1.2;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Z</w:t>
            </w:r>
            <w:r w:rsidRPr="00E94B37">
              <w:t xml:space="preserve"> – Номер по порядку наименования географической зоны;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Z</w:t>
            </w:r>
            <w:r w:rsidRPr="00E94B37">
              <w:t xml:space="preserve"> – Наименование географической зоны.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120_25: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</w:t>
            </w:r>
            <w:r w:rsidRPr="00E94B37">
              <w:rPr>
                <w:b/>
              </w:rPr>
              <w:t>1.2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PFI</w:t>
            </w:r>
            <w:r w:rsidRPr="00E94B37">
              <w:t xml:space="preserve"> – Номер по порядку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>_</w:t>
            </w:r>
            <w:r w:rsidRPr="00E94B37">
              <w:rPr>
                <w:lang w:val="en-US"/>
              </w:rPr>
              <w:t>PKBA</w:t>
            </w:r>
            <w:r w:rsidRPr="00E94B37">
              <w:t xml:space="preserve"> – На покупку базисного актива, тыс.руб., целое число (графа 13);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>_</w:t>
            </w:r>
            <w:r w:rsidRPr="00E94B37">
              <w:rPr>
                <w:lang w:val="en-US"/>
              </w:rPr>
              <w:t>PRBA</w:t>
            </w:r>
            <w:r w:rsidRPr="00E94B37">
              <w:t xml:space="preserve"> – На продажу базисного актива, тыс.руб., целое число (графа 14);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SO</w:t>
            </w:r>
            <w:r w:rsidRPr="00E94B37">
              <w:t xml:space="preserve"> – Вид стоимостной оценки, передается код 1 или 2 (графа 15);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IN</w:t>
            </w:r>
            <w:r w:rsidRPr="00E94B37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обязательство, тыс.руб., целое не положительное число  (графа 16);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обязательство, тыс.руб., целое не положительное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120_26: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1.2;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Номер по порядку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A</w:t>
            </w:r>
            <w:r w:rsidRPr="00E94B37">
              <w:t xml:space="preserve"> (графа 22);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B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B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C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D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E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F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F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лимита – числовое, тыс.руб., целое число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сигнального значения – числовое, тыс.руб., целое число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NAR</w:t>
            </w:r>
            <w:r w:rsidRPr="00E94B37">
              <w:t xml:space="preserve"> – </w:t>
            </w:r>
            <w:r w:rsidRPr="00E94B37">
              <w:rPr>
                <w:iCs/>
              </w:rPr>
              <w:t xml:space="preserve">Количество случаев нарушения лимитов, единиц, </w:t>
            </w:r>
            <w:r w:rsidRPr="00E94B37">
              <w:t xml:space="preserve"> целое число</w:t>
            </w:r>
            <w:r w:rsidRPr="00E94B37">
              <w:rPr>
                <w:iCs/>
              </w:rPr>
              <w:t xml:space="preserve"> (графа 25);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DL</w:t>
            </w:r>
            <w:r w:rsidRPr="00E94B37">
              <w:t xml:space="preserve"> – Общая длительность нарушения лимита, дней, целое число (графа 26);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KSZ</w:t>
            </w:r>
            <w:r w:rsidRPr="00E94B37">
              <w:t xml:space="preserve"> – Количество случаев достижения сигнальных значений, единиц, целое число (графа 27);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DSZ</w:t>
            </w:r>
            <w:r w:rsidRPr="00E94B37">
              <w:t xml:space="preserve"> – Общая длительность достижения сигнальных значений, дней, целое число (графа 28).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120_31: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в соответствии с графой 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>_</w:t>
            </w:r>
            <w:r w:rsidRPr="00E94B37">
              <w:rPr>
                <w:lang w:val="en-US"/>
              </w:rPr>
              <w:t>TR</w:t>
            </w:r>
            <w:r w:rsidRPr="00E94B37">
              <w:t xml:space="preserve"> – Всего, тыс.руб., целое число (графа 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VD</w:t>
            </w:r>
            <w:r w:rsidRPr="00E94B37">
              <w:t>_</w:t>
            </w:r>
            <w:r w:rsidRPr="00E94B37">
              <w:rPr>
                <w:lang w:val="en-US"/>
              </w:rPr>
              <w:t>V</w:t>
            </w:r>
            <w:r w:rsidRPr="00E94B37">
              <w:t xml:space="preserve"> – Вложения в ценные бумаги – всего, тыс.руб., целое число (графа 6);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/>
              </w:rPr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оцениваемые по справедливой стоимости, торговый портфель, тыс.руб., целое число (графа 7);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SS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оцениваемые по справедливой стоимости, не относящиеся к торговому портфелю, тыс.руб., целое число (графа 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TP</w:t>
            </w:r>
            <w:r w:rsidRPr="00E94B37">
              <w:t xml:space="preserve"> – Вложения в ценные бумаги, имеющиеся  в наличии  для продажи, торговый портфель, тыс.руб., целое число (графа 9);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NP</w:t>
            </w:r>
            <w:r w:rsidRPr="00E94B37">
              <w:t>_</w:t>
            </w:r>
            <w:r w:rsidRPr="00E94B37">
              <w:rPr>
                <w:lang w:val="en-US"/>
              </w:rPr>
              <w:t>NTP</w:t>
            </w:r>
            <w:r w:rsidRPr="00E94B37">
              <w:t xml:space="preserve"> – Вложения в ценные бумаги, не относящиеся к торговому портфелю, тыс.руб., целое число (графа 10);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UP</w:t>
            </w:r>
            <w:r w:rsidRPr="00E94B37">
              <w:t xml:space="preserve"> – Вложения в ценные бумаги, удерживаемые до погашения, тыс.руб., целое число (графа 11);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VS</w:t>
            </w:r>
            <w:r w:rsidRPr="00E94B37">
              <w:t>_</w:t>
            </w:r>
            <w:r w:rsidRPr="00E94B37">
              <w:rPr>
                <w:lang w:val="en-US"/>
              </w:rPr>
              <w:t>VR</w:t>
            </w:r>
            <w:r w:rsidRPr="00E94B37">
              <w:t xml:space="preserve"> – КРЗ – всего, тыс.руб., целое число (графа 17);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</w:t>
            </w:r>
            <w:r w:rsidRPr="00E94B37">
              <w:t>_</w:t>
            </w:r>
            <w:r w:rsidRPr="00E94B37">
              <w:rPr>
                <w:lang w:val="en-US"/>
              </w:rPr>
              <w:t>KH</w:t>
            </w:r>
            <w:r w:rsidRPr="00E94B37">
              <w:t xml:space="preserve"> – ОСКр, тыс.руб., целое число (графа 18);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PFI</w:t>
            </w:r>
            <w:r w:rsidRPr="00E94B37">
              <w:t xml:space="preserve"> – КРС, тыс.руб., целое число (графа 20);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SRR</w:t>
            </w:r>
            <w:r w:rsidRPr="00E94B37">
              <w:t xml:space="preserve"> – Специальный рыночный риск, тыс.руб., целое число (графа 21);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lang w:val="en-US"/>
              </w:rPr>
              <w:t>TXT</w:t>
            </w:r>
            <w:r w:rsidRPr="00E94B37">
              <w:t xml:space="preserve"> – пояснения (расшифровки) к отдельной (любой) строке под</w:t>
            </w:r>
            <w:r w:rsidRPr="00E94B37">
              <w:rPr>
                <w:bCs/>
              </w:rPr>
              <w:t>раздела 1.3.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F</w:t>
            </w:r>
            <w:r w:rsidRPr="00E94B37">
              <w:rPr>
                <w:bCs/>
              </w:rPr>
              <w:t>120_32: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NOMS</w:t>
            </w:r>
            <w:r w:rsidRPr="00E94B37">
              <w:rPr>
                <w:bCs/>
              </w:rPr>
              <w:t xml:space="preserve"> – </w:t>
            </w:r>
            <w:r w:rsidRPr="00E94B37">
              <w:t>Номер строки подраздела 1.3;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NOM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I</w:t>
            </w:r>
            <w:r w:rsidRPr="00E94B37">
              <w:rPr>
                <w:bCs/>
              </w:rPr>
              <w:t xml:space="preserve"> – </w:t>
            </w:r>
            <w:r w:rsidRPr="00E94B37">
              <w:t>Номер по порядку кода инструмента;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KOD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I</w:t>
            </w:r>
            <w:r w:rsidRPr="00E94B37">
              <w:rPr>
                <w:bCs/>
              </w:rPr>
              <w:t xml:space="preserve"> – </w:t>
            </w:r>
            <w:r w:rsidRPr="00E94B37">
              <w:t>Код инструмента (графа 2);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NAME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I</w:t>
            </w:r>
            <w:r w:rsidRPr="00E94B37">
              <w:rPr>
                <w:bCs/>
              </w:rPr>
              <w:t xml:space="preserve"> – </w:t>
            </w:r>
            <w:r w:rsidRPr="00E94B37">
              <w:t>Наименование инструмента в случае использования кода «</w:t>
            </w:r>
            <w:r w:rsidRPr="00E94B37">
              <w:rPr>
                <w:lang w:val="en-US"/>
              </w:rPr>
              <w:t>OTHER</w:t>
            </w:r>
            <w:r w:rsidRPr="00E94B37">
              <w:t>», текст не более 255 символов (графа 2);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F</w:t>
            </w:r>
            <w:r w:rsidRPr="00E94B37">
              <w:rPr>
                <w:bCs/>
              </w:rPr>
              <w:t>120_33: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NOMS</w:t>
            </w:r>
            <w:r w:rsidRPr="00E94B37">
              <w:rPr>
                <w:bCs/>
              </w:rPr>
              <w:t xml:space="preserve"> – </w:t>
            </w:r>
            <w:r w:rsidRPr="00E94B37">
              <w:t xml:space="preserve">Номер строки подраздела </w:t>
            </w:r>
            <w:r w:rsidRPr="00E94B37">
              <w:rPr>
                <w:b/>
              </w:rPr>
              <w:t>1.3;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NOM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PFI</w:t>
            </w:r>
            <w:r w:rsidRPr="00E94B37">
              <w:rPr>
                <w:bCs/>
              </w:rPr>
              <w:t xml:space="preserve"> – </w:t>
            </w:r>
            <w:r w:rsidRPr="00E94B37">
              <w:t>Номер по порядку ПФИ;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PFI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PKBA</w:t>
            </w:r>
            <w:r w:rsidRPr="00E94B37">
              <w:rPr>
                <w:bCs/>
              </w:rPr>
              <w:t xml:space="preserve"> – </w:t>
            </w:r>
            <w:r w:rsidRPr="00E94B37">
              <w:t>На покупку базисного актива, тыс.руб., целое число (графа 13);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bCs/>
              </w:rPr>
            </w:pPr>
            <w:r w:rsidRPr="00E94B37">
              <w:rPr>
                <w:bCs/>
                <w:lang w:val="en-US"/>
              </w:rPr>
              <w:t>PFI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PRBA</w:t>
            </w:r>
            <w:r w:rsidRPr="00E94B37">
              <w:rPr>
                <w:bCs/>
              </w:rPr>
              <w:t xml:space="preserve"> – </w:t>
            </w:r>
            <w:r w:rsidRPr="00E94B37">
              <w:t>На продажу базисного актива, тыс.руб., целое число (графа 14);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bCs/>
                <w:lang w:val="en-US"/>
              </w:rPr>
              <w:t>VID</w:t>
            </w:r>
            <w:r w:rsidRPr="00E94B37">
              <w:rPr>
                <w:bCs/>
              </w:rPr>
              <w:t>_</w:t>
            </w:r>
            <w:r w:rsidRPr="00E94B37">
              <w:rPr>
                <w:bCs/>
                <w:lang w:val="en-US"/>
              </w:rPr>
              <w:t>SO</w:t>
            </w:r>
            <w:r w:rsidRPr="00E94B37">
              <w:rPr>
                <w:bCs/>
              </w:rPr>
              <w:t xml:space="preserve"> – </w:t>
            </w:r>
            <w:r w:rsidRPr="00E94B37">
              <w:t>Вид стоимостной оценки, передается код 1 или 2 (графа 15);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IN</w:t>
            </w:r>
            <w:r w:rsidRPr="00E94B37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PK</w:t>
            </w:r>
            <w:r w:rsidRPr="00E94B37">
              <w:t xml:space="preserve"> – Величина стоимостной оценки ПФИ на покупку – обязательство, тыс.руб., целое не положительное число  (графа 16);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актив, тыс.руб., целое не отрицательное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S</w:t>
            </w:r>
            <w:r w:rsidRPr="00E94B37">
              <w:t>_</w:t>
            </w:r>
            <w:r w:rsidRPr="00E94B37">
              <w:rPr>
                <w:lang w:val="en-US"/>
              </w:rPr>
              <w:t>O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Величина стоимостной оценки ПФИ на продажу – обязательство, тыс.руб., целое не положительное число  (графа 16);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120_34: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подраздела </w:t>
            </w:r>
            <w:r w:rsidRPr="00E94B37">
              <w:rPr>
                <w:b/>
              </w:rPr>
              <w:t>1.3;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Номер по порядку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A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B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B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C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D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E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F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F</w:t>
            </w:r>
            <w:r w:rsidRPr="00E94B37">
              <w:t xml:space="preserve"> (графа 22);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лимита – числовое,  тыс.руб., целое число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лимита –процентное, число с тремя десятичными знаками после запятой (графа 23);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SUM</w:t>
            </w:r>
            <w:r w:rsidRPr="00E94B37">
              <w:t xml:space="preserve"> – Значение установленного сигнального значения – числовое, тыс.руб., целое число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NAR</w:t>
            </w:r>
            <w:r w:rsidRPr="00E94B37">
              <w:t xml:space="preserve"> – </w:t>
            </w:r>
            <w:r w:rsidRPr="00E94B37">
              <w:rPr>
                <w:iCs/>
              </w:rPr>
              <w:t xml:space="preserve">Количество случаев нарушения лимитов, единиц, </w:t>
            </w:r>
            <w:r w:rsidRPr="00E94B37">
              <w:t xml:space="preserve"> целое число </w:t>
            </w:r>
            <w:r w:rsidRPr="00E94B37">
              <w:rPr>
                <w:iCs/>
              </w:rPr>
              <w:t xml:space="preserve"> (графа 25);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DL</w:t>
            </w:r>
            <w:r w:rsidRPr="00E94B37">
              <w:t xml:space="preserve"> – Общая длительность нарушения лимита, дней, целое число   (графа 26);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KSZ</w:t>
            </w:r>
            <w:r w:rsidRPr="00E94B37">
              <w:t xml:space="preserve"> – Количество случаев достижения сигнальных значений, единиц, целое число  (графа 27);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DSZ</w:t>
            </w:r>
            <w:r w:rsidRPr="00E94B37">
              <w:t xml:space="preserve"> – Общая длительность достижения сигнальных значений, дней, целое число  (графа 28).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120_41: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120_42: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120_43: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120_44: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120_45: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120_46: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120_47: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TIP</w:t>
            </w:r>
            <w:r w:rsidRPr="00E94B37">
              <w:t xml:space="preserve"> – 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Наименование установленного лимита, текст не более 255 символов. 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120_51: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в соответствии с графой 1;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OPS</w:t>
            </w:r>
            <w:r w:rsidRPr="00E94B37">
              <w:t xml:space="preserve"> – Объем привлеченных средств клиентов, тыс.руб., целое число (графа 3);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TEXT</w:t>
            </w:r>
            <w:r w:rsidRPr="00E94B37">
              <w:t xml:space="preserve"> – пояснения (расшифровки) к отдельной (любой) строке Р</w:t>
            </w:r>
            <w:r w:rsidRPr="00E94B37">
              <w:rPr>
                <w:bCs/>
              </w:rPr>
              <w:t xml:space="preserve">аздела 2 </w:t>
            </w:r>
            <w:r w:rsidRPr="00E94B37">
              <w:t xml:space="preserve"> формы 0409120.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120_52: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Раздела 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IS</w:t>
            </w:r>
            <w:r w:rsidRPr="00E94B37">
              <w:t xml:space="preserve"> – Номер по порядку кода источника ликвидности;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KIL</w:t>
            </w:r>
            <w:r w:rsidRPr="00E94B37">
              <w:t xml:space="preserve"> – Код источника ликвидности (графа 2);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NAME</w:t>
            </w:r>
            <w:r w:rsidRPr="00E94B37">
              <w:t>_</w:t>
            </w:r>
            <w:r w:rsidRPr="00E94B37">
              <w:rPr>
                <w:lang w:val="en-US"/>
              </w:rPr>
              <w:t>I</w:t>
            </w:r>
            <w:r w:rsidRPr="00E94B37">
              <w:t xml:space="preserve"> - Наименование иного источника ликвидности при использовании кода 6, текст не более 255 символов (графа 2).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120_53: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в соответствии с графой 1;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Номер по порядку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TL</w:t>
            </w:r>
            <w:r w:rsidRPr="00E94B37">
              <w:t>_</w:t>
            </w:r>
            <w:r w:rsidRPr="00E94B37">
              <w:rPr>
                <w:lang w:val="en-US"/>
              </w:rPr>
              <w:t>A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A</w:t>
            </w:r>
            <w:r w:rsidRPr="00E94B37">
              <w:t xml:space="preserve">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TL</w:t>
            </w:r>
            <w:r w:rsidRPr="00E94B37">
              <w:t>_</w:t>
            </w:r>
            <w:r w:rsidRPr="00E94B37">
              <w:rPr>
                <w:lang w:val="en-US"/>
              </w:rPr>
              <w:t>B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B</w:t>
            </w:r>
            <w:r w:rsidRPr="00E94B37">
              <w:t xml:space="preserve">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NL</w:t>
            </w:r>
            <w:r w:rsidRPr="00E94B37">
              <w:t>_</w:t>
            </w:r>
            <w:r w:rsidRPr="00E94B37">
              <w:rPr>
                <w:lang w:val="en-US"/>
              </w:rPr>
              <w:t>C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C</w:t>
            </w:r>
            <w:r w:rsidRPr="00E94B37">
              <w:t xml:space="preserve">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TL</w:t>
            </w:r>
            <w:r w:rsidRPr="00E94B37">
              <w:t>_</w:t>
            </w:r>
            <w:r w:rsidRPr="00E94B37">
              <w:rPr>
                <w:lang w:val="en-US"/>
              </w:rPr>
              <w:t>D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D</w:t>
            </w:r>
            <w:r w:rsidRPr="00E94B37">
              <w:t xml:space="preserve">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TL</w:t>
            </w:r>
            <w:r w:rsidRPr="00E94B37">
              <w:t>_</w:t>
            </w:r>
            <w:r w:rsidRPr="00E94B37">
              <w:rPr>
                <w:lang w:val="en-US"/>
              </w:rPr>
              <w:t>E</w:t>
            </w:r>
            <w:r w:rsidRPr="00E94B37">
              <w:t xml:space="preserve"> – Тип значения лимита в позиции </w:t>
            </w:r>
            <w:r w:rsidRPr="00E94B37">
              <w:rPr>
                <w:lang w:val="en-US"/>
              </w:rPr>
              <w:t>E</w:t>
            </w:r>
            <w:r w:rsidRPr="00E94B37">
              <w:t xml:space="preserve"> (графа 4);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S</w:t>
            </w:r>
            <w:r w:rsidRPr="00E94B37">
              <w:t xml:space="preserve"> – Значение лимита - числовое, тыс.руб., целое число (графа 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Значение лимита - процентное, число с тремя десятичными знаками после запятой (графа 5);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S</w:t>
            </w:r>
            <w:r w:rsidRPr="00E94B37">
              <w:t xml:space="preserve"> – Сигнальное значение лимита - числовое, тыс.руб., целое число (графа 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LIMS</w:t>
            </w:r>
            <w:r w:rsidRPr="00E94B37">
              <w:t>_</w:t>
            </w:r>
            <w:r w:rsidRPr="00E94B37">
              <w:rPr>
                <w:lang w:val="en-US"/>
              </w:rPr>
              <w:t>PR</w:t>
            </w:r>
            <w:r w:rsidRPr="00E94B37">
              <w:t xml:space="preserve"> – Сигнальное значение лимита - процентное, число с тремя десятичными знаками после запятой (графа 6);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KOLSZ</w:t>
            </w:r>
            <w:r w:rsidRPr="00E94B37">
              <w:t xml:space="preserve"> – Количество случаев достижения установленных сигнальных значений, единиц, целое число  (графа 7);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KOLN</w:t>
            </w:r>
            <w:r w:rsidRPr="00E94B37">
              <w:t xml:space="preserve"> – Количество случаев нарушения установленных лимитов, единиц, целое число (графа 8).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120_54: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Раздела 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Порядковый номер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VD</w:t>
            </w:r>
            <w:r w:rsidRPr="00E94B37">
              <w:t xml:space="preserve"> – Номер по порядку вида экономической деятельности;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VID</w:t>
            </w:r>
            <w:r w:rsidRPr="00E94B37">
              <w:t>_</w:t>
            </w:r>
            <w:r w:rsidRPr="00E94B37">
              <w:rPr>
                <w:lang w:val="en-US"/>
              </w:rPr>
              <w:t>D</w:t>
            </w:r>
            <w:r w:rsidRPr="00E94B37">
              <w:t xml:space="preserve"> – Вид экономической деятельности контрагента, в отношении которого установлен лимит (приводится по классам, подклассам, группам, подгруппам, определенным  по кодам ОКВЭД);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120_55: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Раздела 2;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Порядковый номер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KS</w:t>
            </w:r>
            <w:r w:rsidRPr="00E94B37">
              <w:t xml:space="preserve"> – Номер по порядку кода страны;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KS</w:t>
            </w:r>
            <w:r w:rsidRPr="00E94B37">
              <w:t xml:space="preserve"> – Код страны, резидентами которой являются контрагенты, определенный по кодам ОКСМ;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F</w:t>
            </w:r>
            <w:r w:rsidRPr="00E94B37">
              <w:t>120_56: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NOMS</w:t>
            </w:r>
            <w:r w:rsidRPr="00E94B37">
              <w:t xml:space="preserve"> – Номер строки Раздела 2;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LIM</w:t>
            </w:r>
            <w:r w:rsidRPr="00E94B37">
              <w:t xml:space="preserve"> – Порядковый номер установленного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lang w:val="en-US"/>
              </w:rPr>
              <w:t>NOM</w:t>
            </w:r>
            <w:r w:rsidRPr="00E94B37">
              <w:t>_</w:t>
            </w:r>
            <w:r w:rsidRPr="00E94B37">
              <w:rPr>
                <w:lang w:val="en-US"/>
              </w:rPr>
              <w:t>T</w:t>
            </w:r>
            <w:r w:rsidRPr="00E94B37">
              <w:t xml:space="preserve"> – Номер по порядку кода ОКАТО;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lang w:val="en-US"/>
              </w:rPr>
              <w:t>OKATO</w:t>
            </w:r>
            <w:r w:rsidRPr="00E94B37">
              <w:t xml:space="preserve"> – </w:t>
            </w:r>
            <w:r w:rsidRPr="00E94B37">
              <w:rPr>
                <w:iCs/>
              </w:rPr>
              <w:t>Пятизначный код ОКАТО субъекта Российской Федерации.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F</w:t>
            </w:r>
            <w:r w:rsidRPr="00E94B37">
              <w:rPr>
                <w:iCs/>
              </w:rPr>
              <w:t>120_57: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TIP</w:t>
            </w:r>
            <w:r w:rsidRPr="00E94B37">
              <w:rPr>
                <w:iCs/>
              </w:rPr>
              <w:t xml:space="preserve"> – </w:t>
            </w:r>
            <w:r w:rsidRPr="00E94B37">
              <w:t>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NAME</w:t>
            </w:r>
            <w:r w:rsidRPr="00E94B37">
              <w:rPr>
                <w:iCs/>
              </w:rPr>
              <w:t>_</w:t>
            </w:r>
            <w:r w:rsidRPr="00E94B37">
              <w:rPr>
                <w:iCs/>
                <w:lang w:val="en-US"/>
              </w:rPr>
              <w:t>L</w:t>
            </w:r>
            <w:r w:rsidRPr="00E94B37">
              <w:rPr>
                <w:iCs/>
              </w:rPr>
              <w:t xml:space="preserve"> – </w:t>
            </w:r>
            <w:r w:rsidRPr="00E94B37">
              <w:t>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F</w:t>
            </w:r>
            <w:r w:rsidRPr="00E94B37">
              <w:rPr>
                <w:iCs/>
              </w:rPr>
              <w:t>120_58: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TIP</w:t>
            </w:r>
            <w:r w:rsidRPr="00E94B37">
              <w:rPr>
                <w:iCs/>
              </w:rPr>
              <w:t xml:space="preserve"> – </w:t>
            </w:r>
            <w:r w:rsidRPr="00E94B37">
              <w:t>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iCs/>
                <w:lang w:val="en-US"/>
              </w:rPr>
              <w:t>NAME</w:t>
            </w:r>
            <w:r w:rsidRPr="00E94B37">
              <w:rPr>
                <w:iCs/>
              </w:rPr>
              <w:t>_</w:t>
            </w:r>
            <w:r w:rsidRPr="00E94B37">
              <w:rPr>
                <w:iCs/>
                <w:lang w:val="en-US"/>
              </w:rPr>
              <w:t>L</w:t>
            </w:r>
            <w:r w:rsidRPr="00E94B37">
              <w:rPr>
                <w:iCs/>
              </w:rPr>
              <w:t xml:space="preserve"> – </w:t>
            </w:r>
            <w:r w:rsidRPr="00E94B37">
              <w:t>Наименование установленного лимита, текст не более 255 символов.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F</w:t>
            </w:r>
            <w:r w:rsidRPr="00E94B37">
              <w:rPr>
                <w:iCs/>
              </w:rPr>
              <w:t>120_57:</w:t>
            </w:r>
          </w:p>
          <w:p w:rsidR="00E94B37" w:rsidRPr="00E94B37" w:rsidRDefault="00E94B37" w:rsidP="006B13F7">
            <w:pPr>
              <w:spacing w:line="360" w:lineRule="auto"/>
              <w:ind w:firstLine="0"/>
              <w:rPr>
                <w:iCs/>
              </w:rPr>
            </w:pPr>
            <w:r w:rsidRPr="00E94B37">
              <w:rPr>
                <w:iCs/>
                <w:lang w:val="en-US"/>
              </w:rPr>
              <w:t>TIP</w:t>
            </w:r>
            <w:r w:rsidRPr="00E94B37">
              <w:rPr>
                <w:iCs/>
              </w:rPr>
              <w:t xml:space="preserve"> – </w:t>
            </w:r>
            <w:r w:rsidRPr="00E94B37">
              <w:t>Тип значения лимита;</w:t>
            </w:r>
          </w:p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rPr>
                <w:iCs/>
                <w:lang w:val="en-US"/>
              </w:rPr>
              <w:t>NAME</w:t>
            </w:r>
            <w:r w:rsidRPr="00E94B37">
              <w:rPr>
                <w:iCs/>
              </w:rPr>
              <w:t>_</w:t>
            </w:r>
            <w:r w:rsidRPr="00E94B37">
              <w:rPr>
                <w:iCs/>
                <w:lang w:val="en-US"/>
              </w:rPr>
              <w:t>L</w:t>
            </w:r>
            <w:r w:rsidRPr="00E94B37">
              <w:rPr>
                <w:iCs/>
              </w:rPr>
              <w:t xml:space="preserve"> – </w:t>
            </w:r>
            <w:r w:rsidRPr="00E94B37">
              <w:t>Наименование установленного лимита, текст не более 255 символов.</w:t>
            </w:r>
          </w:p>
        </w:tc>
      </w:tr>
      <w:tr w:rsidR="00E94B37" w:rsidRPr="00E94B37" w:rsidTr="00DD3446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94B37">
              <w:rPr>
                <w:lang w:val="ru-RU"/>
              </w:rPr>
              <w:t>Значение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E94B37" w:rsidRDefault="00E94B37" w:rsidP="006B13F7">
            <w:pPr>
              <w:spacing w:line="360" w:lineRule="auto"/>
              <w:ind w:firstLine="0"/>
            </w:pPr>
            <w:r w:rsidRPr="00E94B37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94B37" w:rsidRDefault="00E94B37" w:rsidP="00B45931">
      <w:pPr>
        <w:pStyle w:val="a6"/>
        <w:spacing w:line="276" w:lineRule="auto"/>
        <w:rPr>
          <w:b/>
          <w:i/>
          <w:u w:val="single"/>
          <w:lang w:val="ru-RU"/>
        </w:rPr>
      </w:pPr>
    </w:p>
    <w:p w:rsidR="00E94B37" w:rsidRPr="004E4D76" w:rsidRDefault="00E94B37" w:rsidP="00E94B37">
      <w:pPr>
        <w:pStyle w:val="a6"/>
        <w:spacing w:line="276" w:lineRule="auto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4E4D76">
        <w:rPr>
          <w:b/>
          <w:i/>
          <w:u w:val="single"/>
          <w:lang w:val="ru-RU"/>
        </w:rPr>
        <w:t>Cегмент со служебной информацией</w:t>
      </w:r>
    </w:p>
    <w:p w:rsidR="00E94B37" w:rsidRPr="004E4D76" w:rsidRDefault="00E94B37" w:rsidP="00E94B37">
      <w:pPr>
        <w:spacing w:line="276" w:lineRule="auto"/>
      </w:pPr>
    </w:p>
    <w:p w:rsidR="00E94B37" w:rsidRDefault="00E94B37" w:rsidP="00AE4F71">
      <w:pPr>
        <w:spacing w:line="276" w:lineRule="auto"/>
        <w:ind w:firstLine="0"/>
      </w:pPr>
      <w:r w:rsidRPr="004E4D76">
        <w:rPr>
          <w:b/>
          <w:lang w:val="en-US"/>
        </w:rPr>
        <w:t>ARR</w:t>
      </w:r>
      <w:r w:rsidRPr="004E4D76">
        <w:rPr>
          <w:b/>
        </w:rPr>
        <w:t>+$</w:t>
      </w:r>
      <w:r w:rsidRPr="004E4D76">
        <w:rPr>
          <w:b/>
          <w:lang w:val="en-US"/>
        </w:rPr>
        <w:t>attrib</w:t>
      </w:r>
      <w:r w:rsidRPr="004E4D76">
        <w:rPr>
          <w:b/>
        </w:rPr>
        <w:t>$2:</w:t>
      </w:r>
      <w:r w:rsidRPr="004E4D76">
        <w:rPr>
          <w:b/>
          <w:lang w:val="en-US"/>
        </w:rPr>
        <w:t>F</w:t>
      </w:r>
      <w:r w:rsidRPr="004E4D76">
        <w:rPr>
          <w:b/>
        </w:rPr>
        <w:t>120_1:$</w:t>
      </w:r>
      <w:r w:rsidRPr="004E4D76">
        <w:rPr>
          <w:b/>
          <w:lang w:val="en-US"/>
        </w:rPr>
        <w:t>attrib</w:t>
      </w:r>
      <w:r w:rsidRPr="004E4D76">
        <w:rPr>
          <w:b/>
        </w:rPr>
        <w:t>$:</w:t>
      </w:r>
      <w:r w:rsidRPr="004E4D76">
        <w:t>~</w:t>
      </w:r>
      <w:r w:rsidRPr="004E4D76">
        <w:rPr>
          <w:lang w:val="en-US"/>
        </w:rPr>
        <w:t>exectlf</w:t>
      </w:r>
      <w:r w:rsidRPr="004E4D76">
        <w:t>=</w:t>
      </w:r>
      <w:r w:rsidRPr="004E4D76">
        <w:rPr>
          <w:i/>
        </w:rPr>
        <w:t>значение</w:t>
      </w:r>
      <w:r w:rsidRPr="004E4D76">
        <w:t>~;~…;~</w:t>
      </w:r>
      <w:r w:rsidRPr="004E4D76">
        <w:rPr>
          <w:lang w:val="en-US"/>
        </w:rPr>
        <w:t>accname</w:t>
      </w:r>
      <w:r w:rsidRPr="004E4D76">
        <w:t>=</w:t>
      </w:r>
      <w:r w:rsidRPr="004E4D76">
        <w:rPr>
          <w:i/>
        </w:rPr>
        <w:t>значени</w:t>
      </w:r>
      <w:r w:rsidRPr="004E4D76">
        <w:t>е~;'</w:t>
      </w:r>
    </w:p>
    <w:p w:rsidR="00E94B37" w:rsidRPr="004E4D76" w:rsidRDefault="00E94B37" w:rsidP="00E94B37">
      <w:pPr>
        <w:spacing w:line="276" w:lineRule="auto"/>
      </w:pPr>
    </w:p>
    <w:p w:rsidR="00E94B37" w:rsidRDefault="00E94B37" w:rsidP="00E94B37">
      <w:pPr>
        <w:spacing w:line="276" w:lineRule="auto"/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p w:rsidR="00E94B37" w:rsidRPr="004E4D76" w:rsidRDefault="00E94B37" w:rsidP="00E94B37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E94B37" w:rsidRPr="004E4D7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E94B3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4E4D7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94B37" w:rsidRPr="004E4D7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E94B37">
            <w:pPr>
              <w:spacing w:after="120" w:line="360" w:lineRule="auto"/>
              <w:rPr>
                <w:b/>
                <w:lang w:val="en-US"/>
              </w:rPr>
            </w:pPr>
            <w:r w:rsidRPr="004E4D76">
              <w:rPr>
                <w:b/>
                <w:lang w:val="en-US"/>
              </w:rPr>
              <w:t>ARR+$attrib$2:F</w:t>
            </w:r>
            <w:r w:rsidRPr="004E4D76">
              <w:rPr>
                <w:b/>
              </w:rPr>
              <w:t>120_1</w:t>
            </w:r>
            <w:r w:rsidRPr="004E4D7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6B13F7">
            <w:pPr>
              <w:spacing w:line="360" w:lineRule="auto"/>
              <w:ind w:firstLine="0"/>
              <w:rPr>
                <w:b/>
              </w:rPr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$2 </w:t>
            </w:r>
            <w:r w:rsidRPr="004E4D76">
              <w:t>– Код приложения,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rPr>
                <w:b/>
                <w:lang w:val="en-US"/>
              </w:rPr>
              <w:t>F</w:t>
            </w:r>
            <w:r w:rsidRPr="004E4D76">
              <w:rPr>
                <w:b/>
              </w:rPr>
              <w:t>120_1</w:t>
            </w:r>
            <w:r w:rsidRPr="004E4D76">
              <w:t xml:space="preserve"> –Условный (уточняющий) код строки, 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 </w:t>
            </w:r>
            <w:r w:rsidRPr="004E4D76">
              <w:t>– Код строки</w:t>
            </w:r>
          </w:p>
          <w:p w:rsidR="00E94B37" w:rsidRPr="004E4D76" w:rsidRDefault="00E94B37" w:rsidP="00E94B37">
            <w:pPr>
              <w:pStyle w:val="a6"/>
              <w:spacing w:line="360" w:lineRule="auto"/>
              <w:rPr>
                <w:lang w:val="ru-RU"/>
              </w:rPr>
            </w:pPr>
            <w:r w:rsidRPr="004E4D7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E94B37" w:rsidRPr="004E4D7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E94B37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D76">
              <w:t xml:space="preserve">код параметра может принимать значения: 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chiefpost – Должность руководителя;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chiefname – Ф.И.О. руководителя;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accpost – Должность главного бухгалтера;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accname – Ф.И.О. главного бухгалтера;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execpost – Должность исполнителя;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exec – Ф.И.О. исполнителя;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exectlf – Телефон исполнителя;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chiefdate – Дата подписания отчета;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ftx – Сообщение к отчету;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rPr>
                <w:lang w:val="en-US"/>
              </w:rPr>
              <w:t>exemail</w:t>
            </w:r>
            <w:r w:rsidRPr="004E4D76">
              <w:t xml:space="preserve"> – Электронная почта;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rPr>
                <w:lang w:val="en-US"/>
              </w:rPr>
              <w:t>execfax</w:t>
            </w:r>
            <w:r w:rsidRPr="004E4D76">
              <w:t xml:space="preserve"> – Факс;</w:t>
            </w:r>
          </w:p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rPr>
                <w:lang w:val="en-US"/>
              </w:rPr>
              <w:t>prot</w:t>
            </w:r>
            <w:r w:rsidRPr="004E4D76">
              <w:t xml:space="preserve"> – Признак представления отчета.</w:t>
            </w:r>
          </w:p>
        </w:tc>
      </w:tr>
      <w:tr w:rsidR="00E94B37" w:rsidRPr="004E4D7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E94B3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B37" w:rsidRPr="004E4D76" w:rsidRDefault="00E94B37" w:rsidP="006B13F7">
            <w:pPr>
              <w:spacing w:line="360" w:lineRule="auto"/>
              <w:ind w:firstLine="0"/>
            </w:pPr>
            <w:r w:rsidRPr="004E4D76">
              <w:t>- значение параметра.</w:t>
            </w:r>
          </w:p>
        </w:tc>
      </w:tr>
    </w:tbl>
    <w:p w:rsidR="00E94B37" w:rsidRPr="004E4D76" w:rsidRDefault="00E94B37" w:rsidP="00B45931">
      <w:pPr>
        <w:ind w:right="470"/>
      </w:pPr>
    </w:p>
    <w:p w:rsidR="00E94B37" w:rsidRPr="004F3CA6" w:rsidRDefault="00E94B37" w:rsidP="00E94B37">
      <w:pPr>
        <w:spacing w:line="276" w:lineRule="auto"/>
        <w:ind w:firstLine="0"/>
      </w:pPr>
      <w:r w:rsidRPr="004F3CA6">
        <w:t xml:space="preserve">Формат действует с отчетности на 01.04.2017 согласно </w:t>
      </w:r>
      <w:r w:rsidRPr="004F3CA6">
        <w:rPr>
          <w:color w:val="000000"/>
        </w:rPr>
        <w:t xml:space="preserve">Дополнению </w:t>
      </w:r>
      <w:r w:rsidRPr="004F3CA6">
        <w:rPr>
          <w:color w:val="000000"/>
          <w:lang w:val="en-US"/>
        </w:rPr>
        <w:t>R</w:t>
      </w:r>
      <w:r w:rsidRPr="004F3CA6">
        <w:rPr>
          <w:color w:val="000000"/>
        </w:rPr>
        <w:t xml:space="preserve">1/04/120 к Заданию </w:t>
      </w:r>
      <w:r w:rsidRPr="004F3CA6">
        <w:rPr>
          <w:color w:val="000000"/>
          <w:lang w:val="en-US"/>
        </w:rPr>
        <w:t>R</w:t>
      </w:r>
      <w:r w:rsidRPr="004F3CA6">
        <w:rPr>
          <w:color w:val="000000"/>
        </w:rPr>
        <w:t>1/00/120</w:t>
      </w:r>
      <w:r w:rsidRPr="004F3CA6">
        <w:t xml:space="preserve"> (АС ПУРР (JIRA) </w:t>
      </w:r>
      <w:hyperlink r:id="rId11" w:history="1">
        <w:r w:rsidRPr="004F3CA6">
          <w:t>BO-</w:t>
        </w:r>
      </w:hyperlink>
      <w:r w:rsidRPr="004F3CA6">
        <w:t>4525).</w:t>
      </w:r>
    </w:p>
    <w:p w:rsidR="00E94B37" w:rsidRPr="004F3CA6" w:rsidRDefault="00E94B37" w:rsidP="00E94B37">
      <w:pPr>
        <w:spacing w:line="276" w:lineRule="auto"/>
      </w:pPr>
    </w:p>
    <w:p w:rsidR="00E94B37" w:rsidRPr="004F3CA6" w:rsidRDefault="00E94B37" w:rsidP="00E94B37">
      <w:pPr>
        <w:spacing w:line="276" w:lineRule="auto"/>
        <w:ind w:right="470" w:firstLine="0"/>
      </w:pPr>
      <w:r w:rsidRPr="004F3CA6">
        <w:t>Содержание изменений:</w:t>
      </w:r>
    </w:p>
    <w:p w:rsidR="00E94B37" w:rsidRPr="004F3CA6" w:rsidRDefault="00E94B37" w:rsidP="00805566">
      <w:pPr>
        <w:numPr>
          <w:ilvl w:val="0"/>
          <w:numId w:val="21"/>
        </w:numPr>
        <w:autoSpaceDE/>
        <w:autoSpaceDN/>
        <w:spacing w:line="276" w:lineRule="auto"/>
        <w:ind w:left="284" w:right="470" w:hanging="284"/>
      </w:pPr>
      <w:r w:rsidRPr="004F3CA6">
        <w:t>Внесены изменения в описание приложений и состав столбцов.</w:t>
      </w:r>
    </w:p>
    <w:p w:rsidR="00E94B37" w:rsidRPr="00E94B37" w:rsidRDefault="00E94B37" w:rsidP="000A4783">
      <w:pPr>
        <w:pStyle w:val="2"/>
        <w:numPr>
          <w:ilvl w:val="0"/>
          <w:numId w:val="0"/>
        </w:numPr>
        <w:ind w:left="779"/>
      </w:pPr>
    </w:p>
    <w:p w:rsidR="00B9219A" w:rsidRPr="00B9219A" w:rsidRDefault="005E1CF9" w:rsidP="000A4783">
      <w:pPr>
        <w:pStyle w:val="2"/>
      </w:pPr>
      <w:r>
        <w:br w:type="page"/>
      </w:r>
    </w:p>
    <w:p w:rsidR="00B9219A" w:rsidRPr="00B9219A" w:rsidRDefault="00B9219A" w:rsidP="000A4783">
      <w:pPr>
        <w:pStyle w:val="2"/>
        <w:numPr>
          <w:ilvl w:val="1"/>
          <w:numId w:val="23"/>
        </w:numPr>
      </w:pPr>
      <w:bookmarkStart w:id="376" w:name="_Toc409097882"/>
      <w:bookmarkStart w:id="377" w:name="_Toc534798991"/>
      <w:r w:rsidRPr="00B9219A">
        <w:t xml:space="preserve">Форма 0409121. </w:t>
      </w:r>
      <w:bookmarkEnd w:id="376"/>
      <w:r w:rsidRPr="00B9219A">
        <w:t>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</w:r>
      <w:bookmarkEnd w:id="377"/>
    </w:p>
    <w:p w:rsidR="00B9219A" w:rsidRPr="004F7A9F" w:rsidRDefault="00B9219A" w:rsidP="00B9219A"/>
    <w:p w:rsidR="00B9219A" w:rsidRDefault="00B9219A" w:rsidP="00B9219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9219A" w:rsidRPr="00A230F6" w:rsidRDefault="00B9219A" w:rsidP="00B9219A">
      <w:pPr>
        <w:pStyle w:val="a6"/>
        <w:spacing w:line="276" w:lineRule="auto"/>
        <w:rPr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Default="00B9219A" w:rsidP="00B9219A">
      <w:pPr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B9219A" w:rsidRDefault="00B9219A" w:rsidP="00B9219A">
      <w:pPr>
        <w:ind w:firstLine="0"/>
        <w:rPr>
          <w:vertAlign w:val="subscript"/>
        </w:rPr>
      </w:pPr>
    </w:p>
    <w:p w:rsidR="00B9219A" w:rsidRPr="00B9219A" w:rsidRDefault="00B9219A" w:rsidP="00B9219A">
      <w:pPr>
        <w:ind w:firstLine="0"/>
        <w:rPr>
          <w:vertAlign w:val="subscript"/>
        </w:rPr>
      </w:pPr>
    </w:p>
    <w:p w:rsidR="00B9219A" w:rsidRDefault="00B9219A" w:rsidP="00B9219A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230F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  <w:lang w:val="en-US"/>
              </w:rPr>
              <w:t>2</w:t>
            </w:r>
            <w:r w:rsidRPr="00A230F6">
              <w:rPr>
                <w:b/>
                <w:bCs/>
                <w:lang w:val="en-US"/>
              </w:rPr>
              <w:t>1:$empty$: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Данные о крупных ссудах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в </w:t>
            </w:r>
            <w:r>
              <w:t>соответствии с номерами строк Раздела 1</w:t>
            </w:r>
            <w:r w:rsidRPr="00A230F6">
              <w:t>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>
              <w:t xml:space="preserve">- </w:t>
            </w:r>
            <w:r w:rsidRPr="00A230F6">
              <w:t xml:space="preserve">код колонки; может принимать значения: 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>
              <w:t>3</w:t>
            </w:r>
            <w:r w:rsidRPr="0067545D">
              <w:t xml:space="preserve">,4,5,9,10,11,12 </w:t>
            </w:r>
            <w:r>
              <w:t>в</w:t>
            </w:r>
            <w:r w:rsidRPr="0067545D">
              <w:t xml:space="preserve"> </w:t>
            </w:r>
            <w:r>
              <w:t>соответствии с графами отчета Раздела 1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_2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>
              <w:t>Раздел 2.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</w:t>
            </w:r>
            <w:r>
              <w:t xml:space="preserve">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</w:t>
            </w:r>
            <w:r>
              <w:t xml:space="preserve">графы 1 </w:t>
            </w:r>
            <w:r w:rsidRPr="00A230F6">
              <w:t xml:space="preserve">в формате: </w:t>
            </w:r>
            <w:r>
              <w:t>000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B9219A">
              <w:rPr>
                <w:iCs/>
              </w:rPr>
              <w:t xml:space="preserve">код колонки; может принимать значения: </w:t>
            </w:r>
          </w:p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1,2,3,4 - в соответствии с графами отчета Раздела 2.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_S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>Раздел Справочно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</w:t>
            </w:r>
            <w:r>
              <w:t xml:space="preserve">словный (уточняющий) код строки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код строки, принимает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код колонки; может принимать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219A" w:rsidRPr="00A230F6" w:rsidRDefault="00B9219A" w:rsidP="00B9219A">
      <w:pPr>
        <w:pStyle w:val="a6"/>
        <w:rPr>
          <w:b/>
          <w:bCs/>
          <w:i/>
          <w:iCs/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u w:val="single"/>
        </w:rPr>
      </w:pPr>
      <w:r w:rsidRPr="00A230F6">
        <w:rPr>
          <w:b/>
          <w:bCs/>
          <w:i/>
          <w:iCs/>
          <w:u w:val="single"/>
        </w:rPr>
        <w:br w:type="page"/>
        <w:t>Cегмент со служебной информацией</w:t>
      </w:r>
    </w:p>
    <w:p w:rsidR="00B9219A" w:rsidRPr="00A230F6" w:rsidRDefault="00B9219A" w:rsidP="00B9219A">
      <w:pPr>
        <w:rPr>
          <w:b/>
          <w:bCs/>
        </w:rPr>
      </w:pPr>
    </w:p>
    <w:p w:rsidR="00B9219A" w:rsidRDefault="00B9219A" w:rsidP="00B9219A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</w:t>
      </w:r>
      <w:r>
        <w:rPr>
          <w:b/>
          <w:bCs/>
        </w:rPr>
        <w:t>2</w:t>
      </w:r>
      <w:r w:rsidRPr="00A230F6">
        <w:rPr>
          <w:b/>
          <w:bCs/>
        </w:rPr>
        <w:t>1:$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B9219A" w:rsidRPr="00A230F6" w:rsidRDefault="00B9219A" w:rsidP="00B9219A"/>
    <w:p w:rsidR="00B9219A" w:rsidRDefault="00B9219A" w:rsidP="00B9219A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cantSplit/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t xml:space="preserve"> – Код приложения. 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B9219A" w:rsidRPr="00A230F6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numPr>
                <w:ilvl w:val="0"/>
                <w:numId w:val="3"/>
              </w:numPr>
              <w:spacing w:line="360" w:lineRule="auto"/>
              <w:ind w:hanging="4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t>chiefpost</w:t>
            </w:r>
            <w:r w:rsidRPr="00B9219A">
              <w:rPr>
                <w:lang w:val="ru-RU"/>
              </w:rPr>
              <w:t xml:space="preserve"> – Должность Должностное лицо, 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chiefname – Ф.И.О. Должностное лицо,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execpost – Должность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 - Ф.И.О.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exectlf – Телефон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execfax - Факс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execemail - Адрес электронной почты;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chiefdate – Дата подписания отчета;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ftx – Сообщение к отчету;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prnpr – Признак непредставления отчета.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pStyle w:val="a6"/>
              <w:spacing w:line="360" w:lineRule="auto"/>
              <w:ind w:left="214"/>
            </w:pPr>
            <w:r w:rsidRPr="00B9219A">
              <w:rPr>
                <w:lang w:val="ru-RU"/>
              </w:rPr>
              <w:t>- значение параметра.</w:t>
            </w:r>
          </w:p>
        </w:tc>
      </w:tr>
    </w:tbl>
    <w:p w:rsidR="00B9219A" w:rsidRDefault="00B9219A" w:rsidP="00B9219A"/>
    <w:p w:rsidR="00B9219A" w:rsidRDefault="00B9219A" w:rsidP="00B9219A">
      <w:pPr>
        <w:spacing w:line="276" w:lineRule="auto"/>
        <w:ind w:firstLine="0"/>
      </w:pPr>
      <w:r w:rsidRPr="00355EE7">
        <w:t>Формат действует с 01.04.201</w:t>
      </w:r>
      <w:r>
        <w:t xml:space="preserve">8 </w:t>
      </w:r>
      <w:r w:rsidRPr="00355EE7">
        <w:t>на основании Задани</w:t>
      </w:r>
      <w:r>
        <w:t>я №</w:t>
      </w:r>
      <w:r w:rsidRPr="00355EE7">
        <w:t xml:space="preserve"> XML124/00/0409121 (АС ПУРР (JIRA) CK5DITR129-1723).</w:t>
      </w:r>
    </w:p>
    <w:p w:rsidR="00B9219A" w:rsidRPr="00355EE7" w:rsidRDefault="00B9219A" w:rsidP="00B9219A">
      <w:pPr>
        <w:spacing w:line="276" w:lineRule="auto"/>
      </w:pPr>
    </w:p>
    <w:p w:rsidR="00B9219A" w:rsidRPr="00355EE7" w:rsidRDefault="00B9219A" w:rsidP="00B9219A">
      <w:pPr>
        <w:spacing w:line="276" w:lineRule="auto"/>
        <w:ind w:firstLine="0"/>
      </w:pPr>
      <w:r w:rsidRPr="00355EE7">
        <w:t>Содержание изменений:</w:t>
      </w:r>
    </w:p>
    <w:p w:rsidR="00B9219A" w:rsidRDefault="00B9219A" w:rsidP="00B9219A">
      <w:pPr>
        <w:spacing w:line="276" w:lineRule="auto"/>
        <w:ind w:firstLine="0"/>
      </w:pPr>
      <w:r>
        <w:t>Новая форма</w:t>
      </w:r>
      <w:r w:rsidRPr="00355EE7">
        <w:t>.</w:t>
      </w:r>
    </w:p>
    <w:p w:rsidR="00B9219A" w:rsidRDefault="00B9219A">
      <w:pPr>
        <w:autoSpaceDE/>
        <w:autoSpaceDN/>
        <w:ind w:firstLine="0"/>
        <w:jc w:val="left"/>
      </w:pPr>
      <w:r>
        <w:br w:type="page"/>
      </w:r>
    </w:p>
    <w:p w:rsidR="00A01AEA" w:rsidRPr="00FF6716" w:rsidRDefault="00A01AEA" w:rsidP="000A4783">
      <w:pPr>
        <w:pStyle w:val="2"/>
      </w:pPr>
      <w:bookmarkStart w:id="378" w:name="_Toc534798992"/>
      <w:r w:rsidRPr="00FF6716">
        <w:t>Форма 0409122. Расчет показателя краткосрочной ликвидности (“Базель III”)</w:t>
      </w:r>
      <w:bookmarkEnd w:id="378"/>
      <w:r w:rsidRPr="00FF6716">
        <w:t xml:space="preserve"> </w:t>
      </w:r>
    </w:p>
    <w:p w:rsidR="00A01AEA" w:rsidRPr="00FF6716" w:rsidRDefault="00A01AEA" w:rsidP="006834E3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AE4F71">
      <w:pPr>
        <w:adjustRightInd w:val="0"/>
        <w:ind w:firstLine="0"/>
        <w:rPr>
          <w:b/>
          <w:bCs/>
          <w:i/>
          <w:iCs/>
          <w:u w:val="single"/>
        </w:rPr>
      </w:pPr>
      <w:r w:rsidRPr="00AA2373">
        <w:rPr>
          <w:b/>
          <w:bCs/>
          <w:i/>
          <w:iCs/>
          <w:u w:val="single"/>
        </w:rPr>
        <w:t>Информационный сегмент</w:t>
      </w:r>
    </w:p>
    <w:p w:rsidR="00932315" w:rsidRPr="00AA2373" w:rsidRDefault="00932315" w:rsidP="00B45931">
      <w:pPr>
        <w:adjustRightInd w:val="0"/>
        <w:rPr>
          <w:u w:val="single"/>
        </w:rPr>
      </w:pP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932315">
      <w:pPr>
        <w:adjustRightInd w:val="0"/>
        <w:spacing w:line="360" w:lineRule="auto"/>
      </w:pPr>
      <w:r w:rsidRPr="00AA2373">
        <w:t>………………………………………….</w:t>
      </w:r>
    </w:p>
    <w:p w:rsidR="00932315" w:rsidRPr="00AA2373" w:rsidRDefault="00932315" w:rsidP="00AE4F71">
      <w:pPr>
        <w:adjustRightInd w:val="0"/>
        <w:spacing w:line="360" w:lineRule="auto"/>
        <w:ind w:firstLine="0"/>
        <w:rPr>
          <w:b/>
          <w:bCs/>
        </w:rPr>
      </w:pPr>
      <w:r w:rsidRPr="00AA2373">
        <w:rPr>
          <w:b/>
          <w:bCs/>
        </w:rPr>
        <w:t xml:space="preserve"> и т.д. по всем кодам строк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122_3:Код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</w:t>
      </w:r>
      <w:r w:rsidRPr="00AA2373">
        <w:rPr>
          <w:b/>
          <w:bCs/>
          <w:lang w:val="en-US"/>
        </w:rPr>
        <w:t>k</w:t>
      </w:r>
      <w:r w:rsidRPr="00AA2373">
        <w:rPr>
          <w:b/>
          <w:bCs/>
        </w:rPr>
        <w:t>:$</w:t>
      </w:r>
      <w:r w:rsidRPr="00AA2373">
        <w:rPr>
          <w:b/>
          <w:bCs/>
          <w:lang w:val="en"/>
        </w:rPr>
        <w:t>empty</w:t>
      </w:r>
      <w:r w:rsidRPr="00AA2373">
        <w:rPr>
          <w:b/>
          <w:bCs/>
        </w:rPr>
        <w:t>$:</w:t>
      </w:r>
      <w:r w:rsidRPr="00AA2373">
        <w:t>код строки</w:t>
      </w:r>
      <w:r w:rsidRPr="00AA2373">
        <w:rPr>
          <w:vertAlign w:val="subscript"/>
        </w:rPr>
        <w:t>n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932315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6662"/>
      </w:tblGrid>
      <w:tr w:rsidR="00932315" w:rsidRPr="004671E8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</w:t>
            </w:r>
            <w:r w:rsidRPr="004671E8">
              <w:t xml:space="preserve"> – Код приложения (Раздел 1),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rPr>
                <w:lang w:val="en"/>
              </w:rPr>
              <w:t>1, 1.1, 1.1.1, 1.1.2, 1.1.3,  1.1.4, 1.1.5,  1.1.6, 1.1.7, 1.1.8, 1.1.9,  1.2, 1.2.1, 1.2.2, 1.2.3, 1.2.4, 1.3,  1.3.1, 1.3.2, 1.3.3, 1.4, 1.5, 1.6, 1.7, 2, 2.1, 2.1.1, 2.1.1.1, 2.1.1.1.1, 2.1.1.1.1.1, 2.1.1.1.1.2,  2.1.1.1.2, 2.1.1.1.2.1, 2.1.1.1.2.2, 2.1.1.2</w:t>
            </w:r>
            <w:r w:rsidRPr="004671E8">
              <w:rPr>
                <w:lang w:val="en-US"/>
              </w:rPr>
              <w:t xml:space="preserve">, </w:t>
            </w:r>
            <w:r w:rsidRPr="004671E8">
              <w:rPr>
                <w:lang w:val="en"/>
              </w:rPr>
              <w:t>2.1.1.2.1, 2.1.1.2.1.1, 2.1.1.2.1.2, 2.1.1.2.2, 2.1.1.2.2.1, 2.1.1.2.2.2, 2.1.2, 2.1.2.1, 2.1.2.1.1, 2.1.2.1.2, 2.1.2.2, 2.1.2.2.1, 2.1.2.2.2, 2.1.2.3,  2.2, 2.2.1, 2.2.1.1, 2.2.1.2, 2.2.2, 2.2.2.1, 2.2.2.2, 2.2.2.3, 2.2.2.4, 2.2.2.5, 2.2.2.6, 2.2.3, 2.2.3.1, 2.2.3.2, 2.2.3.3, 2.2.3.4, 2.2.3.5, 2.2.4, 2.2.5, 2.2.5.1, 2.2.5.2, 2.2.5.3, 2.2.5.4, 2.2.5.5, 2.2.5.6, 2.2.6, 2.3, 2.3.1, 2.3.2, 2.3.2.1, 2.3.2.2, 2.3.2.3, 2.3.3, 2.3.4, 2.3.5, 2.3.6, 2.3.7, 2.3.8, 2.4, 2.4.1, 2.4.2, 2.4.3, 2.4.4, 2.4.5, 2.4.6, 2.4.7, 2.4.8, 2.4.9 , 2.4.10, 2.4.10.1, 2.4.10.2, 2.4.10.3, 2.4.10.4, 2.4.10.5, 2.4.10.6, 2.4.10.7, 2.4.11, 2.4.12, 2.4.13, 2.4.14, 2.4.14.1, 2.4.14.2, 2.4.14.2.1, 2.4.14.2.2, 2.4.14.2.3, 2.4.14.2.4, 2.4.14.3, 2.4.14.4, 2.4.15, 2.4.16, 2.4.17, 2.4.17.1, 2.4.17.2, 2.4.17.3, 2.4.17.4, 2.4.17.5, 2.4.18, 3, 3.1, 3.1.1, 3.1.1.1, 3.1.1.2, 3.1.1.3, 3.1.1.4, 3.1.1.5, 3.1.1.6, 3.1.2, 3.1.2.1, 3.1.2.2, 3.1.2.3, 3.1.2.4, 3.1.2.5, 3.1.2.6, 3.3, 3.3.1, 3.3.1.1, 3.3.1.2, 3.3.1.3, 3.3.2, 3.3.2.1, 3.3.2.2, 3.3.2.3, 3.3.2.4, 3.3.2.5, 3.3.2.6, 3.4, 3.5, 3.6, 4, 5, 6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"/>
              </w:rPr>
              <w:t>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122_2</w:t>
            </w:r>
            <w:r w:rsidRPr="004671E8">
              <w:t xml:space="preserve"> – Код приложения (Раздел 2),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lang w:val="en"/>
              </w:rPr>
              <w:t>1, 2, 3, 4.4.1.4.2.4.3, 4.4, 5, 5.1, 5.2, 5.3, 6, 6.1, 6.2, 6.3, 7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ARR+F122_3:&lt;Код валюты&gt;: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6B13F7">
            <w:pPr>
              <w:adjustRightInd w:val="0"/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>– Условный (уточняющий) код строки.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1, 1.1, 1.1.1, 1.1.2, 1.1.3, 1.1.4, 1.1.5, 1.1.6, 1.2, 1.2.1, 1.2.2, 1.2.3, 1.2.4, 1.2.5, 1.2.6, 2, 3, 3.1, 3.1.1, 3.1.2, 3.1.3, 3.2, 3.2.1, 3.2.2, 3.2.3, 3.2.4, 3.2.5, 3.2.6, 4, 5, 6, 7.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  <w:lang w:val="en-US"/>
              </w:rPr>
              <w:t>k:$empty$</w:t>
            </w:r>
            <w:r w:rsidRPr="004671E8">
              <w:rPr>
                <w:b/>
                <w:bCs/>
                <w:lang w:val="en"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 -</w:t>
            </w:r>
            <w:r w:rsidRPr="004671E8">
              <w:t xml:space="preserve">Условный (уточняющий) код строки.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 w:firstLine="71"/>
            </w:pPr>
            <w:r w:rsidRPr="004671E8">
              <w:t xml:space="preserve">- код строки может принимать значение в соответствии с  показателем </w:t>
            </w:r>
            <w:r w:rsidRPr="004671E8">
              <w:rPr>
                <w:b/>
                <w:bCs/>
              </w:rPr>
              <w:t xml:space="preserve">&lt;Код валюты&gt; </w:t>
            </w:r>
            <w:r w:rsidRPr="004671E8">
              <w:t xml:space="preserve">в сегментах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122_2,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- код колонки может принимать значения: kodv.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32315" w:rsidRDefault="00932315" w:rsidP="00B45931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4671E8">
      <w:pPr>
        <w:adjustRightInd w:val="0"/>
        <w:spacing w:line="360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A2373">
        <w:rPr>
          <w:b/>
          <w:bCs/>
          <w:i/>
          <w:iCs/>
          <w:u w:val="single"/>
          <w:lang w:val="en"/>
        </w:rPr>
        <w:t>C</w:t>
      </w:r>
      <w:r w:rsidRPr="00AA2373">
        <w:rPr>
          <w:b/>
          <w:bCs/>
          <w:i/>
          <w:iCs/>
          <w:u w:val="single"/>
        </w:rPr>
        <w:t>егмент со служебной информацией</w:t>
      </w:r>
    </w:p>
    <w:p w:rsidR="00932315" w:rsidRPr="00AA2373" w:rsidRDefault="00932315" w:rsidP="00932315">
      <w:pPr>
        <w:adjustRightInd w:val="0"/>
        <w:spacing w:line="360" w:lineRule="auto"/>
        <w:rPr>
          <w:u w:val="single"/>
        </w:rPr>
      </w:pP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$2: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$:</w:t>
      </w:r>
      <w:r w:rsidRPr="00AA2373">
        <w:t>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~;~…;~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</w:t>
      </w:r>
      <w:r w:rsidRPr="00AA2373">
        <w:t>е~;'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B45931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932315" w:rsidRPr="00AA2373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Default="00932315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A2373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AA2373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ARR+$attrib$2:F122:$attrib$: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b/>
                <w:bCs/>
              </w:rPr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$2 </w:t>
            </w:r>
            <w:r w:rsidRPr="00AA2373">
              <w:t>– Условный (уточняющий) код строки.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</w:t>
            </w:r>
            <w:r w:rsidRPr="00AA2373">
              <w:rPr>
                <w:b/>
                <w:bCs/>
              </w:rPr>
              <w:t>122</w:t>
            </w:r>
            <w:r w:rsidRPr="00AA2373">
              <w:t xml:space="preserve"> – Код приложения.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 </w:t>
            </w:r>
            <w:r w:rsidRPr="00AA2373">
              <w:t>– Код строки.</w:t>
            </w:r>
          </w:p>
          <w:p w:rsidR="00932315" w:rsidRPr="00AA2373" w:rsidRDefault="00932315" w:rsidP="004671E8">
            <w:pPr>
              <w:adjustRightInd w:val="0"/>
              <w:spacing w:after="120" w:line="360" w:lineRule="auto"/>
              <w:ind w:firstLine="144"/>
            </w:pPr>
            <w:r w:rsidRPr="00AA2373">
              <w:t>(данные значения постоянны для данной строки).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805566">
            <w:pPr>
              <w:numPr>
                <w:ilvl w:val="0"/>
                <w:numId w:val="17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</w:pPr>
            <w:r w:rsidRPr="00AA2373">
              <w:t xml:space="preserve">код параметра может принимать значения: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exedate</w:t>
            </w:r>
            <w:r w:rsidRPr="00AA2373">
              <w:t xml:space="preserve"> – Дата составления;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сhiefname</w:t>
            </w:r>
            <w:r w:rsidRPr="00AA2373">
              <w:t xml:space="preserve"> – Ф.И.О. руководителя;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chiefpost</w:t>
            </w:r>
            <w:r w:rsidRPr="00AA2373">
              <w:t xml:space="preserve"> – Должность руководителя,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accpost</w:t>
            </w:r>
            <w:r w:rsidRPr="00AA2373">
              <w:rPr>
                <w:b/>
                <w:bCs/>
              </w:rPr>
              <w:t xml:space="preserve"> </w:t>
            </w:r>
            <w:r w:rsidRPr="00AA2373">
              <w:t>– Должность главного бухгалтера,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accname</w:t>
            </w:r>
            <w:r w:rsidRPr="00AA2373">
              <w:t xml:space="preserve"> – Ф.И.О. главного бухгалтера;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chiefdate</w:t>
            </w:r>
            <w:r w:rsidRPr="00AA2373">
              <w:t xml:space="preserve"> – Дата подписания отчета;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ftx</w:t>
            </w:r>
            <w:r w:rsidRPr="00AA2373">
              <w:t xml:space="preserve"> – Сообщение к отчету;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execpost</w:t>
            </w:r>
            <w:r w:rsidRPr="00AA2373">
              <w:t xml:space="preserve"> – Должность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</w:t>
            </w:r>
            <w:r w:rsidRPr="00AA2373">
              <w:t xml:space="preserve"> – Ф.И.О.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exectlf</w:t>
            </w:r>
            <w:r w:rsidRPr="00AA2373">
              <w:rPr>
                <w:lang w:val="en"/>
              </w:rPr>
              <w:t xml:space="preserve"> – </w:t>
            </w:r>
            <w:r w:rsidRPr="00AA2373">
              <w:t>Телефон исполнителя.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805566">
            <w:pPr>
              <w:numPr>
                <w:ilvl w:val="0"/>
                <w:numId w:val="17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  <w:rPr>
                <w:lang w:val="en"/>
              </w:rPr>
            </w:pPr>
            <w:r w:rsidRPr="00AA2373">
              <w:t>значение параметра.</w:t>
            </w:r>
          </w:p>
        </w:tc>
      </w:tr>
    </w:tbl>
    <w:p w:rsidR="00932315" w:rsidRDefault="00932315" w:rsidP="00B45931">
      <w:pPr>
        <w:adjustRightInd w:val="0"/>
        <w:ind w:firstLine="851"/>
      </w:pP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Формат действует с 01 августа 2016 согласно </w:t>
      </w:r>
      <w:r w:rsidRPr="00433158">
        <w:rPr>
          <w:bCs/>
        </w:rPr>
        <w:t>Дополнению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7/04/122 к Заданию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7/00/122</w:t>
      </w:r>
      <w:r w:rsidRPr="003409AA">
        <w:t xml:space="preserve"> от </w:t>
      </w:r>
      <w:r w:rsidRPr="00645053">
        <w:t>18</w:t>
      </w:r>
      <w:r w:rsidRPr="003409AA">
        <w:t>.0</w:t>
      </w:r>
      <w:r w:rsidRPr="00645053">
        <w:t>7</w:t>
      </w:r>
      <w:r w:rsidRPr="003409AA">
        <w:t>.201</w:t>
      </w:r>
      <w:r w:rsidRPr="00645053">
        <w:t>6</w:t>
      </w:r>
      <w:r w:rsidRPr="003409AA">
        <w:t xml:space="preserve"> №</w:t>
      </w:r>
      <w:r w:rsidRPr="00645053">
        <w:t>16-3-1-2</w:t>
      </w:r>
      <w:r w:rsidRPr="003409AA">
        <w:t>/83</w:t>
      </w:r>
      <w:r w:rsidRPr="00645053">
        <w:t>18</w:t>
      </w:r>
      <w:r w:rsidRPr="003409AA">
        <w:t>.</w:t>
      </w:r>
    </w:p>
    <w:p w:rsidR="00932315" w:rsidRPr="003409AA" w:rsidRDefault="00932315" w:rsidP="00A21C6E">
      <w:pPr>
        <w:adjustRightInd w:val="0"/>
        <w:spacing w:line="276" w:lineRule="auto"/>
        <w:ind w:firstLine="709"/>
      </w:pPr>
    </w:p>
    <w:p w:rsidR="00932315" w:rsidRPr="003409AA" w:rsidRDefault="00932315" w:rsidP="004671E8">
      <w:pPr>
        <w:spacing w:line="276" w:lineRule="auto"/>
        <w:ind w:firstLine="0"/>
      </w:pPr>
      <w:r w:rsidRPr="003409AA">
        <w:t>Содержание изменений:</w:t>
      </w: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Доработана структура в соответствии с </w:t>
      </w:r>
      <w:r w:rsidRPr="00433158">
        <w:rPr>
          <w:bCs/>
        </w:rPr>
        <w:t>Дополнением №L7/04/122 к Заданию №L7/00/122</w:t>
      </w:r>
      <w:r>
        <w:t xml:space="preserve">. </w:t>
      </w:r>
      <w:r w:rsidRPr="003409AA">
        <w:t xml:space="preserve"> </w:t>
      </w:r>
      <w:r>
        <w:t>Из</w:t>
      </w:r>
      <w:r w:rsidRPr="003409AA">
        <w:t xml:space="preserve"> раздел</w:t>
      </w:r>
      <w:r>
        <w:t>а</w:t>
      </w:r>
      <w:r w:rsidRPr="003409AA">
        <w:t xml:space="preserve"> </w:t>
      </w:r>
      <w:r>
        <w:rPr>
          <w:lang w:val="en-US"/>
        </w:rPr>
        <w:t>I</w:t>
      </w:r>
      <w:r w:rsidRPr="003409AA">
        <w:t xml:space="preserve"> исключен код строки 3.2.</w:t>
      </w:r>
    </w:p>
    <w:p w:rsidR="00932315" w:rsidRPr="00AA2373" w:rsidRDefault="00932315" w:rsidP="00A21C6E">
      <w:pPr>
        <w:spacing w:line="276" w:lineRule="auto"/>
      </w:pPr>
    </w:p>
    <w:p w:rsidR="00A01AEA" w:rsidRPr="00FF6716" w:rsidRDefault="00A01AEA" w:rsidP="006834E3">
      <w:pPr>
        <w:adjustRightInd w:val="0"/>
        <w:ind w:firstLine="709"/>
      </w:pPr>
    </w:p>
    <w:p w:rsidR="00A01AEA" w:rsidRPr="00FF6716" w:rsidRDefault="00A01AEA" w:rsidP="00A13E26">
      <w:pPr>
        <w:tabs>
          <w:tab w:val="left" w:pos="9923"/>
        </w:tabs>
        <w:adjustRightInd w:val="0"/>
        <w:ind w:firstLine="709"/>
      </w:pPr>
    </w:p>
    <w:p w:rsidR="002D38BA" w:rsidRPr="00FF6716" w:rsidRDefault="00A01AEA" w:rsidP="000A4783">
      <w:pPr>
        <w:pStyle w:val="2"/>
      </w:pPr>
      <w:r w:rsidRPr="00FF6716">
        <w:br w:type="page"/>
      </w:r>
      <w:bookmarkStart w:id="379" w:name="_Toc534798993"/>
      <w:r w:rsidR="002D38BA" w:rsidRPr="00FF6716">
        <w:t xml:space="preserve">Форма 0409123. </w:t>
      </w:r>
      <w:bookmarkEnd w:id="374"/>
      <w:bookmarkEnd w:id="375"/>
      <w:r w:rsidR="002D38BA" w:rsidRPr="00FF6716">
        <w:t xml:space="preserve">Расчет собственных средств (капитала) (“Базель </w:t>
      </w:r>
      <w:r w:rsidR="002D38BA" w:rsidRPr="00FF6716">
        <w:rPr>
          <w:lang w:val="en-US"/>
        </w:rPr>
        <w:t>III</w:t>
      </w:r>
      <w:r w:rsidR="002D38BA" w:rsidRPr="00FF6716">
        <w:t>”)</w:t>
      </w:r>
      <w:bookmarkEnd w:id="379"/>
    </w:p>
    <w:p w:rsidR="00B631B1" w:rsidRPr="00910865" w:rsidRDefault="00B631B1" w:rsidP="00B45931"/>
    <w:p w:rsidR="00B631B1" w:rsidRPr="005A6886" w:rsidRDefault="00B631B1" w:rsidP="00AE4F71">
      <w:pPr>
        <w:adjustRightInd w:val="0"/>
        <w:ind w:firstLine="0"/>
        <w:rPr>
          <w:u w:val="single"/>
        </w:rPr>
      </w:pPr>
      <w:r w:rsidRPr="005A6886">
        <w:rPr>
          <w:b/>
          <w:bCs/>
          <w:i/>
          <w:iCs/>
          <w:u w:val="single"/>
        </w:rPr>
        <w:t>Информационный сегмент</w:t>
      </w:r>
    </w:p>
    <w:p w:rsidR="00B631B1" w:rsidRPr="005A6886" w:rsidRDefault="00B631B1" w:rsidP="00B45931">
      <w:pPr>
        <w:adjustRightInd w:val="0"/>
        <w:rPr>
          <w:b/>
          <w:bCs/>
        </w:rPr>
      </w:pP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1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  <w:spacing w:line="360" w:lineRule="auto"/>
      </w:pPr>
      <w:r w:rsidRPr="005A6886">
        <w:t>………………………………………….</w:t>
      </w:r>
    </w:p>
    <w:p w:rsidR="00B631B1" w:rsidRPr="005A6886" w:rsidRDefault="00B631B1" w:rsidP="00AE4F71">
      <w:pPr>
        <w:adjustRightInd w:val="0"/>
        <w:spacing w:line="360" w:lineRule="auto"/>
        <w:ind w:firstLine="0"/>
        <w:rPr>
          <w:b/>
          <w:bCs/>
        </w:rPr>
      </w:pPr>
      <w:r w:rsidRPr="005A6886">
        <w:rPr>
          <w:b/>
          <w:bCs/>
        </w:rPr>
        <w:t xml:space="preserve"> и т.д. по всем кодам строк</w:t>
      </w: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n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</w:pPr>
    </w:p>
    <w:p w:rsidR="00B631B1" w:rsidRPr="005A6886" w:rsidRDefault="00B631B1" w:rsidP="00B45931">
      <w:pPr>
        <w:adjustRightInd w:val="0"/>
        <w:spacing w:line="360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ARR+F123B:$empty$: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приложения, </w:t>
            </w:r>
          </w:p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empty</w:t>
            </w:r>
            <w:r w:rsidRPr="00910865">
              <w:rPr>
                <w:b/>
                <w:bCs/>
              </w:rPr>
              <w:t>$</w:t>
            </w:r>
            <w:r w:rsidRPr="00910865">
              <w:t xml:space="preserve"> – Условный (уточняющий) код строки (всегда заполнен по умолчанию).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строки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строки в соответствии с нумерацией строк в печатной форме;</w:t>
            </w:r>
          </w:p>
          <w:p w:rsidR="00B631B1" w:rsidRPr="005A6886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может принимать значения в соответс</w:t>
            </w:r>
            <w:r>
              <w:t>т</w:t>
            </w:r>
            <w:r w:rsidRPr="00910865">
              <w:t>вии с номен</w:t>
            </w:r>
            <w:r>
              <w:t>кл</w:t>
            </w:r>
            <w:r w:rsidRPr="00910865">
              <w:t xml:space="preserve">атурой строк отчета (000, 100 </w:t>
            </w:r>
            <w:r w:rsidRPr="00221FF1">
              <w:t xml:space="preserve">… </w:t>
            </w:r>
            <w:r w:rsidRPr="00910865">
              <w:rPr>
                <w:lang w:val="en-US"/>
              </w:rPr>
              <w:t>203)</w:t>
            </w:r>
            <w: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колонки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колонки в соответствии с нумерацией колонок в печатной форме;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t>может принимать значения: 3</w:t>
            </w:r>
            <w:r w:rsidRPr="00910865">
              <w:rPr>
                <w:color w:val="000000"/>
              </w:rP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21C6E" w:rsidRDefault="00A21C6E" w:rsidP="00B45931">
      <w:pPr>
        <w:adjustRightInd w:val="0"/>
        <w:rPr>
          <w:b/>
          <w:bCs/>
          <w:i/>
          <w:iCs/>
          <w:u w:val="single"/>
        </w:rPr>
      </w:pPr>
    </w:p>
    <w:p w:rsidR="00B631B1" w:rsidRPr="005A6886" w:rsidRDefault="00A21C6E" w:rsidP="00AE4F71">
      <w:pPr>
        <w:adjustRightInd w:val="0"/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B631B1" w:rsidRPr="005A6886">
        <w:rPr>
          <w:b/>
          <w:bCs/>
          <w:i/>
          <w:iCs/>
          <w:u w:val="single"/>
          <w:lang w:val="en"/>
        </w:rPr>
        <w:t>C</w:t>
      </w:r>
      <w:r w:rsidR="00B631B1" w:rsidRPr="005A6886">
        <w:rPr>
          <w:b/>
          <w:bCs/>
          <w:i/>
          <w:iCs/>
          <w:u w:val="single"/>
        </w:rPr>
        <w:t>егмент со служебной информацией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AE4F71">
      <w:pPr>
        <w:adjustRightInd w:val="0"/>
        <w:spacing w:line="276" w:lineRule="auto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$2: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$:</w:t>
      </w:r>
      <w:r w:rsidRPr="005A6886">
        <w:t>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~;~…;~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</w:t>
      </w:r>
      <w:r w:rsidRPr="005A6886">
        <w:t>е~;'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4671E8">
      <w:pPr>
        <w:adjustRightInd w:val="0"/>
        <w:spacing w:line="276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p w:rsidR="004671E8" w:rsidRPr="005A6886" w:rsidRDefault="004671E8" w:rsidP="004671E8">
      <w:pPr>
        <w:adjustRightInd w:val="0"/>
        <w:spacing w:line="276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Default="00B631B1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910865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ARR+$attrib$2:F123B:$attrib$: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$2 </w:t>
            </w:r>
            <w:r w:rsidRPr="00910865">
              <w:t>– Условный (уточняющий)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приложения.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 </w:t>
            </w:r>
            <w:r w:rsidRPr="00910865">
              <w:t>–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(данные значения постоянны для данной строки).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tabs>
                <w:tab w:val="left" w:pos="360"/>
              </w:tabs>
              <w:adjustRightInd w:val="0"/>
              <w:spacing w:line="360" w:lineRule="auto"/>
              <w:ind w:firstLine="0"/>
              <w:jc w:val="left"/>
            </w:pPr>
            <w:r w:rsidRPr="00910865">
              <w:t xml:space="preserve">код параметра может принимать значения: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exedate</w:t>
            </w:r>
            <w:r w:rsidRPr="00910865">
              <w:t xml:space="preserve"> – Дата составления;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сhiefname</w:t>
            </w:r>
            <w:r w:rsidRPr="00910865">
              <w:t xml:space="preserve"> – Ф.И.О. руководителя;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chiefpost</w:t>
            </w:r>
            <w:r w:rsidRPr="00910865">
              <w:t xml:space="preserve"> – Должность руководителя,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accpost</w:t>
            </w:r>
            <w:r w:rsidRPr="00910865">
              <w:rPr>
                <w:b/>
                <w:bCs/>
              </w:rPr>
              <w:t xml:space="preserve"> </w:t>
            </w:r>
            <w:r w:rsidRPr="00910865">
              <w:t>– Должность главного бухгалтера,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accname</w:t>
            </w:r>
            <w:r w:rsidRPr="00910865">
              <w:t xml:space="preserve"> – Ф.И.О. главного бухгалтера;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chiefdate</w:t>
            </w:r>
            <w:r w:rsidRPr="00910865">
              <w:t xml:space="preserve"> – Дата подписания отчета;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ftx</w:t>
            </w:r>
            <w:r w:rsidRPr="00910865">
              <w:t xml:space="preserve"> – Сообщение к отчету;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execpost</w:t>
            </w:r>
            <w:r w:rsidRPr="00910865">
              <w:t xml:space="preserve"> – Должность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</w:t>
            </w:r>
            <w:r w:rsidRPr="00910865">
              <w:t xml:space="preserve"> – Ф.И.О.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exectlf</w:t>
            </w:r>
            <w:r w:rsidRPr="00910865">
              <w:t xml:space="preserve"> – Телефон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lang w:val="en-US"/>
              </w:rPr>
              <w:t>prnpr</w:t>
            </w:r>
            <w:r w:rsidRPr="00910865">
              <w:t xml:space="preserve"> – Признак периода (1 – месячная, 2- квартальная, 3-полугодовая).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rPr>
                <w:lang w:val="en"/>
              </w:rPr>
              <w:t xml:space="preserve">- </w:t>
            </w:r>
            <w:r w:rsidRPr="00910865">
              <w:t>значение параметра.</w:t>
            </w:r>
          </w:p>
        </w:tc>
      </w:tr>
    </w:tbl>
    <w:p w:rsidR="00B631B1" w:rsidRDefault="00B631B1" w:rsidP="004671E8">
      <w:pPr>
        <w:adjustRightInd w:val="0"/>
        <w:spacing w:before="240" w:line="276" w:lineRule="auto"/>
        <w:ind w:firstLine="0"/>
      </w:pPr>
      <w:r w:rsidRPr="00910865">
        <w:t>Формат действует с 05.07.2016 согласно Дополнению №K6/21/123 к Заданию №K6/00/123 от 01.07.2016</w:t>
      </w:r>
      <w:r>
        <w:t>.</w:t>
      </w:r>
    </w:p>
    <w:p w:rsidR="004671E8" w:rsidRDefault="004671E8" w:rsidP="004671E8">
      <w:pPr>
        <w:adjustRightInd w:val="0"/>
        <w:spacing w:line="276" w:lineRule="auto"/>
        <w:ind w:firstLine="0"/>
      </w:pPr>
    </w:p>
    <w:p w:rsidR="004671E8" w:rsidRDefault="00B631B1" w:rsidP="004671E8">
      <w:pPr>
        <w:adjustRightInd w:val="0"/>
        <w:spacing w:line="276" w:lineRule="auto"/>
        <w:ind w:firstLine="0"/>
      </w:pPr>
      <w:r w:rsidRPr="00910865">
        <w:t>Содержание изменений:</w:t>
      </w:r>
    </w:p>
    <w:p w:rsidR="00B631B1" w:rsidRPr="00910865" w:rsidRDefault="00B631B1" w:rsidP="004671E8">
      <w:pPr>
        <w:adjustRightInd w:val="0"/>
        <w:spacing w:line="276" w:lineRule="auto"/>
        <w:ind w:firstLine="0"/>
      </w:pPr>
      <w:r w:rsidRPr="00910865">
        <w:t>Изменение описания кодов строк. Уточнение состава реквизитов служебной информации.</w:t>
      </w:r>
    </w:p>
    <w:p w:rsidR="002D38BA" w:rsidRPr="00FF6716" w:rsidRDefault="002D38BA" w:rsidP="004671E8">
      <w:pPr>
        <w:spacing w:line="276" w:lineRule="auto"/>
        <w:rPr>
          <w:lang w:eastAsia="x-none"/>
        </w:rPr>
      </w:pPr>
    </w:p>
    <w:p w:rsidR="002D38BA" w:rsidRPr="00FF6716" w:rsidRDefault="002D38BA" w:rsidP="002D38BA">
      <w:pPr>
        <w:rPr>
          <w:lang w:eastAsia="x-none"/>
        </w:rPr>
      </w:pPr>
    </w:p>
    <w:p w:rsidR="002D38BA" w:rsidRPr="00FF6716" w:rsidRDefault="002D38BA" w:rsidP="000A4783">
      <w:pPr>
        <w:pStyle w:val="2"/>
      </w:pPr>
      <w:r w:rsidRPr="00FF6716">
        <w:br w:type="page"/>
      </w:r>
      <w:bookmarkStart w:id="380" w:name="_Toc534798994"/>
      <w:r w:rsidRPr="00FF6716">
        <w:t xml:space="preserve">Форма 0409124. Расчет показателей достаточности собственных средств (капитала) кредитной организации в соответствии с Базелем </w:t>
      </w:r>
      <w:r w:rsidRPr="00174BCD">
        <w:rPr>
          <w:lang w:val="en-US"/>
        </w:rPr>
        <w:t>III</w:t>
      </w:r>
      <w:bookmarkEnd w:id="380"/>
    </w:p>
    <w:p w:rsidR="002D38BA" w:rsidRPr="00FF6716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38BA" w:rsidRPr="00FF6716" w:rsidRDefault="002D38BA" w:rsidP="003D7541">
      <w:pPr>
        <w:rPr>
          <w:b/>
          <w:bCs/>
        </w:rPr>
      </w:pP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D38BA" w:rsidRPr="00FF6716" w:rsidRDefault="002D38B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/>
    <w:p w:rsidR="002D38BA" w:rsidRPr="00FF6716" w:rsidRDefault="002D38BA" w:rsidP="003D754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ARR+F124:$empty$: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приложения, </w:t>
            </w:r>
          </w:p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100  , 100.0  , 100.1  , 100.1.1  , 100.2  , 100.2.1  , 1000  , 1100  , 1200  , 1300  , 1400  , 1500  , 1600  , 1700  , 1800  , 200.1  , 200.1.1  , 200.1.2  , 200.1.3  , 200.1.4  , 200.1.5  , 200.2  , 200.2.1  , 200.2.2  , 200.2.3  , 200.2.4  , 200.2.5  , 200.3  , 200.3.1  , 200.3.2  , 200.3.3  , 200.3.4  , 200.3.5  , 200.4  , 300  , 400  , 500  , 600  , 700  , 800  , 900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38BA" w:rsidRPr="00FF6716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4671E8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4671E8">
        <w:rPr>
          <w:b/>
          <w:bCs/>
          <w:i/>
          <w:iCs/>
          <w:u w:val="single"/>
          <w:lang w:val="ru-RU"/>
        </w:rPr>
        <w:t>Информационный сегмент “</w:t>
      </w:r>
      <w:r w:rsidRPr="004671E8">
        <w:rPr>
          <w:b/>
          <w:bCs/>
          <w:i/>
          <w:iCs/>
          <w:u w:val="single"/>
        </w:rPr>
        <w:t>C</w:t>
      </w:r>
      <w:r w:rsidRPr="004671E8">
        <w:rPr>
          <w:b/>
          <w:bCs/>
          <w:i/>
          <w:iCs/>
          <w:u w:val="single"/>
          <w:lang w:val="ru-RU"/>
        </w:rPr>
        <w:t xml:space="preserve">правочно” </w:t>
      </w:r>
    </w:p>
    <w:p w:rsidR="002D38BA" w:rsidRPr="004671E8" w:rsidRDefault="002D38BA" w:rsidP="003D7541">
      <w:pPr>
        <w:rPr>
          <w:b/>
          <w:bCs/>
        </w:rPr>
      </w:pPr>
    </w:p>
    <w:p w:rsidR="002D38BA" w:rsidRPr="004671E8" w:rsidRDefault="002D38BA" w:rsidP="00AE4F71">
      <w:pPr>
        <w:ind w:firstLine="0"/>
      </w:pPr>
      <w:r w:rsidRPr="004671E8">
        <w:rPr>
          <w:b/>
          <w:bCs/>
        </w:rPr>
        <w:t>ARR+</w:t>
      </w:r>
      <w:r w:rsidRPr="004671E8">
        <w:rPr>
          <w:b/>
          <w:bCs/>
          <w:lang w:val="en-US"/>
        </w:rPr>
        <w:t>F</w:t>
      </w:r>
      <w:r w:rsidRPr="004671E8">
        <w:rPr>
          <w:b/>
          <w:bCs/>
        </w:rPr>
        <w:t>124</w:t>
      </w:r>
      <w:r w:rsidRPr="004671E8">
        <w:rPr>
          <w:b/>
          <w:bCs/>
          <w:lang w:val="en-US"/>
        </w:rPr>
        <w:t>SPR</w:t>
      </w:r>
      <w:r w:rsidRPr="004671E8">
        <w:rPr>
          <w:b/>
          <w:bCs/>
        </w:rPr>
        <w:t>:$empty$:</w:t>
      </w:r>
      <w:r w:rsidRPr="004671E8">
        <w:t>код строки</w:t>
      </w:r>
      <w:r w:rsidRPr="004671E8">
        <w:rPr>
          <w:vertAlign w:val="subscript"/>
        </w:rPr>
        <w:t>1</w:t>
      </w:r>
      <w:r w:rsidRPr="004671E8">
        <w:t>:~код колонки</w:t>
      </w:r>
      <w:r w:rsidRPr="004671E8">
        <w:rPr>
          <w:vertAlign w:val="subscript"/>
        </w:rPr>
        <w:t>1</w:t>
      </w:r>
      <w:r w:rsidRPr="004671E8">
        <w:t>=</w:t>
      </w:r>
      <w:r w:rsidRPr="004671E8">
        <w:rPr>
          <w:i/>
          <w:iCs/>
        </w:rPr>
        <w:t>значение</w:t>
      </w:r>
      <w:r w:rsidRPr="004671E8">
        <w:t>~;'</w:t>
      </w:r>
    </w:p>
    <w:p w:rsidR="002D38BA" w:rsidRPr="004671E8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3D7541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519"/>
      </w:tblGrid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t>ARR+</w:t>
            </w:r>
            <w:r w:rsidRPr="004671E8">
              <w:rPr>
                <w:lang w:val="ru-RU"/>
              </w:rPr>
              <w:t>F124SPR:$empty$: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F124SPR – Код приложения (Справочно)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может принимать значения: 8800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4671E8" w:rsidP="003D7541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2D38BA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D38BA" w:rsidRPr="00FF6716" w:rsidRDefault="002D38BA" w:rsidP="003D7541"/>
    <w:p w:rsidR="002D38BA" w:rsidRPr="00FF6716" w:rsidRDefault="002D38BA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D38BA" w:rsidRDefault="002D38BA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</w:t>
            </w:r>
            <w:r w:rsidRPr="004671E8">
              <w:rPr>
                <w:b/>
                <w:bCs/>
              </w:rPr>
              <w:t>24</w:t>
            </w:r>
            <w:r w:rsidRPr="004671E8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приложения.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exedate</w:t>
            </w:r>
            <w:r w:rsidRPr="004671E8">
              <w:t xml:space="preserve"> – Дата составления;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сhiefname</w:t>
            </w:r>
            <w:r w:rsidRPr="004671E8">
              <w:t xml:space="preserve"> – Ф.И.О. руководителя;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chiefpost</w:t>
            </w:r>
            <w:r w:rsidRPr="004671E8">
              <w:t xml:space="preserve"> – Должность руководителя,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 xml:space="preserve">accpost </w:t>
            </w:r>
            <w:r w:rsidRPr="004671E8">
              <w:t>– Должность главного бухгалтера,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accname</w:t>
            </w:r>
            <w:r w:rsidRPr="004671E8">
              <w:t xml:space="preserve"> – Ф.И.О. главного бухгалтера;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chiefdate</w:t>
            </w:r>
            <w:r w:rsidRPr="004671E8">
              <w:t xml:space="preserve"> – Дата подписания отчета;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ftx</w:t>
            </w:r>
            <w:r w:rsidRPr="004671E8">
              <w:t xml:space="preserve"> – Сообщение к отчету;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execpost</w:t>
            </w:r>
            <w:r w:rsidRPr="004671E8">
              <w:t xml:space="preserve"> – Должность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</w:t>
            </w:r>
            <w:r w:rsidRPr="004671E8">
              <w:t xml:space="preserve"> – Ф.И.О.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exectlf</w:t>
            </w:r>
            <w:r w:rsidRPr="004671E8">
              <w:t xml:space="preserve"> – Телефон исполнителя.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9C06FF" w:rsidRPr="00FF6716" w:rsidRDefault="009C06FF" w:rsidP="003D7541">
      <w:pPr>
        <w:ind w:left="567"/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 xml:space="preserve">Формат действует с 1 августа 2013г. согласно Дополнению № </w:t>
      </w:r>
      <w:r w:rsidRPr="00FF6716">
        <w:rPr>
          <w:lang w:val="en-US"/>
        </w:rPr>
        <w:t>K</w:t>
      </w:r>
      <w:r w:rsidRPr="00FF6716">
        <w:t>5/02/124 к Заданию №</w:t>
      </w:r>
      <w:r w:rsidRPr="00FF6716">
        <w:rPr>
          <w:lang w:val="en-US"/>
        </w:rPr>
        <w:t>K</w:t>
      </w:r>
      <w:r w:rsidRPr="00FF6716">
        <w:t>5/00/124 от 16.07.2013 №ЦИТ-12-1/7059.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Добавлена посылка nb - Форма 0409124. Расчет показателей достаточности собственных средств (капитала) кредитной организации в соответствии с Базелем III.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Описание изменений:</w:t>
      </w:r>
    </w:p>
    <w:p w:rsidR="002D38BA" w:rsidRDefault="002D38BA" w:rsidP="004671E8">
      <w:pPr>
        <w:spacing w:line="276" w:lineRule="auto"/>
        <w:ind w:firstLine="0"/>
      </w:pPr>
      <w:r w:rsidRPr="00FF6716">
        <w:t>Перенос формы 0409124 из документа «Описание унифицированных форматов электронного обмена данными отчетности. Часть 3. Структура электронных сообщений унифицированного формата для представления отчетности структурных подразделений Банка России в Центральный банк Российской Федерации» редакции 2 от 01.10.2013  в документ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 Банк России» редакции 2 от 01.10.2013</w:t>
      </w:r>
      <w:r w:rsidR="004671E8">
        <w:t>.</w:t>
      </w:r>
    </w:p>
    <w:p w:rsidR="006B13F7" w:rsidRPr="00FF6716" w:rsidRDefault="006B13F7" w:rsidP="004671E8">
      <w:pPr>
        <w:spacing w:line="276" w:lineRule="auto"/>
        <w:ind w:firstLine="0"/>
      </w:pPr>
    </w:p>
    <w:p w:rsidR="008E6C8B" w:rsidRPr="00FF6716" w:rsidRDefault="008E6C8B" w:rsidP="000A4783">
      <w:pPr>
        <w:pStyle w:val="2"/>
      </w:pPr>
      <w:bookmarkStart w:id="381" w:name="_Toc534798995"/>
      <w:r w:rsidRPr="00FF6716">
        <w:t>Форма 0409125. Сведения об активах и пассивах по срокам востребования и погашения</w:t>
      </w:r>
      <w:bookmarkEnd w:id="381"/>
    </w:p>
    <w:p w:rsidR="00CB5B4A" w:rsidRPr="00FF6716" w:rsidRDefault="00CB5B4A" w:rsidP="00EE3A9A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B5B4A" w:rsidRPr="00FF6716" w:rsidRDefault="00CB5B4A" w:rsidP="00EE3A9A">
      <w:pPr>
        <w:spacing w:line="360" w:lineRule="auto"/>
        <w:rPr>
          <w:b/>
          <w:bCs/>
        </w:rPr>
      </w:pPr>
    </w:p>
    <w:p w:rsidR="00CB5B4A" w:rsidRPr="00FF6716" w:rsidRDefault="00CB5B4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5B4A" w:rsidRPr="00FF6716" w:rsidRDefault="00CB5B4A" w:rsidP="00EE3A9A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5B4A" w:rsidRPr="00FF6716" w:rsidRDefault="00CB5B4A" w:rsidP="00AE4F7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CB5B4A" w:rsidRPr="00FF6716" w:rsidRDefault="00CB5B4A" w:rsidP="00EE3A9A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5B4A" w:rsidRPr="00FF6716" w:rsidTr="00EE3A9A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ARR+17:$empty$: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Форма 125. Сведения об активах  и  пассивах  по срокам востребования и погашения.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$empty$ – Условный (уточняющий) код строки.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1, 1.1, 2, 3, 3.1, 4, 4.1, 5, 5.1, 6, 6.1, 7, 8, 9, 9.1, 10, 11, 12, 13, 14, 15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$name$ - Сроки погашения, DV1 - До востребования и на 1 день, 2D5 - до 5 дней, 5D10 -  10 дней, 10D20 - до 20   дней , 20D30 - до 30   дней , 1M3 - до 90 дней, 3M6 - до 180 дней, 6M9 - до 270 дней, 9M12 - до 1 года, 1Y - свыше года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B5B4A" w:rsidRPr="00FF6716" w:rsidRDefault="00CB5B4A" w:rsidP="00EE3A9A">
      <w:pPr>
        <w:pStyle w:val="a6"/>
        <w:rPr>
          <w:b/>
          <w:bCs/>
          <w:i/>
          <w:iCs/>
          <w:u w:val="single"/>
          <w:lang w:val="ru-RU"/>
        </w:rPr>
      </w:pPr>
    </w:p>
    <w:p w:rsidR="00CB5B4A" w:rsidRPr="00FF6716" w:rsidRDefault="00CB5B4A" w:rsidP="00EE3A9A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FF6716">
        <w:rPr>
          <w:b/>
          <w:bCs/>
          <w:i/>
          <w:iCs/>
          <w:u w:val="single"/>
        </w:rPr>
        <w:t>C</w:t>
      </w:r>
      <w:r w:rsidRPr="00FF671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CB5B4A" w:rsidRPr="00FF6716" w:rsidRDefault="00CB5B4A" w:rsidP="00EE3A9A">
      <w:pPr>
        <w:spacing w:line="360" w:lineRule="auto"/>
      </w:pPr>
    </w:p>
    <w:p w:rsidR="00CB5B4A" w:rsidRDefault="00CB5B4A" w:rsidP="00AE4F71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C30C9" w:rsidRPr="00FF6716" w:rsidRDefault="00BC30C9" w:rsidP="00AE4F71">
      <w:pPr>
        <w:spacing w:line="360" w:lineRule="auto"/>
        <w:ind w:firstLine="0"/>
      </w:pPr>
    </w:p>
    <w:p w:rsidR="00CB5B4A" w:rsidRPr="00FF6716" w:rsidRDefault="00CB5B4A" w:rsidP="00EE3A9A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5B4A" w:rsidRPr="00FF6716" w:rsidTr="00EE3A9A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t>Служебная информация, где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B5B4A" w:rsidRPr="00FF6716" w:rsidRDefault="00CB5B4A" w:rsidP="00BC30C9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17. </w:t>
            </w:r>
          </w:p>
          <w:p w:rsidR="00CB5B4A" w:rsidRPr="00FF6716" w:rsidRDefault="00CB5B4A" w:rsidP="00BC30C9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CB5B4A" w:rsidRPr="00FF6716" w:rsidTr="00EE3A9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 xml:space="preserve">- код параметра может принимать значения: 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chiefname – Руководитель КО;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exec – Исполнитель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exectlf – телефон: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 xml:space="preserve">exedate – Дата </w:t>
            </w:r>
          </w:p>
          <w:p w:rsidR="00CB5B4A" w:rsidRPr="00FF6716" w:rsidDel="00C273C2" w:rsidRDefault="00CB5B4A" w:rsidP="00BC30C9">
            <w:pPr>
              <w:spacing w:line="360" w:lineRule="auto"/>
              <w:ind w:firstLine="0"/>
            </w:pPr>
            <w:r w:rsidRPr="00FF6716" w:rsidDel="00C273C2">
              <w:t>prnpr – Признак непредставления отчета</w:t>
            </w:r>
          </w:p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ftx – Сообщение к отчету</w:t>
            </w:r>
          </w:p>
        </w:tc>
      </w:tr>
      <w:tr w:rsidR="00CB5B4A" w:rsidRPr="00FF6716" w:rsidTr="00EE3A9A">
        <w:trPr>
          <w:trHeight w:val="426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EE3A9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B4A" w:rsidRPr="00FF6716" w:rsidRDefault="00CB5B4A" w:rsidP="00BC30C9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9C06FF" w:rsidRPr="00FF6716" w:rsidRDefault="009C06FF" w:rsidP="00EE3A9A"/>
    <w:p w:rsidR="00CB5B4A" w:rsidRPr="00FF6716" w:rsidRDefault="00CB5B4A" w:rsidP="004671E8">
      <w:pPr>
        <w:spacing w:line="276" w:lineRule="auto"/>
        <w:ind w:firstLine="0"/>
      </w:pPr>
      <w:r w:rsidRPr="00FF6716">
        <w:t xml:space="preserve">Формат действует с отчетности, представляемой по состоянию на 02.07.2013г. согласно Дополнению № </w:t>
      </w:r>
      <w:r w:rsidRPr="00FF6716">
        <w:rPr>
          <w:lang w:val="en-US"/>
        </w:rPr>
        <w:t>C</w:t>
      </w:r>
      <w:r w:rsidRPr="00FF6716">
        <w:t xml:space="preserve">2/05/125 к Заданию № </w:t>
      </w:r>
      <w:r w:rsidRPr="00FF6716">
        <w:rPr>
          <w:lang w:val="en-US"/>
        </w:rPr>
        <w:t>C</w:t>
      </w:r>
      <w:r w:rsidRPr="00FF6716">
        <w:t>2/00/125 от 05.07.2013 №ЦИТ -12-1/6700.</w:t>
      </w:r>
    </w:p>
    <w:p w:rsidR="00CB5B4A" w:rsidRPr="00FF6716" w:rsidRDefault="00CB5B4A" w:rsidP="004671E8">
      <w:pPr>
        <w:spacing w:line="276" w:lineRule="auto"/>
      </w:pPr>
    </w:p>
    <w:p w:rsidR="00CB5B4A" w:rsidRPr="00FF6716" w:rsidRDefault="00CB5B4A" w:rsidP="004671E8">
      <w:pPr>
        <w:spacing w:line="276" w:lineRule="auto"/>
        <w:ind w:firstLine="0"/>
      </w:pPr>
      <w:r w:rsidRPr="00FF6716">
        <w:t>Содержание изменений:</w:t>
      </w:r>
    </w:p>
    <w:p w:rsidR="00CB5B4A" w:rsidRPr="00FF6716" w:rsidRDefault="00CB5B4A" w:rsidP="004671E8">
      <w:pPr>
        <w:spacing w:line="276" w:lineRule="auto"/>
        <w:ind w:firstLine="0"/>
        <w:rPr>
          <w:bCs/>
        </w:rPr>
      </w:pPr>
      <w:r w:rsidRPr="00FF6716">
        <w:t xml:space="preserve">Уточнено содержание строк в сегменте </w:t>
      </w:r>
      <w:r w:rsidRPr="00FF6716">
        <w:rPr>
          <w:bCs/>
        </w:rPr>
        <w:t>ARR+17.</w:t>
      </w:r>
    </w:p>
    <w:p w:rsidR="00CB5B4A" w:rsidRPr="00FF6716" w:rsidRDefault="00CB5B4A" w:rsidP="004671E8">
      <w:pPr>
        <w:spacing w:line="276" w:lineRule="auto"/>
        <w:ind w:firstLine="0"/>
      </w:pPr>
      <w:r w:rsidRPr="00FF6716">
        <w:rPr>
          <w:bCs/>
        </w:rPr>
        <w:t>Уточнен состав реквизитов подписей к форме.</w:t>
      </w:r>
    </w:p>
    <w:p w:rsidR="00CB5B4A" w:rsidRPr="00FF6716" w:rsidRDefault="00CB5B4A" w:rsidP="004671E8">
      <w:pPr>
        <w:spacing w:line="276" w:lineRule="auto"/>
      </w:pPr>
    </w:p>
    <w:p w:rsidR="00CB5B4A" w:rsidRPr="00FF6716" w:rsidRDefault="00CB5B4A" w:rsidP="004671E8">
      <w:pPr>
        <w:spacing w:line="276" w:lineRule="auto"/>
      </w:pPr>
    </w:p>
    <w:p w:rsidR="000438A8" w:rsidRPr="00FF6716" w:rsidRDefault="000438A8" w:rsidP="000A4783">
      <w:pPr>
        <w:pStyle w:val="2"/>
        <w:numPr>
          <w:ilvl w:val="0"/>
          <w:numId w:val="0"/>
        </w:numPr>
        <w:ind w:left="779"/>
      </w:pPr>
    </w:p>
    <w:p w:rsidR="00A13E26" w:rsidRPr="00FF6716" w:rsidRDefault="000438A8" w:rsidP="000A4783">
      <w:pPr>
        <w:pStyle w:val="2"/>
      </w:pPr>
      <w:r w:rsidRPr="00FF6716">
        <w:br w:type="page"/>
      </w:r>
      <w:bookmarkStart w:id="382" w:name="_Toc534798996"/>
      <w:r w:rsidR="00A13E26" w:rsidRPr="00FF6716">
        <w:t>Форма 0409126.  Данные о средневзвешенных значениях полной стоимости потребительских кредитов (займов)</w:t>
      </w:r>
      <w:bookmarkEnd w:id="382"/>
    </w:p>
    <w:p w:rsidR="00A13E26" w:rsidRPr="00FF6716" w:rsidRDefault="00A13E26" w:rsidP="004671E8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A13E26" w:rsidRPr="00FF6716" w:rsidRDefault="00A13E26" w:rsidP="00A97B78">
      <w:pPr>
        <w:adjustRightInd w:val="0"/>
        <w:rPr>
          <w:b/>
          <w:bCs/>
        </w:rPr>
      </w:pPr>
    </w:p>
    <w:p w:rsidR="00A13E26" w:rsidRPr="00FF6716" w:rsidRDefault="00A13E26" w:rsidP="00AE4F7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13E26" w:rsidRPr="00FF6716" w:rsidRDefault="00A13E26" w:rsidP="00A97B78">
      <w:pPr>
        <w:adjustRightInd w:val="0"/>
        <w:spacing w:line="360" w:lineRule="auto"/>
      </w:pPr>
      <w:r w:rsidRPr="00FF6716">
        <w:t>………………………………………….</w:t>
      </w:r>
    </w:p>
    <w:p w:rsidR="00A13E26" w:rsidRPr="00FF6716" w:rsidRDefault="00A13E26" w:rsidP="00AE4F71">
      <w:pPr>
        <w:adjustRightInd w:val="0"/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A13E26" w:rsidRDefault="00A13E26" w:rsidP="00AE4F7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671E8" w:rsidRPr="00FF6716" w:rsidRDefault="004671E8" w:rsidP="00A97B78">
      <w:pPr>
        <w:adjustRightInd w:val="0"/>
      </w:pPr>
    </w:p>
    <w:p w:rsidR="00A13E26" w:rsidRPr="00FF6716" w:rsidRDefault="00A13E26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13E26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приложения,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 xml:space="preserve">- код строки в соответствии с печатной формой  может принимать значения: 1.1,  1.2,  2.1,  2.2,  2.3,  2.4,  3.1.1,  3.1.2,  3.1,3,   3.2.1,  3.2.2,  3.2.3,   4.1.1,  4.1.2,  4.1.3,  4.1.4,  4.2.1,  4.2.2,  4.2.3,  4.2.4. 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- код колонки в соответствии с печатной формой  может принимать значения:  3, 4.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97B78">
      <w:pPr>
        <w:adjustRightInd w:val="0"/>
        <w:rPr>
          <w:b/>
          <w:bCs/>
          <w:i/>
          <w:iCs/>
          <w:u w:val="single"/>
        </w:rPr>
      </w:pPr>
    </w:p>
    <w:p w:rsidR="00A13E26" w:rsidRPr="00FF6716" w:rsidRDefault="004671E8" w:rsidP="004671E8">
      <w:pPr>
        <w:adjustRightInd w:val="0"/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A13E26" w:rsidRPr="00FF6716">
        <w:rPr>
          <w:b/>
          <w:bCs/>
          <w:i/>
          <w:iCs/>
          <w:u w:val="single"/>
          <w:lang w:val="en"/>
        </w:rPr>
        <w:t>C</w:t>
      </w:r>
      <w:r w:rsidR="00A13E26"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A13E26" w:rsidRPr="00FF6716" w:rsidRDefault="00A13E26" w:rsidP="004671E8">
      <w:pPr>
        <w:adjustRightInd w:val="0"/>
        <w:spacing w:line="276" w:lineRule="auto"/>
      </w:pPr>
    </w:p>
    <w:p w:rsidR="00A13E26" w:rsidRDefault="00A13E26" w:rsidP="00AE4F71">
      <w:pPr>
        <w:adjustRightInd w:val="0"/>
        <w:spacing w:line="276" w:lineRule="auto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E4F71" w:rsidRPr="00FF6716" w:rsidRDefault="00AE4F71" w:rsidP="00AE4F71">
      <w:pPr>
        <w:adjustRightInd w:val="0"/>
        <w:spacing w:line="276" w:lineRule="auto"/>
        <w:ind w:firstLine="0"/>
      </w:pPr>
    </w:p>
    <w:p w:rsidR="00A13E26" w:rsidRDefault="00A13E26" w:rsidP="004671E8">
      <w:pPr>
        <w:adjustRightInd w:val="0"/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adjustRightInd w:val="0"/>
        <w:spacing w:line="276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13E26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приложения.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t>(данные значения постоянны для данной строки).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tabs>
                <w:tab w:val="left" w:pos="360"/>
              </w:tabs>
              <w:adjustRightInd w:val="0"/>
              <w:spacing w:line="360" w:lineRule="auto"/>
              <w:ind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 составления;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исполнителя;</w:t>
            </w:r>
          </w:p>
          <w:p w:rsidR="00A13E26" w:rsidRPr="00FF6716" w:rsidRDefault="00A13E26" w:rsidP="00BC30C9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prnpr</w:t>
            </w:r>
            <w:r w:rsidRPr="00FF6716">
              <w:t xml:space="preserve"> – признак периода .</w:t>
            </w:r>
          </w:p>
        </w:tc>
      </w:tr>
      <w:tr w:rsidR="00A13E26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3E26" w:rsidRPr="00FF6716" w:rsidRDefault="00A13E26" w:rsidP="00BC30C9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A13E26" w:rsidRPr="00FF6716" w:rsidRDefault="00A13E26" w:rsidP="00A97B78">
      <w:pPr>
        <w:adjustRightInd w:val="0"/>
        <w:ind w:left="567"/>
        <w:rPr>
          <w:lang w:val="en"/>
        </w:rPr>
      </w:pPr>
    </w:p>
    <w:p w:rsidR="00A13E26" w:rsidRPr="00FF6716" w:rsidRDefault="00A13E26" w:rsidP="004671E8">
      <w:pPr>
        <w:adjustRightInd w:val="0"/>
        <w:spacing w:line="276" w:lineRule="auto"/>
        <w:ind w:firstLine="0"/>
      </w:pPr>
      <w:r w:rsidRPr="00FF6716">
        <w:t xml:space="preserve">Формат действует с 01.10.2014 согласно Заданию № </w:t>
      </w:r>
      <w:r w:rsidRPr="00FF6716">
        <w:rPr>
          <w:lang w:val="en-US"/>
        </w:rPr>
        <w:t>L</w:t>
      </w:r>
      <w:r w:rsidRPr="00FF6716">
        <w:t>9/00/126 от 09.09.2014 № ЦИТ-12-5/11004.</w:t>
      </w:r>
    </w:p>
    <w:p w:rsidR="00A13E26" w:rsidRPr="00FF6716" w:rsidRDefault="00A13E26" w:rsidP="004671E8">
      <w:pPr>
        <w:adjustRightInd w:val="0"/>
        <w:spacing w:line="276" w:lineRule="auto"/>
        <w:ind w:firstLine="709"/>
      </w:pPr>
    </w:p>
    <w:p w:rsidR="003F1ECD" w:rsidRPr="00FF6716" w:rsidRDefault="003F1ECD" w:rsidP="004671E8">
      <w:pPr>
        <w:adjustRightInd w:val="0"/>
        <w:spacing w:line="276" w:lineRule="auto"/>
        <w:ind w:firstLine="0"/>
      </w:pPr>
      <w:r w:rsidRPr="00FF6716">
        <w:t>Содержание изменений:</w:t>
      </w:r>
    </w:p>
    <w:p w:rsidR="00A13E26" w:rsidRPr="00FF6716" w:rsidRDefault="00A13E26" w:rsidP="004671E8">
      <w:pPr>
        <w:spacing w:line="276" w:lineRule="auto"/>
        <w:ind w:firstLine="0"/>
      </w:pPr>
      <w:r w:rsidRPr="00FF6716">
        <w:t xml:space="preserve">Добавлена посылка </w:t>
      </w:r>
      <w:r w:rsidRPr="00FF6716">
        <w:rPr>
          <w:lang w:val="en-US"/>
        </w:rPr>
        <w:t>o</w:t>
      </w:r>
      <w:r w:rsidRPr="00FF6716">
        <w:t xml:space="preserve">3 – Форма 0409126. </w:t>
      </w:r>
      <w:r w:rsidRPr="00FF6716">
        <w:rPr>
          <w:bCs/>
          <w:color w:val="000000"/>
        </w:rPr>
        <w:t>Данные о средневзвешенных значениях полной стоимости потребительских кредитов (займов).</w:t>
      </w:r>
    </w:p>
    <w:p w:rsidR="00A13E26" w:rsidRPr="00FF6716" w:rsidRDefault="00A13E26">
      <w:pPr>
        <w:rPr>
          <w:rFonts w:eastAsia="Calibri"/>
        </w:rPr>
      </w:pPr>
    </w:p>
    <w:p w:rsidR="006E55D8" w:rsidRPr="00FF6716" w:rsidRDefault="00A13E26" w:rsidP="000A4783">
      <w:pPr>
        <w:pStyle w:val="2"/>
      </w:pPr>
      <w:r w:rsidRPr="00FF6716">
        <w:br w:type="page"/>
      </w:r>
      <w:bookmarkStart w:id="383" w:name="_Toc534798997"/>
      <w:r w:rsidR="006E55D8" w:rsidRPr="00FF6716">
        <w:t>Форма 0409127. Сведения о риске процентной ставки</w:t>
      </w:r>
      <w:bookmarkEnd w:id="383"/>
    </w:p>
    <w:p w:rsidR="006E55D8" w:rsidRPr="00FF6716" w:rsidRDefault="006E55D8" w:rsidP="00A97B78">
      <w:pPr>
        <w:adjustRightInd w:val="0"/>
        <w:rPr>
          <w:b/>
          <w:bCs/>
          <w:i/>
          <w:iCs/>
          <w:u w:val="single"/>
        </w:rPr>
      </w:pPr>
    </w:p>
    <w:p w:rsidR="006E55D8" w:rsidRPr="00FF6716" w:rsidRDefault="006E55D8" w:rsidP="004671E8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6E55D8" w:rsidRPr="00FF6716" w:rsidRDefault="006E55D8" w:rsidP="00A97B78">
      <w:pPr>
        <w:adjustRightInd w:val="0"/>
        <w:rPr>
          <w:b/>
          <w:bCs/>
        </w:rPr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127:Код валюты: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E55D8" w:rsidRPr="00FF6716" w:rsidRDefault="006E55D8" w:rsidP="00566FF1">
      <w:pPr>
        <w:adjustRightInd w:val="0"/>
        <w:jc w:val="left"/>
      </w:pPr>
      <w:r w:rsidRPr="00FF6716">
        <w:t>………………………………………….</w:t>
      </w:r>
    </w:p>
    <w:p w:rsidR="006E55D8" w:rsidRPr="00FF6716" w:rsidRDefault="006E55D8" w:rsidP="00AE4F71">
      <w:pPr>
        <w:adjustRightInd w:val="0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566FF1" w:rsidRPr="00FF6716" w:rsidRDefault="00566FF1" w:rsidP="00566FF1">
      <w:pPr>
        <w:adjustRightInd w:val="0"/>
        <w:jc w:val="left"/>
        <w:rPr>
          <w:b/>
          <w:bCs/>
        </w:rPr>
      </w:pPr>
    </w:p>
    <w:p w:rsidR="006E55D8" w:rsidRPr="00FF6716" w:rsidRDefault="006E55D8" w:rsidP="00AE4F71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127_</w:t>
      </w:r>
      <w:r w:rsidRPr="00FF6716">
        <w:rPr>
          <w:b/>
          <w:bCs/>
          <w:lang w:val="en-US"/>
        </w:rPr>
        <w:t>k</w:t>
      </w:r>
      <w:r w:rsidRPr="00FF6716">
        <w:rPr>
          <w:b/>
          <w:bCs/>
        </w:rPr>
        <w:t>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'</w:t>
      </w:r>
    </w:p>
    <w:p w:rsidR="006E55D8" w:rsidRPr="00FF6716" w:rsidRDefault="006E55D8" w:rsidP="00A97B78">
      <w:pPr>
        <w:adjustRightInd w:val="0"/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E4F71" w:rsidRPr="00FF6716" w:rsidRDefault="00AE4F71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 w:rsidTr="00A97B78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ARR+F127:&lt;</w:t>
            </w:r>
            <w:r w:rsidRPr="00FF6716">
              <w:rPr>
                <w:b/>
                <w:bCs/>
              </w:rPr>
              <w:t>Код валюты</w:t>
            </w:r>
            <w:r w:rsidRPr="00FF6716">
              <w:rPr>
                <w:b/>
                <w:bCs/>
                <w:lang w:val="en"/>
              </w:rPr>
              <w:t>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 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-US"/>
              </w:rPr>
            </w:pPr>
            <w:r w:rsidRPr="00FF6716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FF6716">
              <w:rPr>
                <w:lang w:val="en-US"/>
              </w:rPr>
              <w:t>3</w:t>
            </w:r>
            <w:r w:rsidRPr="00FF6716">
              <w:t xml:space="preserve"> ,    4.3 ,   4.4 , </w:t>
            </w:r>
            <w:r w:rsidRPr="00FF6716">
              <w:rPr>
                <w:lang w:val="en-US"/>
              </w:rPr>
              <w:t xml:space="preserve">  </w:t>
            </w:r>
            <w:r w:rsidRPr="00FF6716">
              <w:t xml:space="preserve">4.5 , </w:t>
            </w:r>
            <w:r w:rsidRPr="00FF6716">
              <w:rPr>
                <w:lang w:val="en-US"/>
              </w:rPr>
              <w:t xml:space="preserve"> 5</w:t>
            </w:r>
            <w:r w:rsidRPr="00FF6716">
              <w:t xml:space="preserve">.1 , </w:t>
            </w:r>
            <w:r w:rsidRPr="00FF6716">
              <w:rPr>
                <w:lang w:val="en-US"/>
              </w:rPr>
              <w:t>5</w:t>
            </w:r>
            <w:r w:rsidRPr="00FF6716">
              <w:t xml:space="preserve">.2 , </w:t>
            </w:r>
            <w:r w:rsidRPr="00FF6716">
              <w:rPr>
                <w:lang w:val="en-US"/>
              </w:rPr>
              <w:t>5</w:t>
            </w:r>
            <w:r w:rsidRPr="00FF6716">
              <w:t xml:space="preserve">.3 , </w:t>
            </w:r>
            <w:r w:rsidRPr="00FF6716">
              <w:rPr>
                <w:lang w:val="en-US"/>
              </w:rPr>
              <w:t>5</w:t>
            </w:r>
            <w:r w:rsidRPr="00FF6716">
              <w:t xml:space="preserve">.4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.5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.6 , </w:t>
            </w:r>
            <w:r w:rsidRPr="00FF6716">
              <w:rPr>
                <w:lang w:val="en-US"/>
              </w:rPr>
              <w:t xml:space="preserve">  5</w:t>
            </w:r>
            <w:r w:rsidRPr="00FF6716">
              <w:t>.</w:t>
            </w:r>
            <w:r w:rsidRPr="00FF6716">
              <w:rPr>
                <w:lang w:val="en-US"/>
              </w:rPr>
              <w:t>7</w:t>
            </w:r>
            <w:r w:rsidRPr="00FF6716">
              <w:t xml:space="preserve"> ,  </w:t>
            </w:r>
            <w:r w:rsidRPr="00FF6716">
              <w:rPr>
                <w:lang w:val="en-US"/>
              </w:rPr>
              <w:t>6</w:t>
            </w:r>
            <w:r w:rsidRPr="00FF6716">
              <w:t xml:space="preserve"> , </w:t>
            </w:r>
            <w:r w:rsidRPr="00FF6716">
              <w:rPr>
                <w:lang w:val="en-US"/>
              </w:rPr>
              <w:t xml:space="preserve"> 7,    8.1,   8.2,   8.3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3</w:t>
            </w:r>
            <w:r w:rsidRPr="00FF6716">
              <w:t>,</w:t>
            </w:r>
            <w:r w:rsidRPr="00FF6716">
              <w:rPr>
                <w:lang w:val="en-US"/>
              </w:rPr>
              <w:t xml:space="preserve"> 4, 5, 6, 7, 8, 9, 10, 11, 12, 13, 14, 15, 16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k</w:t>
            </w:r>
            <w:r w:rsidRPr="00FF6716">
              <w:t xml:space="preserve"> – Код приложения (Справочник кодов валют отчета),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 -</w:t>
            </w:r>
            <w:r w:rsidRPr="00FF6716">
              <w:t xml:space="preserve">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строки может принимать значение в соответствии с  показателем </w:t>
            </w:r>
            <w:r w:rsidRPr="00FF6716">
              <w:rPr>
                <w:b/>
                <w:bCs/>
              </w:rPr>
              <w:t xml:space="preserve">&lt;Код валюты&gt;  </w:t>
            </w:r>
            <w:r w:rsidRPr="00FF6716">
              <w:t xml:space="preserve">в сегментах </w:t>
            </w: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колонки может принимать значения: </w:t>
            </w:r>
            <w:r w:rsidRPr="00FF6716">
              <w:rPr>
                <w:lang w:val="en-US"/>
              </w:rPr>
              <w:t>kodv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"/>
              </w:rPr>
              <w:t>FTX</w:t>
            </w:r>
            <w:r w:rsidRPr="00FF6716">
              <w:rPr>
                <w:b/>
                <w:bCs/>
              </w:rPr>
              <w:t>:&lt;Код валюты&gt;: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  (Примечание),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;</w:t>
            </w:r>
          </w:p>
          <w:p w:rsidR="006E55D8" w:rsidRPr="00FF6716" w:rsidRDefault="006E55D8" w:rsidP="004671E8">
            <w:pPr>
              <w:adjustRightInd w:val="0"/>
              <w:spacing w:line="360" w:lineRule="auto"/>
            </w:pPr>
            <w:r w:rsidRPr="00FF6716">
              <w:t>может принимать значения: 1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17AF" w:rsidRPr="00C41651" w:rsidRDefault="004617AF" w:rsidP="00AE4F71">
      <w:pPr>
        <w:adjustRightInd w:val="0"/>
        <w:ind w:firstLine="0"/>
        <w:rPr>
          <w:b/>
          <w:bCs/>
          <w:i/>
          <w:iCs/>
          <w:u w:val="single"/>
        </w:rPr>
        <w:sectPr w:rsidR="004617AF" w:rsidRPr="00C41651" w:rsidSect="00467D88">
          <w:headerReference w:type="first" r:id="rId12"/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6E55D8" w:rsidRPr="00FF6716" w:rsidRDefault="006E55D8" w:rsidP="00AE4F71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6E55D8" w:rsidRPr="00FF6716" w:rsidRDefault="006E55D8" w:rsidP="00A97B78">
      <w:pPr>
        <w:adjustRightInd w:val="0"/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66FF1" w:rsidRPr="00FF6716" w:rsidRDefault="00566FF1" w:rsidP="00A97B78">
      <w:pPr>
        <w:adjustRightInd w:val="0"/>
        <w:spacing w:line="360" w:lineRule="auto"/>
        <w:jc w:val="center"/>
        <w:rPr>
          <w:u w:val="single"/>
        </w:rPr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D3EF9" w:rsidRPr="00FF6716" w:rsidRDefault="002D3EF9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приложения.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(данные значения постоянны для данной строки).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805566">
            <w:pPr>
              <w:numPr>
                <w:ilvl w:val="0"/>
                <w:numId w:val="9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 составления;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rPr>
                <w:lang w:val="en"/>
              </w:rPr>
              <w:t xml:space="preserve"> – </w:t>
            </w:r>
            <w:r w:rsidRPr="00FF6716">
              <w:t>Телефон исполнителя.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6E55D8" w:rsidRPr="00FF6716" w:rsidRDefault="006E55D8" w:rsidP="00A97B78">
      <w:pPr>
        <w:adjustRightInd w:val="0"/>
        <w:ind w:left="567"/>
        <w:rPr>
          <w:lang w:val="en"/>
        </w:rPr>
      </w:pPr>
    </w:p>
    <w:p w:rsidR="006E55D8" w:rsidRPr="00FF6716" w:rsidRDefault="006E55D8" w:rsidP="004671E8">
      <w:pPr>
        <w:adjustRightInd w:val="0"/>
        <w:spacing w:line="276" w:lineRule="auto"/>
        <w:ind w:firstLine="0"/>
      </w:pPr>
      <w:r w:rsidRPr="00FF6716">
        <w:t xml:space="preserve">Формат действует с 1 октября 2014г.  согласно  Заданию № </w:t>
      </w:r>
      <w:r w:rsidRPr="00FF6716">
        <w:rPr>
          <w:lang w:val="en-US"/>
        </w:rPr>
        <w:t>L</w:t>
      </w:r>
      <w:r w:rsidRPr="00FF6716">
        <w:t>3/00/127 от 04.09.2014 №ЦИТ-12-5/10847.</w:t>
      </w:r>
    </w:p>
    <w:p w:rsidR="006E55D8" w:rsidRPr="00FF6716" w:rsidRDefault="006E55D8" w:rsidP="004671E8">
      <w:pPr>
        <w:adjustRightInd w:val="0"/>
        <w:spacing w:line="276" w:lineRule="auto"/>
        <w:ind w:firstLine="709"/>
      </w:pPr>
    </w:p>
    <w:p w:rsidR="006E55D8" w:rsidRPr="00FF6716" w:rsidRDefault="006E55D8" w:rsidP="004671E8">
      <w:pPr>
        <w:spacing w:line="276" w:lineRule="auto"/>
        <w:ind w:firstLine="0"/>
      </w:pPr>
      <w:r w:rsidRPr="00FF6716">
        <w:t>Содержание изменений:</w:t>
      </w:r>
    </w:p>
    <w:p w:rsidR="006E55D8" w:rsidRPr="00FF6716" w:rsidRDefault="006E55D8" w:rsidP="004671E8">
      <w:pPr>
        <w:spacing w:line="276" w:lineRule="auto"/>
        <w:ind w:firstLine="0"/>
      </w:pPr>
      <w:r w:rsidRPr="00FF6716">
        <w:t xml:space="preserve">Добавлена посылка </w:t>
      </w:r>
      <w:r w:rsidRPr="00FF6716">
        <w:rPr>
          <w:lang w:val="en-US"/>
        </w:rPr>
        <w:t>nt</w:t>
      </w:r>
      <w:r w:rsidRPr="00FF6716">
        <w:t xml:space="preserve"> – Форма 0409127. Сведения о риске процентной ставки.</w:t>
      </w:r>
    </w:p>
    <w:p w:rsidR="002D3EF9" w:rsidRPr="002D3EF9" w:rsidRDefault="006E55D8" w:rsidP="000A4783">
      <w:pPr>
        <w:pStyle w:val="2"/>
      </w:pPr>
      <w:r w:rsidRPr="00FF6716">
        <w:br w:type="page"/>
      </w:r>
      <w:bookmarkStart w:id="384" w:name="_Toc471806292"/>
      <w:bookmarkStart w:id="385" w:name="_Toc534798998"/>
      <w:r w:rsidR="002D3EF9" w:rsidRPr="002D3EF9">
        <w:t>Форма 0409127</w:t>
      </w:r>
      <w:r w:rsidR="002D3EF9" w:rsidRPr="002D3EF9">
        <w:rPr>
          <w:lang w:val="en-US"/>
        </w:rPr>
        <w:t>BG</w:t>
      </w:r>
      <w:r w:rsidR="002D3EF9" w:rsidRPr="002D3EF9">
        <w:t>. Сведения о риске процентной ставки</w:t>
      </w:r>
      <w:bookmarkEnd w:id="384"/>
      <w:r w:rsidR="002D3EF9" w:rsidRPr="002D3EF9">
        <w:t xml:space="preserve"> (по банковской группе)</w:t>
      </w:r>
      <w:bookmarkEnd w:id="385"/>
    </w:p>
    <w:p w:rsidR="002D3EF9" w:rsidRPr="009B087C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adjustRightInd w:val="0"/>
        <w:spacing w:line="276" w:lineRule="auto"/>
        <w:ind w:firstLine="0"/>
        <w:rPr>
          <w:u w:val="single"/>
        </w:rPr>
      </w:pPr>
      <w:r w:rsidRPr="009B087C">
        <w:rPr>
          <w:b/>
          <w:bCs/>
          <w:i/>
          <w:iCs/>
          <w:u w:val="single"/>
        </w:rPr>
        <w:t>Информационный сегмент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127:Код валюты:</w:t>
      </w:r>
      <w:r w:rsidRPr="009B087C">
        <w:t>код строки</w:t>
      </w:r>
      <w:r w:rsidRPr="009B087C">
        <w:rPr>
          <w:vertAlign w:val="subscript"/>
        </w:rPr>
        <w:t>1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~;…;~код колонки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~;'</w:t>
      </w:r>
    </w:p>
    <w:p w:rsidR="002D3EF9" w:rsidRPr="009B087C" w:rsidRDefault="002D3EF9" w:rsidP="002D3EF9">
      <w:pPr>
        <w:adjustRightInd w:val="0"/>
        <w:spacing w:line="276" w:lineRule="auto"/>
      </w:pPr>
      <w:r w:rsidRPr="009B087C">
        <w:t>………………………………………….</w:t>
      </w:r>
    </w:p>
    <w:p w:rsidR="002D3EF9" w:rsidRPr="009B087C" w:rsidRDefault="002D3EF9" w:rsidP="00AE4F71">
      <w:pPr>
        <w:adjustRightInd w:val="0"/>
        <w:spacing w:line="276" w:lineRule="auto"/>
        <w:ind w:firstLine="0"/>
        <w:rPr>
          <w:b/>
          <w:bCs/>
        </w:rPr>
      </w:pPr>
      <w:r w:rsidRPr="009B087C">
        <w:rPr>
          <w:b/>
          <w:bCs/>
        </w:rPr>
        <w:t xml:space="preserve"> и т.д. по всем кодам строк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"/>
        </w:rPr>
        <w:t>FTX</w:t>
      </w:r>
      <w:r w:rsidRPr="009B087C">
        <w:rPr>
          <w:b/>
          <w:bCs/>
        </w:rPr>
        <w:t>:&lt;Код валюты&gt;:</w:t>
      </w:r>
      <w:r w:rsidRPr="009B087C">
        <w:t xml:space="preserve"> 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BG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k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310"/>
      </w:tblGrid>
      <w:tr w:rsidR="002D3EF9" w:rsidRPr="009B087C" w:rsidTr="002D3EF9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ARR+F127:&lt;</w:t>
            </w:r>
            <w:r w:rsidRPr="009B087C">
              <w:rPr>
                <w:b/>
                <w:bCs/>
              </w:rPr>
              <w:t>Код валюты</w:t>
            </w:r>
            <w:r w:rsidRPr="009B087C">
              <w:rPr>
                <w:b/>
                <w:bCs/>
                <w:lang w:val="en"/>
              </w:rPr>
              <w:t>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 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 xml:space="preserve">– Условный (уточняющий) код строки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 в соответствии с нумерацией строк в печатной форме;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9B087C">
              <w:rPr>
                <w:lang w:val="en-US"/>
              </w:rPr>
              <w:t>3</w:t>
            </w:r>
            <w:r w:rsidRPr="009B087C">
              <w:t xml:space="preserve"> ,    4.3 ,   4.4 , </w:t>
            </w:r>
            <w:r w:rsidRPr="009B087C">
              <w:rPr>
                <w:lang w:val="en-US"/>
              </w:rPr>
              <w:t xml:space="preserve">  </w:t>
            </w:r>
            <w:r w:rsidRPr="009B087C">
              <w:t xml:space="preserve">4.5 , </w:t>
            </w:r>
            <w:r w:rsidRPr="009B087C">
              <w:rPr>
                <w:lang w:val="en-US"/>
              </w:rPr>
              <w:t xml:space="preserve"> 5</w:t>
            </w:r>
            <w:r w:rsidRPr="009B087C">
              <w:t xml:space="preserve">.1 , </w:t>
            </w:r>
            <w:r w:rsidRPr="009B087C">
              <w:rPr>
                <w:lang w:val="en-US"/>
              </w:rPr>
              <w:t>5</w:t>
            </w:r>
            <w:r w:rsidRPr="009B087C">
              <w:t xml:space="preserve">.2 , </w:t>
            </w:r>
            <w:r w:rsidRPr="009B087C">
              <w:rPr>
                <w:lang w:val="en-US"/>
              </w:rPr>
              <w:t>5</w:t>
            </w:r>
            <w:r w:rsidRPr="009B087C">
              <w:t xml:space="preserve">.3 , </w:t>
            </w:r>
            <w:r w:rsidRPr="009B087C">
              <w:rPr>
                <w:lang w:val="en-US"/>
              </w:rPr>
              <w:t>5</w:t>
            </w:r>
            <w:r w:rsidRPr="009B087C">
              <w:t xml:space="preserve">.4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.5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.6 , </w:t>
            </w:r>
            <w:r w:rsidRPr="009B087C">
              <w:rPr>
                <w:lang w:val="en-US"/>
              </w:rPr>
              <w:t xml:space="preserve">  5</w:t>
            </w:r>
            <w:r w:rsidRPr="009B087C">
              <w:t>.</w:t>
            </w:r>
            <w:r w:rsidRPr="009B087C">
              <w:rPr>
                <w:lang w:val="en-US"/>
              </w:rPr>
              <w:t>7</w:t>
            </w:r>
            <w:r w:rsidRPr="009B087C">
              <w:t xml:space="preserve"> ,  </w:t>
            </w:r>
            <w:r w:rsidRPr="009B087C">
              <w:rPr>
                <w:lang w:val="en-US"/>
              </w:rPr>
              <w:t>6</w:t>
            </w:r>
            <w:r w:rsidRPr="009B087C">
              <w:t xml:space="preserve"> , </w:t>
            </w:r>
            <w:r w:rsidRPr="009B087C">
              <w:rPr>
                <w:lang w:val="en-US"/>
              </w:rPr>
              <w:t xml:space="preserve"> 7,    8.1,   8.2,   8.3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 в соответствии с нумерацией колонок в печатной форме;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  <w:r w:rsidRPr="009B087C">
              <w:rPr>
                <w:lang w:val="en-US"/>
              </w:rPr>
              <w:t>3</w:t>
            </w:r>
            <w:r w:rsidRPr="009B087C">
              <w:t>,</w:t>
            </w:r>
            <w:r w:rsidRPr="009B087C">
              <w:rPr>
                <w:lang w:val="en-US"/>
              </w:rPr>
              <w:t xml:space="preserve"> 4, 5, 6, 7, 8, 9, 10, 11, 12, 13, 14, 15, 16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k</w:t>
            </w:r>
            <w:r w:rsidRPr="009B087C">
              <w:t xml:space="preserve"> – Код приложения (Справочник кодов валют отчета),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строки может принимать значение в соответствии с  показателем </w:t>
            </w:r>
            <w:r w:rsidRPr="009B087C">
              <w:rPr>
                <w:b/>
                <w:bCs/>
              </w:rPr>
              <w:t xml:space="preserve">&lt;Код валюты&gt;  </w:t>
            </w:r>
            <w:r w:rsidRPr="009B087C">
              <w:t xml:space="preserve">в сегментах </w:t>
            </w: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="00FD6882">
              <w:rPr>
                <w:b/>
                <w:bCs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колонки может принимать значения: </w:t>
            </w:r>
            <w:r w:rsidRPr="009B087C">
              <w:rPr>
                <w:lang w:val="en-US"/>
              </w:rPr>
              <w:t>kodv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"/>
              </w:rPr>
              <w:t>FTX</w:t>
            </w:r>
            <w:r w:rsidRPr="009B087C">
              <w:rPr>
                <w:b/>
                <w:bCs/>
              </w:rPr>
              <w:t>:&lt;Код валюты&gt;: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FTX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>– Условный (уточняющий) код строки</w:t>
            </w:r>
            <w:r w:rsidR="00FD6882">
              <w:t>.</w:t>
            </w:r>
            <w:r w:rsidRPr="009B087C">
              <w:t xml:space="preserve">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Pr="009B087C">
              <w:rPr>
                <w:color w:val="000000"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rPr>
                <w:b/>
                <w:bCs/>
              </w:rPr>
              <w:t>:</w:t>
            </w:r>
            <w:r w:rsidRPr="009B087C">
              <w:rPr>
                <w:b/>
                <w:bCs/>
                <w:lang w:val="en-US"/>
              </w:rPr>
              <w:t>$empty$</w:t>
            </w:r>
            <w:r w:rsidRPr="009B087C">
              <w:rPr>
                <w:b/>
                <w:bCs/>
              </w:rPr>
              <w:t>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(1 или 2) - значение в соответствующей ячейке отчета, определяемое кодом строки и кодом колонки</w:t>
            </w:r>
            <w:r w:rsidR="00FD6882">
              <w:t>.</w:t>
            </w:r>
          </w:p>
        </w:tc>
      </w:tr>
    </w:tbl>
    <w:p w:rsidR="002D3EF9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ind w:firstLine="0"/>
        <w:rPr>
          <w:u w:val="single"/>
        </w:rPr>
      </w:pPr>
      <w:r>
        <w:br w:type="page"/>
      </w:r>
      <w:r w:rsidRPr="009B087C">
        <w:rPr>
          <w:b/>
          <w:bCs/>
          <w:i/>
          <w:iCs/>
          <w:u w:val="single"/>
          <w:lang w:val="en"/>
        </w:rPr>
        <w:t>C</w:t>
      </w:r>
      <w:r w:rsidRPr="009B087C">
        <w:rPr>
          <w:b/>
          <w:bCs/>
          <w:i/>
          <w:iCs/>
          <w:u w:val="single"/>
        </w:rPr>
        <w:t>егмент со служебной информацией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  <w:jc w:val="left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$2: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$:</w:t>
      </w:r>
      <w:r w:rsidRPr="009B087C">
        <w:t>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~;~…;~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</w:t>
      </w:r>
      <w:r w:rsidRPr="009B087C">
        <w:t>е~;'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B45931">
      <w:pPr>
        <w:adjustRightInd w:val="0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2D3EF9" w:rsidRPr="009B087C" w:rsidTr="002D3EF9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$2 </w:t>
            </w:r>
            <w:r w:rsidRPr="009B087C">
              <w:t>– Условный (уточняющий)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приложения.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 </w:t>
            </w:r>
            <w:r w:rsidRPr="009B087C">
              <w:t>–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(данные значения постоянны для данной строки)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805566">
            <w:pPr>
              <w:numPr>
                <w:ilvl w:val="0"/>
                <w:numId w:val="9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9B087C">
              <w:t xml:space="preserve">код параметра может принимать значения: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сhiefname</w:t>
            </w:r>
            <w:r w:rsidRPr="009B087C">
              <w:t xml:space="preserve"> – Ф.И.О. руководителя;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chiefpost</w:t>
            </w:r>
            <w:r w:rsidRPr="009B087C">
              <w:t xml:space="preserve"> – Должность руководителя,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accpost</w:t>
            </w:r>
            <w:r w:rsidRPr="009B087C">
              <w:rPr>
                <w:b/>
                <w:bCs/>
              </w:rPr>
              <w:t xml:space="preserve"> </w:t>
            </w:r>
            <w:r w:rsidRPr="009B087C">
              <w:t>– Должность главного бухгалтера,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accname</w:t>
            </w:r>
            <w:r w:rsidRPr="009B087C">
              <w:t xml:space="preserve"> – Ф.И.О. главного бухгалтера;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chiefdate</w:t>
            </w:r>
            <w:r w:rsidRPr="009B087C">
              <w:t xml:space="preserve"> – Дата подписания отчета;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ftx</w:t>
            </w:r>
            <w:r w:rsidRPr="009B087C">
              <w:t xml:space="preserve"> – Сообщение к отчету;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execpost</w:t>
            </w:r>
            <w:r w:rsidRPr="009B087C">
              <w:t xml:space="preserve"> – Должность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</w:t>
            </w:r>
            <w:r w:rsidRPr="009B087C">
              <w:t xml:space="preserve"> – Ф.И.О.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exectlf</w:t>
            </w:r>
            <w:r w:rsidRPr="009B087C">
              <w:rPr>
                <w:lang w:val="en"/>
              </w:rPr>
              <w:t xml:space="preserve"> – </w:t>
            </w:r>
            <w:r w:rsidRPr="009B087C">
              <w:t>Телефон исполнителя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lang w:val="en"/>
              </w:rPr>
              <w:t xml:space="preserve">- </w:t>
            </w:r>
            <w:r w:rsidRPr="009B087C">
              <w:t>значение параметра</w:t>
            </w:r>
            <w:r w:rsidR="00FD6882">
              <w:t>.</w:t>
            </w:r>
          </w:p>
        </w:tc>
      </w:tr>
    </w:tbl>
    <w:p w:rsidR="002D3EF9" w:rsidRPr="009B087C" w:rsidRDefault="002D3EF9" w:rsidP="00B45931">
      <w:pPr>
        <w:adjustRightInd w:val="0"/>
        <w:ind w:left="567"/>
        <w:rPr>
          <w:lang w:val="en"/>
        </w:rPr>
      </w:pPr>
    </w:p>
    <w:p w:rsidR="002D3EF9" w:rsidRPr="009B087C" w:rsidRDefault="002D3EF9" w:rsidP="002D3EF9">
      <w:pPr>
        <w:adjustRightInd w:val="0"/>
        <w:spacing w:line="276" w:lineRule="auto"/>
        <w:ind w:firstLine="0"/>
      </w:pPr>
      <w:r w:rsidRPr="009B087C">
        <w:t>Формат действует с 1 апреля 2017 согласно Задани</w:t>
      </w:r>
      <w:r>
        <w:t>ю</w:t>
      </w:r>
      <w:r w:rsidRPr="009B087C">
        <w:t xml:space="preserve"> № </w:t>
      </w:r>
      <w:r w:rsidRPr="009B087C">
        <w:rPr>
          <w:lang w:val="en-US"/>
        </w:rPr>
        <w:t>R</w:t>
      </w:r>
      <w:r w:rsidRPr="009B087C">
        <w:t>3/00/127</w:t>
      </w:r>
      <w:r w:rsidRPr="009B087C">
        <w:rPr>
          <w:lang w:val="en-US"/>
        </w:rPr>
        <w:t>BG</w:t>
      </w:r>
      <w:r w:rsidRPr="009B087C">
        <w:t xml:space="preserve"> (АС ПУРР (</w:t>
      </w:r>
      <w:r w:rsidRPr="009B087C">
        <w:rPr>
          <w:lang w:val="en-US"/>
        </w:rPr>
        <w:t>JIRA</w:t>
      </w:r>
      <w:r w:rsidRPr="009B087C">
        <w:t>) ВО-4081).</w:t>
      </w:r>
    </w:p>
    <w:p w:rsidR="002D3EF9" w:rsidRPr="009B087C" w:rsidRDefault="002D3EF9" w:rsidP="002D3EF9">
      <w:pPr>
        <w:adjustRightInd w:val="0"/>
        <w:spacing w:line="276" w:lineRule="auto"/>
        <w:ind w:firstLine="709"/>
      </w:pPr>
    </w:p>
    <w:p w:rsidR="002D3EF9" w:rsidRDefault="002D3EF9" w:rsidP="002D3EF9">
      <w:pPr>
        <w:spacing w:line="276" w:lineRule="auto"/>
        <w:ind w:firstLine="0"/>
      </w:pPr>
      <w:r w:rsidRPr="009B087C">
        <w:t xml:space="preserve">Наименование посылки  </w:t>
      </w:r>
      <w:r w:rsidRPr="009B087C">
        <w:rPr>
          <w:lang w:val="en-US"/>
        </w:rPr>
        <w:t>nt</w:t>
      </w:r>
      <w:r w:rsidRPr="009B087C">
        <w:t xml:space="preserve"> – Форма 0409127. Сведения о риске процентной ставки.</w:t>
      </w:r>
    </w:p>
    <w:p w:rsidR="002D3EF9" w:rsidRPr="009B087C" w:rsidRDefault="002D3EF9" w:rsidP="00B4593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789"/>
      </w:tblGrid>
      <w:tr w:rsidR="002D3EF9" w:rsidRPr="004967F7" w:rsidTr="002D3EF9">
        <w:tc>
          <w:tcPr>
            <w:tcW w:w="1134" w:type="dxa"/>
            <w:shd w:val="clear" w:color="auto" w:fill="auto"/>
          </w:tcPr>
          <w:p w:rsidR="002D3EF9" w:rsidRPr="002D3EF9" w:rsidRDefault="002D3EF9" w:rsidP="002D3EF9">
            <w:pPr>
              <w:ind w:firstLine="0"/>
              <w:rPr>
                <w:b/>
              </w:rPr>
            </w:pPr>
            <w:r w:rsidRPr="002D3EF9">
              <w:rPr>
                <w:b/>
                <w:lang w:val="en-US"/>
              </w:rPr>
              <w:t>nt</w:t>
            </w:r>
          </w:p>
        </w:tc>
        <w:tc>
          <w:tcPr>
            <w:tcW w:w="8789" w:type="dxa"/>
            <w:shd w:val="clear" w:color="auto" w:fill="auto"/>
          </w:tcPr>
          <w:p w:rsidR="002D3EF9" w:rsidRPr="004967F7" w:rsidRDefault="002D3EF9" w:rsidP="002D3EF9">
            <w:pPr>
              <w:rPr>
                <w:b/>
              </w:rPr>
            </w:pPr>
            <w:r w:rsidRPr="004967F7">
              <w:t>Форма 0409127. Сведения о риске процентной ставки</w:t>
            </w:r>
          </w:p>
        </w:tc>
      </w:tr>
    </w:tbl>
    <w:p w:rsidR="002D3EF9" w:rsidRPr="009B087C" w:rsidRDefault="002D3EF9" w:rsidP="00B45931"/>
    <w:p w:rsidR="002D3EF9" w:rsidRPr="008458FB" w:rsidRDefault="002D3EF9" w:rsidP="000A4783">
      <w:pPr>
        <w:pStyle w:val="2"/>
        <w:numPr>
          <w:ilvl w:val="0"/>
          <w:numId w:val="0"/>
        </w:numPr>
        <w:ind w:left="779"/>
      </w:pPr>
    </w:p>
    <w:p w:rsidR="002D3EF9" w:rsidRDefault="002D3EF9" w:rsidP="002D3EF9">
      <w:pPr>
        <w:rPr>
          <w:lang w:eastAsia="x-none"/>
        </w:rPr>
      </w:pPr>
    </w:p>
    <w:p w:rsidR="00B5272A" w:rsidRPr="002D3EF9" w:rsidRDefault="002D3EF9" w:rsidP="000A4783">
      <w:pPr>
        <w:pStyle w:val="2"/>
      </w:pPr>
      <w:r>
        <w:br w:type="page"/>
      </w:r>
      <w:bookmarkStart w:id="386" w:name="_Toc534798999"/>
      <w:r w:rsidR="00B5272A" w:rsidRPr="002D3EF9">
        <w:t>Форма 0409128. Данные о средневзвешенных процентных ставках по кредитам, предоставленным кредитной организацией</w:t>
      </w:r>
      <w:bookmarkEnd w:id="386"/>
    </w:p>
    <w:p w:rsidR="00B5272A" w:rsidRPr="00034B64" w:rsidRDefault="00B5272A" w:rsidP="00B45931"/>
    <w:p w:rsidR="00B5272A" w:rsidRPr="00034B64" w:rsidRDefault="00B5272A" w:rsidP="00107B06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272A" w:rsidRPr="00034B64" w:rsidRDefault="00B5272A" w:rsidP="00107B06">
      <w:pPr>
        <w:pStyle w:val="a6"/>
        <w:spacing w:line="276" w:lineRule="auto"/>
        <w:jc w:val="left"/>
        <w:rPr>
          <w:u w:val="single"/>
          <w:lang w:val="ru-RU"/>
        </w:rPr>
      </w:pPr>
    </w:p>
    <w:p w:rsidR="00B5272A" w:rsidRPr="00034B64" w:rsidRDefault="00B5272A" w:rsidP="00AE4F71">
      <w:pPr>
        <w:spacing w:line="276" w:lineRule="auto"/>
        <w:ind w:firstLine="0"/>
        <w:rPr>
          <w:b/>
          <w:bCs/>
        </w:rPr>
      </w:pPr>
      <w:r w:rsidRPr="00034B64">
        <w:rPr>
          <w:b/>
          <w:bCs/>
        </w:rPr>
        <w:t>ARR+код приложения</w:t>
      </w:r>
      <w:r w:rsidRPr="00034B64">
        <w:rPr>
          <w:vertAlign w:val="subscript"/>
        </w:rPr>
        <w:t>1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</w:rPr>
        <w:t>1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B5272A" w:rsidRPr="00034B64" w:rsidRDefault="00B5272A" w:rsidP="00107B0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B5272A" w:rsidRPr="00034B64" w:rsidRDefault="00B5272A" w:rsidP="00AE4F71">
      <w:pPr>
        <w:spacing w:line="276" w:lineRule="auto"/>
        <w:ind w:firstLine="0"/>
        <w:rPr>
          <w:b/>
          <w:bCs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b/>
          <w:bCs/>
          <w:vertAlign w:val="subscript"/>
        </w:rPr>
        <w:t>1</w:t>
      </w:r>
    </w:p>
    <w:p w:rsidR="00B5272A" w:rsidRPr="00034B64" w:rsidRDefault="00B5272A" w:rsidP="00107B0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B5272A" w:rsidRPr="00034B64" w:rsidRDefault="00B5272A" w:rsidP="00AE4F71">
      <w:pPr>
        <w:spacing w:line="276" w:lineRule="auto"/>
        <w:ind w:firstLine="0"/>
      </w:pPr>
      <w:r w:rsidRPr="00034B64">
        <w:rPr>
          <w:b/>
          <w:bCs/>
        </w:rPr>
        <w:t>ARR+код приложения</w:t>
      </w:r>
      <w:r w:rsidRPr="00034B64">
        <w:rPr>
          <w:vertAlign w:val="subscript"/>
          <w:lang w:val="en-US"/>
        </w:rPr>
        <w:t>n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  <w:lang w:val="en-US"/>
        </w:rPr>
        <w:t>n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B5272A" w:rsidRPr="00034B64" w:rsidRDefault="00B5272A" w:rsidP="00107B0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B5272A" w:rsidRDefault="00B5272A" w:rsidP="00AE4F71">
      <w:pPr>
        <w:spacing w:line="276" w:lineRule="auto"/>
        <w:ind w:firstLine="0"/>
        <w:rPr>
          <w:vertAlign w:val="subscript"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vertAlign w:val="subscript"/>
          <w:lang w:val="en-US"/>
        </w:rPr>
        <w:t>n</w:t>
      </w:r>
    </w:p>
    <w:p w:rsidR="00B5272A" w:rsidRPr="00B5272A" w:rsidRDefault="00B5272A" w:rsidP="00107B06">
      <w:pPr>
        <w:spacing w:line="276" w:lineRule="auto"/>
        <w:rPr>
          <w:vertAlign w:val="subscript"/>
        </w:rPr>
      </w:pPr>
    </w:p>
    <w:p w:rsidR="00B5272A" w:rsidRDefault="00B5272A" w:rsidP="00107B06">
      <w:pPr>
        <w:spacing w:line="276" w:lineRule="auto"/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p w:rsidR="00B5272A" w:rsidRPr="00034B64" w:rsidRDefault="00B5272A" w:rsidP="00107B06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519"/>
      </w:tblGrid>
      <w:tr w:rsidR="00B5272A" w:rsidRPr="00B5272A" w:rsidTr="00F37C8E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5272A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B5272A">
              <w:rPr>
                <w:b/>
                <w:bCs/>
                <w:lang w:val="en-US"/>
              </w:rPr>
              <w:t>ARR+128:$empty$: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Форма 128. Раздел 1.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F</w:t>
            </w:r>
            <w:r w:rsidRPr="00B5272A">
              <w:t xml:space="preserve">128 – код приложения, 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b/>
                <w:bCs/>
              </w:rPr>
              <w:t>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</w:t>
            </w:r>
            <w:r w:rsidRPr="00B5272A">
              <w:t xml:space="preserve"> – Условный (уточняющий) код строки.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код строки принимает значение в соответствии с номенклатурой формы: M1 - 1. До 30 дней, в т.ч.:, DV - 1.1. До востребования, D1 - 1.2. На 1 день, 2D7 - 1.3. От 2 до 7 дней, 8D30 - 1.4. От 8 до 30 дней, 1M3 - 2. От 31 до 90 дней, 3M6 - 3. От 91 до 180 дней, 6M12 - 4. От 181 дня до 1 года, 1Y3 - 5. От 1 года до 3 лет, 3Y - 6. Свыше 3 лет, summ - Итого</w:t>
            </w:r>
            <w:r w:rsidRPr="00B5272A" w:rsidDel="00C77706">
              <w:t>:</w:t>
            </w:r>
            <w:r w:rsidRPr="00B5272A">
              <w:t xml:space="preserve"> (</w:t>
            </w:r>
            <w:r w:rsidRPr="00B5272A" w:rsidDel="00C77706">
              <w:t>стр.</w:t>
            </w:r>
            <w:r w:rsidRPr="00B5272A">
              <w:t>сумма строк 1</w:t>
            </w:r>
            <w:r w:rsidRPr="00B5272A" w:rsidDel="00C77706">
              <w:t>+</w:t>
            </w:r>
            <w:r w:rsidRPr="00B5272A">
              <w:t>, 2</w:t>
            </w:r>
            <w:r w:rsidRPr="00B5272A" w:rsidDel="00C77706">
              <w:t>+</w:t>
            </w:r>
            <w:r w:rsidRPr="00B5272A">
              <w:t>, 3</w:t>
            </w:r>
            <w:r w:rsidRPr="00B5272A" w:rsidDel="00C77706">
              <w:t>+</w:t>
            </w:r>
            <w:r w:rsidRPr="00B5272A">
              <w:t>, 4</w:t>
            </w:r>
            <w:r w:rsidRPr="00B5272A" w:rsidDel="00C77706">
              <w:t>+</w:t>
            </w:r>
            <w:r w:rsidRPr="00B5272A">
              <w:t>, 5</w:t>
            </w:r>
            <w:r w:rsidRPr="00B5272A" w:rsidDel="00C77706">
              <w:t>+</w:t>
            </w:r>
            <w:r w:rsidRPr="00B5272A">
              <w:t>, 6), 7.1 – 7.1 Пролонгированные кредиты, 7.2 – 7.2 Кредиты по переменной процентной ставке, 7.3 – 7.3 Операции с использованием банковских карт.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код колонки принимает значение в соответствии с номенклатурой формы: 2, 3, 4, 5, 6, 7, 8, 9</w:t>
            </w:r>
            <w:r w:rsidRPr="00B5272A" w:rsidDel="00613155">
              <w:t>, 10,11,12,13,14,15</w:t>
            </w:r>
            <w:r w:rsidR="00107B06">
              <w:t>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значение в соответствующей ячейке отчета, определяемое кодом строки и кодом колонки.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rPr>
                <w:b/>
                <w:bCs/>
                <w:lang w:val="en-US"/>
              </w:rPr>
            </w:pPr>
            <w:r w:rsidRPr="00B5272A">
              <w:rPr>
                <w:b/>
                <w:bCs/>
                <w:lang w:val="en-US"/>
              </w:rPr>
              <w:t>ARR+128_2:$empty$: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Форма 128. Раздел 2.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F</w:t>
            </w:r>
            <w:r w:rsidRPr="00B5272A">
              <w:t>128_2 – код приложения,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b/>
                <w:bCs/>
              </w:rPr>
              <w:t>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</w:t>
            </w:r>
            <w:r w:rsidRPr="00B5272A">
              <w:t xml:space="preserve"> – Условный (уточняющий) код строки.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код строки принимает значение в соответствии с номенклатурой формы: M1 - 1. До 30 дней, в т.ч.:, DV - 1.1. До востребования, D1 - 1.2. На 1 день, 2D7 - 1.3. От 2 до 7 дней, 8D30 - 1.4. От 8 до 30 дней, 1M3 - 2. От 31 до 90 дней, 3M6 - 3. От 91 до 180 дней, 6M12 - 4. От 181 дня до 1 года, 1Y3 - 5. От 1 года до 3 лет, 3Y - 6. Свыше 3 лет, summ - Итого</w:t>
            </w:r>
            <w:r w:rsidRPr="00B5272A" w:rsidDel="00C77706">
              <w:t>:</w:t>
            </w:r>
            <w:r w:rsidRPr="00B5272A">
              <w:t xml:space="preserve"> (</w:t>
            </w:r>
            <w:r w:rsidRPr="00B5272A" w:rsidDel="00C77706">
              <w:t>стр.</w:t>
            </w:r>
            <w:r w:rsidRPr="00B5272A">
              <w:t>сумма строк 1,</w:t>
            </w:r>
            <w:r w:rsidRPr="00B5272A" w:rsidDel="00C77706">
              <w:t>+</w:t>
            </w:r>
            <w:r w:rsidRPr="00B5272A">
              <w:t xml:space="preserve"> 2, </w:t>
            </w:r>
            <w:r w:rsidRPr="00B5272A" w:rsidDel="00C77706">
              <w:t>+</w:t>
            </w:r>
            <w:r w:rsidRPr="00B5272A">
              <w:t xml:space="preserve">3, </w:t>
            </w:r>
            <w:r w:rsidRPr="00B5272A" w:rsidDel="00C77706">
              <w:t>+</w:t>
            </w:r>
            <w:r w:rsidRPr="00B5272A">
              <w:t xml:space="preserve">4, </w:t>
            </w:r>
            <w:r w:rsidRPr="00B5272A" w:rsidDel="00C77706">
              <w:t>+</w:t>
            </w:r>
            <w:r w:rsidRPr="00B5272A">
              <w:t xml:space="preserve">5, </w:t>
            </w:r>
            <w:r w:rsidRPr="00B5272A" w:rsidDel="00C77706">
              <w:t>+</w:t>
            </w:r>
            <w:r w:rsidRPr="00B5272A">
              <w:t>6), 7.1 – 7.1 Пролонгированные кредиты, 7.2 – 7.2 Кредиты по переменной процентной ставке.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код колонки принимает значение в соответствии с номенклатурой формы: 2, 3, 4, 5, 6, 7, 8,  9</w:t>
            </w:r>
            <w:r w:rsidRPr="00B5272A" w:rsidDel="00613155">
              <w:t>, 10,11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значение в соответствующей ячейке отчета, определяемое кодом строки и кодом колонки.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rPr>
                <w:b/>
                <w:bCs/>
              </w:rPr>
            </w:pPr>
            <w:r w:rsidRPr="00B5272A">
              <w:rPr>
                <w:b/>
                <w:bCs/>
                <w:lang w:val="en-US"/>
              </w:rPr>
              <w:t>ARR</w:t>
            </w:r>
            <w:r w:rsidRPr="00B5272A">
              <w:rPr>
                <w:b/>
                <w:bCs/>
              </w:rPr>
              <w:t>+128_3:$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Форма 128. Раздел 3.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F</w:t>
            </w:r>
            <w:r w:rsidRPr="00B5272A">
              <w:t>128_3 – код приложения,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b/>
                <w:bCs/>
              </w:rPr>
              <w:t>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</w:t>
            </w:r>
            <w:r w:rsidRPr="00B5272A">
              <w:t xml:space="preserve"> – Условный (уточняющий) код строки.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код строки принимает значение в соответствии с номенклатурой формы: M1 - 1. До 30 дней, в т.ч.:, DV - 1.1. До востребования, D1 - 1.2. На 1 день, 2D7 - 1.3. От 2 до 7 дней, 8D30 - 1.4. От 8 до 30 дней, 1M3 - 2. От 31 до 90 дней, 3M6 - 3. От 91 до 180 дней, 6M12 - 4. От 181 дня до 1 года, 1Y3 - 5. От 1 года до 3 лет, 3Y - 6. Свыше 3 лет, summ - Итого</w:t>
            </w:r>
            <w:r w:rsidRPr="00B5272A" w:rsidDel="00C77706">
              <w:t>:</w:t>
            </w:r>
            <w:r w:rsidRPr="00B5272A">
              <w:t xml:space="preserve"> (</w:t>
            </w:r>
            <w:r w:rsidRPr="00B5272A" w:rsidDel="00C77706">
              <w:t>стр.</w:t>
            </w:r>
            <w:r w:rsidRPr="00B5272A">
              <w:t xml:space="preserve">сумма строк 1, </w:t>
            </w:r>
            <w:r w:rsidRPr="00B5272A" w:rsidDel="00C77706">
              <w:t>+</w:t>
            </w:r>
            <w:r w:rsidRPr="00B5272A">
              <w:t xml:space="preserve">2, </w:t>
            </w:r>
            <w:r w:rsidRPr="00B5272A" w:rsidDel="00C77706">
              <w:t>+</w:t>
            </w:r>
            <w:r w:rsidRPr="00B5272A">
              <w:t xml:space="preserve">3, </w:t>
            </w:r>
            <w:r w:rsidRPr="00B5272A" w:rsidDel="00C77706">
              <w:t>+</w:t>
            </w:r>
            <w:r w:rsidRPr="00B5272A">
              <w:t xml:space="preserve">4, </w:t>
            </w:r>
            <w:r w:rsidRPr="00B5272A" w:rsidDel="00C77706">
              <w:t>+</w:t>
            </w:r>
            <w:r w:rsidRPr="00B5272A">
              <w:t xml:space="preserve">5, </w:t>
            </w:r>
            <w:r w:rsidRPr="00B5272A" w:rsidDel="00C77706">
              <w:t>+</w:t>
            </w:r>
            <w:r w:rsidRPr="00B5272A">
              <w:t>6), 7.1 – 7.1 Пролонгированные кредиты, 7.2 – 7.2 Кредиты по переменной процентной ставке.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spacing w:line="360" w:lineRule="auto"/>
              <w:ind w:firstLine="142"/>
              <w:jc w:val="right"/>
            </w:pPr>
            <w:r w:rsidRPr="00B5272A"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код колонки принимает значение в соответствии с номенклатурой формы: 2, 3, 4, 5, 6, 7, 8, 9</w:t>
            </w:r>
            <w:r w:rsidRPr="00B5272A" w:rsidDel="00613155">
              <w:t>, 10, 11</w:t>
            </w:r>
            <w:r w:rsidR="00107B06">
              <w:t>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значение в соответствующей ячейке отчета, определяемое кодом строки и кодом колонки.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tabs>
                <w:tab w:val="left" w:pos="567"/>
              </w:tabs>
              <w:spacing w:line="360" w:lineRule="auto"/>
              <w:ind w:firstLine="142"/>
              <w:jc w:val="center"/>
              <w:rPr>
                <w:lang w:val="ru-RU"/>
              </w:rPr>
            </w:pPr>
            <w:r w:rsidRPr="00B5272A">
              <w:rPr>
                <w:b/>
                <w:bCs/>
              </w:rPr>
              <w:t>ARR+128_S:$empty$: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Форма 128. Раздел Справочно.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F</w:t>
            </w:r>
            <w:r w:rsidRPr="00B5272A">
              <w:t>128_</w:t>
            </w:r>
            <w:r w:rsidRPr="00B5272A">
              <w:rPr>
                <w:lang w:val="en-US"/>
              </w:rPr>
              <w:t>S</w:t>
            </w:r>
            <w:r w:rsidRPr="00B5272A">
              <w:t xml:space="preserve"> – код приложения,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b/>
                <w:bCs/>
              </w:rPr>
              <w:t>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</w:t>
            </w:r>
            <w:r w:rsidRPr="00B5272A">
              <w:t xml:space="preserve"> – Условный (уточняющий) код строки.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stav</w:t>
            </w:r>
            <w:r w:rsidRPr="00B5272A">
              <w:t>- фиксированное значение.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r</w:t>
            </w:r>
            <w:r w:rsidRPr="00B5272A">
              <w:t>ub - Ставка рефинансирования по рублевым инструментам;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val - Ставка налогооблагаемой базы для средств в иностранной валюте</w:t>
            </w:r>
            <w:r w:rsidR="00107B06">
              <w:t>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значение в соответствующей ячейке отчета, определяемое кодом строки и кодом колонки.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tabs>
                <w:tab w:val="left" w:pos="426"/>
                <w:tab w:val="left" w:pos="992"/>
              </w:tabs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b/>
                <w:bCs/>
              </w:rPr>
              <w:t>ARR+128_FTX:$empty$: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Раздел пояснительных сообщений по каждому невыполненному правилу контроля.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lang w:val="en-US"/>
              </w:rPr>
              <w:t>F</w:t>
            </w:r>
            <w:r w:rsidRPr="00B5272A">
              <w:t>128_</w:t>
            </w:r>
            <w:r w:rsidRPr="00B5272A">
              <w:rPr>
                <w:lang w:val="en-US"/>
              </w:rPr>
              <w:t>FTX</w:t>
            </w:r>
            <w:r w:rsidRPr="00B5272A">
              <w:t xml:space="preserve"> – код приложения,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rPr>
                <w:b/>
                <w:bCs/>
              </w:rPr>
              <w:t>$</w:t>
            </w:r>
            <w:r w:rsidRPr="00B5272A">
              <w:rPr>
                <w:b/>
                <w:bCs/>
                <w:lang w:val="en-US"/>
              </w:rPr>
              <w:t>empty</w:t>
            </w:r>
            <w:r w:rsidRPr="00B5272A">
              <w:rPr>
                <w:b/>
                <w:bCs/>
              </w:rPr>
              <w:t>$</w:t>
            </w:r>
            <w:r w:rsidRPr="00B5272A">
              <w:t xml:space="preserve"> – Условный (уточняющий) код строки.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код ошибки в соответствии со справочником, может принимать значения: 0001-0068.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1 – код ошибки;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2 – текст расхождения;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4 – код пояснения;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5 – текст стандартного пояснительного сообщения к невыполненному правилу контроля;</w:t>
            </w:r>
          </w:p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 xml:space="preserve">6 – текст пояснения </w:t>
            </w:r>
            <w:r w:rsidRPr="00B5272A">
              <w:rPr>
                <w:lang w:val="en-US"/>
              </w:rPr>
              <w:t>“</w:t>
            </w:r>
            <w:r w:rsidRPr="00B5272A">
              <w:t>иное</w:t>
            </w:r>
            <w:r w:rsidRPr="00B5272A">
              <w:rPr>
                <w:lang w:val="en-US"/>
              </w:rPr>
              <w:t>”</w:t>
            </w:r>
            <w:r w:rsidRPr="00B5272A">
              <w:t>.</w:t>
            </w:r>
          </w:p>
        </w:tc>
      </w:tr>
      <w:tr w:rsidR="00B5272A" w:rsidRPr="00B5272A" w:rsidTr="00F37C8E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B5272A"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B5272A" w:rsidRDefault="00B5272A" w:rsidP="004617AF">
            <w:pPr>
              <w:spacing w:line="360" w:lineRule="auto"/>
              <w:ind w:firstLine="0"/>
              <w:jc w:val="left"/>
            </w:pPr>
            <w:r w:rsidRPr="00B5272A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272A" w:rsidRPr="00034B64" w:rsidRDefault="00B5272A" w:rsidP="00B45931">
      <w:pPr>
        <w:pStyle w:val="a6"/>
        <w:rPr>
          <w:b/>
          <w:bCs/>
          <w:i/>
          <w:iCs/>
          <w:u w:val="single"/>
          <w:lang w:val="ru-RU"/>
        </w:rPr>
      </w:pPr>
    </w:p>
    <w:p w:rsidR="00B5272A" w:rsidRPr="004671E8" w:rsidRDefault="00B5272A" w:rsidP="00B5272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034B64">
        <w:rPr>
          <w:b/>
          <w:bCs/>
          <w:i/>
          <w:iCs/>
          <w:u w:val="single"/>
        </w:rPr>
        <w:t>C</w:t>
      </w:r>
      <w:r w:rsidRPr="004671E8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B5272A" w:rsidRPr="00034B64" w:rsidRDefault="00B5272A" w:rsidP="00B5272A">
      <w:pPr>
        <w:pStyle w:val="a6"/>
        <w:spacing w:line="276" w:lineRule="auto"/>
        <w:rPr>
          <w:u w:val="single"/>
          <w:lang w:val="ru-RU"/>
        </w:rPr>
      </w:pPr>
    </w:p>
    <w:p w:rsidR="00B5272A" w:rsidRDefault="00B5272A" w:rsidP="00107B06">
      <w:pPr>
        <w:spacing w:line="276" w:lineRule="auto"/>
        <w:ind w:firstLine="0"/>
      </w:pPr>
      <w:r w:rsidRPr="00034B64">
        <w:rPr>
          <w:b/>
          <w:bCs/>
          <w:lang w:val="en-US"/>
        </w:rPr>
        <w:t>ARR</w:t>
      </w:r>
      <w:r w:rsidRPr="00034B64">
        <w:rPr>
          <w:b/>
          <w:bCs/>
        </w:rPr>
        <w:t>+$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$2:</w:t>
      </w:r>
      <w:r w:rsidRPr="00034B64">
        <w:rPr>
          <w:b/>
          <w:bCs/>
          <w:lang w:val="en-US"/>
        </w:rPr>
        <w:t>code</w:t>
      </w:r>
      <w:r w:rsidRPr="00034B64">
        <w:rPr>
          <w:b/>
          <w:bCs/>
        </w:rPr>
        <w:t>:$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$:</w:t>
      </w:r>
      <w:r w:rsidRPr="00034B64">
        <w:t>~</w:t>
      </w:r>
      <w:r w:rsidRPr="00034B64">
        <w:rPr>
          <w:lang w:val="en-US"/>
        </w:rPr>
        <w:t>exectlf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~;~…;~</w:t>
      </w:r>
      <w:r w:rsidRPr="00034B64">
        <w:rPr>
          <w:lang w:val="en-US"/>
        </w:rPr>
        <w:t>accname</w:t>
      </w:r>
      <w:r w:rsidRPr="00034B64">
        <w:t>=</w:t>
      </w:r>
      <w:r w:rsidRPr="00034B64">
        <w:rPr>
          <w:i/>
          <w:iCs/>
        </w:rPr>
        <w:t>значени</w:t>
      </w:r>
      <w:r w:rsidRPr="00034B64">
        <w:t>е~;'</w:t>
      </w:r>
    </w:p>
    <w:p w:rsidR="00B5272A" w:rsidRPr="00034B64" w:rsidRDefault="00B5272A" w:rsidP="00B5272A">
      <w:pPr>
        <w:spacing w:line="276" w:lineRule="auto"/>
      </w:pPr>
    </w:p>
    <w:p w:rsidR="00B5272A" w:rsidRDefault="00B5272A" w:rsidP="00B5272A">
      <w:pPr>
        <w:spacing w:line="276" w:lineRule="auto"/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p w:rsidR="00B5272A" w:rsidRPr="00034B64" w:rsidRDefault="00B5272A" w:rsidP="00B5272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521"/>
      </w:tblGrid>
      <w:tr w:rsidR="00B5272A" w:rsidRPr="00034B64" w:rsidTr="00F37C8E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B5272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034B64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272A" w:rsidRPr="00034B64" w:rsidTr="00F37C8E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B5272A">
            <w:pPr>
              <w:spacing w:after="120" w:line="360" w:lineRule="auto"/>
              <w:ind w:firstLine="426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Служебная информация, где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034B64">
              <w:rPr>
                <w:b/>
                <w:bCs/>
              </w:rPr>
              <w:t>$</w:t>
            </w:r>
            <w:r w:rsidRPr="00034B64">
              <w:rPr>
                <w:b/>
                <w:bCs/>
                <w:lang w:val="en-US"/>
              </w:rPr>
              <w:t>attrib</w:t>
            </w:r>
            <w:r w:rsidRPr="00034B64">
              <w:rPr>
                <w:b/>
                <w:bCs/>
              </w:rPr>
              <w:t xml:space="preserve">$2 </w:t>
            </w:r>
            <w:r w:rsidRPr="00034B64">
              <w:t>– Условный (уточняющий) код строки.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rPr>
                <w:b/>
                <w:bCs/>
                <w:i/>
                <w:iCs/>
                <w:lang w:val="en-US"/>
              </w:rPr>
              <w:t>Code</w:t>
            </w:r>
            <w:r w:rsidRPr="00034B64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034B64">
              <w:rPr>
                <w:lang w:val="en-US"/>
              </w:rPr>
              <w:t>F</w:t>
            </w:r>
            <w:r w:rsidRPr="00034B64">
              <w:t xml:space="preserve">128. </w:t>
            </w:r>
          </w:p>
          <w:p w:rsidR="00B5272A" w:rsidRPr="00034B64" w:rsidRDefault="00B5272A" w:rsidP="004617AF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034B64">
              <w:rPr>
                <w:b/>
                <w:bCs/>
                <w:lang w:val="ru-RU"/>
              </w:rPr>
              <w:t>$</w:t>
            </w:r>
            <w:r w:rsidRPr="00034B64">
              <w:rPr>
                <w:b/>
                <w:bCs/>
              </w:rPr>
              <w:t>attrib</w:t>
            </w:r>
            <w:r w:rsidRPr="00034B64">
              <w:rPr>
                <w:b/>
                <w:bCs/>
                <w:lang w:val="ru-RU"/>
              </w:rPr>
              <w:t xml:space="preserve">$ </w:t>
            </w:r>
            <w:r w:rsidRPr="00034B64">
              <w:rPr>
                <w:lang w:val="ru-RU"/>
              </w:rPr>
              <w:t>– Код строки.</w:t>
            </w:r>
          </w:p>
        </w:tc>
      </w:tr>
      <w:tr w:rsidR="00B5272A" w:rsidRPr="00034B64" w:rsidTr="00F37C8E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805566">
            <w:pPr>
              <w:numPr>
                <w:ilvl w:val="0"/>
                <w:numId w:val="19"/>
              </w:numPr>
              <w:tabs>
                <w:tab w:val="num" w:pos="214"/>
              </w:tabs>
              <w:spacing w:line="360" w:lineRule="auto"/>
              <w:jc w:val="left"/>
            </w:pPr>
            <w:r w:rsidRPr="00034B64">
              <w:t xml:space="preserve">код параметра может принимать значения: 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chiefname – Руководитель КО;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chief</w:t>
            </w:r>
            <w:r w:rsidRPr="00034B64">
              <w:rPr>
                <w:lang w:val="en-US"/>
              </w:rPr>
              <w:t>post</w:t>
            </w:r>
            <w:r w:rsidRPr="00034B64">
              <w:t xml:space="preserve"> – Должность руководителя КО;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rPr>
                <w:lang w:val="en-US"/>
              </w:rPr>
              <w:t>execpost</w:t>
            </w:r>
            <w:r w:rsidRPr="00034B64">
              <w:t xml:space="preserve"> – Должность исполнителя;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exec – Исполнитель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exectlf – телефон: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 xml:space="preserve">exedate – Дата 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prnpr – Признак непредставления отчета</w:t>
            </w:r>
          </w:p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ftx – Сообщение к отчету</w:t>
            </w:r>
            <w:r w:rsidR="00107B06">
              <w:t>.</w:t>
            </w:r>
          </w:p>
        </w:tc>
      </w:tr>
      <w:tr w:rsidR="00B5272A" w:rsidRPr="00034B64" w:rsidTr="00F37C8E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B5272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272A" w:rsidRPr="00034B64" w:rsidRDefault="00B5272A" w:rsidP="004617AF">
            <w:pPr>
              <w:spacing w:line="360" w:lineRule="auto"/>
              <w:ind w:firstLine="0"/>
              <w:jc w:val="left"/>
            </w:pPr>
            <w:r w:rsidRPr="00034B64">
              <w:t>- значение параметра.</w:t>
            </w:r>
          </w:p>
        </w:tc>
      </w:tr>
    </w:tbl>
    <w:p w:rsidR="00B5272A" w:rsidRDefault="00B5272A" w:rsidP="00B5272A">
      <w:pPr>
        <w:spacing w:line="276" w:lineRule="auto"/>
      </w:pPr>
    </w:p>
    <w:p w:rsidR="00B5272A" w:rsidRPr="00034B64" w:rsidRDefault="00B5272A" w:rsidP="004671E8">
      <w:pPr>
        <w:spacing w:line="276" w:lineRule="auto"/>
        <w:ind w:firstLine="0"/>
      </w:pPr>
      <w:r w:rsidRPr="00034B64">
        <w:t>Формат действует с 01</w:t>
      </w:r>
      <w:r>
        <w:t>.01.</w:t>
      </w:r>
      <w:r w:rsidRPr="00034B64">
        <w:t xml:space="preserve">2017 согласно Дополнению </w:t>
      </w:r>
      <w:r>
        <w:t xml:space="preserve">№ </w:t>
      </w:r>
      <w:r w:rsidRPr="00034B64">
        <w:t xml:space="preserve">90/38/128 к Заданию </w:t>
      </w:r>
      <w:r>
        <w:t>№</w:t>
      </w:r>
      <w:r w:rsidRPr="00034B64">
        <w:t>90/00/</w:t>
      </w:r>
      <w:r w:rsidRPr="00034B64">
        <w:rPr>
          <w:lang w:val="en-US"/>
        </w:rPr>
        <w:t>SPS</w:t>
      </w:r>
      <w:r w:rsidRPr="00034B64">
        <w:t xml:space="preserve"> от 16.01.2017 №16-2-1-1/239.</w:t>
      </w:r>
    </w:p>
    <w:p w:rsidR="00B5272A" w:rsidRPr="00034B64" w:rsidRDefault="00B5272A" w:rsidP="00B5272A">
      <w:pPr>
        <w:spacing w:line="276" w:lineRule="auto"/>
      </w:pPr>
    </w:p>
    <w:p w:rsidR="00B5272A" w:rsidRPr="00034B64" w:rsidRDefault="00B5272A" w:rsidP="004671E8">
      <w:pPr>
        <w:spacing w:line="276" w:lineRule="auto"/>
        <w:ind w:firstLine="0"/>
      </w:pPr>
      <w:r w:rsidRPr="00034B64">
        <w:t xml:space="preserve">Содержание изменений: </w:t>
      </w:r>
    </w:p>
    <w:p w:rsidR="00B5272A" w:rsidRPr="00034B64" w:rsidRDefault="00B5272A" w:rsidP="00AE4F71">
      <w:pPr>
        <w:tabs>
          <w:tab w:val="left" w:pos="0"/>
          <w:tab w:val="left" w:pos="9214"/>
        </w:tabs>
        <w:spacing w:line="276" w:lineRule="auto"/>
        <w:ind w:right="-143" w:firstLine="0"/>
      </w:pPr>
      <w:r w:rsidRPr="00034B64">
        <w:t>-</w:t>
      </w:r>
      <w:r>
        <w:t xml:space="preserve">  </w:t>
      </w:r>
      <w:r w:rsidRPr="00034B64">
        <w:t>изменены  описания кодов колонок</w:t>
      </w:r>
      <w:r>
        <w:t>;</w:t>
      </w:r>
    </w:p>
    <w:p w:rsidR="00B5272A" w:rsidRPr="00034B64" w:rsidRDefault="00B5272A" w:rsidP="00AE4F71">
      <w:pPr>
        <w:tabs>
          <w:tab w:val="left" w:pos="0"/>
          <w:tab w:val="left" w:pos="9214"/>
        </w:tabs>
        <w:spacing w:line="276" w:lineRule="auto"/>
        <w:ind w:right="-143" w:firstLine="0"/>
      </w:pPr>
      <w:r w:rsidRPr="009235A4">
        <w:t xml:space="preserve">- </w:t>
      </w:r>
      <w:r>
        <w:t xml:space="preserve"> </w:t>
      </w:r>
      <w:r w:rsidRPr="009235A4">
        <w:t>изменены опи</w:t>
      </w:r>
      <w:r w:rsidRPr="00034B64">
        <w:t>сания кодов строк</w:t>
      </w:r>
      <w:r>
        <w:t>;</w:t>
      </w:r>
    </w:p>
    <w:p w:rsidR="00B5272A" w:rsidRPr="00034B64" w:rsidRDefault="00B5272A" w:rsidP="00AE4F71">
      <w:pPr>
        <w:tabs>
          <w:tab w:val="left" w:pos="0"/>
          <w:tab w:val="left" w:pos="9214"/>
        </w:tabs>
        <w:spacing w:line="276" w:lineRule="auto"/>
        <w:ind w:right="-143" w:firstLine="0"/>
      </w:pPr>
      <w:r w:rsidRPr="00034B64">
        <w:t>- изменено наименование посылки 7</w:t>
      </w:r>
      <w:r w:rsidRPr="00034B64">
        <w:rPr>
          <w:lang w:val="en-US"/>
        </w:rPr>
        <w:t>m</w:t>
      </w:r>
      <w:r w:rsidRPr="00034B64">
        <w:t xml:space="preserve"> - форма 0409128. Данные о средневзвешенных процентных ставках по кредитам, предоставленным кредитной организацией.</w:t>
      </w:r>
    </w:p>
    <w:p w:rsidR="00B5272A" w:rsidRPr="00034B64" w:rsidRDefault="00B5272A" w:rsidP="00B45931">
      <w:pPr>
        <w:pStyle w:val="afff2"/>
        <w:tabs>
          <w:tab w:val="left" w:pos="10065"/>
        </w:tabs>
        <w:ind w:left="426" w:firstLine="0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8901"/>
      </w:tblGrid>
      <w:tr w:rsidR="00B5272A" w:rsidRPr="00034B64" w:rsidTr="00F37C8E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2A" w:rsidRPr="00034B64" w:rsidRDefault="00B5272A">
            <w:pPr>
              <w:pStyle w:val="a6"/>
              <w:spacing w:line="360" w:lineRule="auto"/>
              <w:jc w:val="center"/>
              <w:rPr>
                <w:b/>
                <w:lang w:val="ru-RU" w:eastAsia="en-US"/>
              </w:rPr>
            </w:pPr>
            <w:r w:rsidRPr="00034B64">
              <w:rPr>
                <w:b/>
                <w:lang w:val="ru-RU" w:eastAsia="en-US"/>
              </w:rPr>
              <w:t>Тип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2A" w:rsidRPr="00034B64" w:rsidRDefault="00B5272A">
            <w:pPr>
              <w:pStyle w:val="a6"/>
              <w:spacing w:line="276" w:lineRule="auto"/>
              <w:ind w:left="-217" w:firstLine="81"/>
              <w:jc w:val="center"/>
              <w:rPr>
                <w:b/>
                <w:lang w:val="ru-RU" w:eastAsia="en-US"/>
              </w:rPr>
            </w:pPr>
            <w:r w:rsidRPr="00034B64">
              <w:rPr>
                <w:b/>
                <w:lang w:val="ru-RU" w:eastAsia="en-US"/>
              </w:rPr>
              <w:t>Содержимое электронного сообщения</w:t>
            </w:r>
          </w:p>
        </w:tc>
      </w:tr>
      <w:tr w:rsidR="00B5272A" w:rsidRPr="00034B64" w:rsidTr="00F37C8E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2A" w:rsidRPr="00034B64" w:rsidRDefault="00B5272A">
            <w:pPr>
              <w:pStyle w:val="a6"/>
              <w:spacing w:line="360" w:lineRule="auto"/>
              <w:jc w:val="center"/>
              <w:rPr>
                <w:lang w:eastAsia="en-US"/>
              </w:rPr>
            </w:pPr>
            <w:r w:rsidRPr="00034B64">
              <w:rPr>
                <w:lang w:val="ru-RU" w:eastAsia="en-US"/>
              </w:rPr>
              <w:t>7</w:t>
            </w:r>
            <w:r w:rsidRPr="00034B64">
              <w:rPr>
                <w:lang w:eastAsia="en-US"/>
              </w:rPr>
              <w:t>m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2A" w:rsidRPr="00034B64" w:rsidRDefault="00B5272A" w:rsidP="00F37C8E">
            <w:pPr>
              <w:tabs>
                <w:tab w:val="left" w:pos="0"/>
                <w:tab w:val="left" w:pos="9214"/>
              </w:tabs>
              <w:ind w:right="-143" w:firstLine="4"/>
              <w:jc w:val="left"/>
            </w:pPr>
            <w:r w:rsidRPr="00034B64">
              <w:t>Форма 0409128. Данные о средневзвешенных процентных ставках по кредитам,  предоставленным кредитной организацией</w:t>
            </w:r>
          </w:p>
        </w:tc>
      </w:tr>
    </w:tbl>
    <w:p w:rsidR="00B5272A" w:rsidRPr="00034B64" w:rsidRDefault="00B5272A" w:rsidP="00B45931"/>
    <w:p w:rsidR="00AD59F5" w:rsidRPr="00FF6716" w:rsidRDefault="00AD59F5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F6489D" w:rsidP="000A4783">
      <w:pPr>
        <w:pStyle w:val="2"/>
        <w:numPr>
          <w:ilvl w:val="0"/>
          <w:numId w:val="0"/>
        </w:numPr>
        <w:ind w:left="779"/>
      </w:pPr>
      <w:r w:rsidRPr="00FF6716">
        <w:br w:type="page"/>
      </w:r>
      <w:bookmarkStart w:id="387" w:name="_Toc98662625"/>
      <w:bookmarkStart w:id="388" w:name="_Toc98664802"/>
      <w:bookmarkStart w:id="389" w:name="_Toc99266568"/>
      <w:bookmarkStart w:id="390" w:name="_Toc99968839"/>
      <w:bookmarkStart w:id="391" w:name="_Toc99969634"/>
      <w:bookmarkStart w:id="392" w:name="_Toc100024267"/>
      <w:bookmarkStart w:id="393" w:name="_Toc100024480"/>
      <w:bookmarkStart w:id="394" w:name="_Toc100024693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CB7392" w:rsidRDefault="00CB7392" w:rsidP="000A4783">
      <w:pPr>
        <w:pStyle w:val="2"/>
      </w:pPr>
      <w:bookmarkStart w:id="395" w:name="_Toc471806294"/>
      <w:bookmarkStart w:id="396" w:name="_Toc534799000"/>
      <w:r>
        <w:t xml:space="preserve">Форма 0409129. Данные о средневзвешенных процентных ставках по привлеченным кредитной организацией </w:t>
      </w:r>
      <w:bookmarkEnd w:id="395"/>
      <w:r>
        <w:t>депозитам, вкладам</w:t>
      </w:r>
      <w:bookmarkEnd w:id="396"/>
    </w:p>
    <w:p w:rsidR="00CB7392" w:rsidRDefault="00CB7392" w:rsidP="000A3A8D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CB7392" w:rsidRDefault="00CB7392" w:rsidP="000A3A8D">
      <w:pPr>
        <w:pStyle w:val="a6"/>
        <w:spacing w:line="276" w:lineRule="auto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B7392" w:rsidRDefault="00CB7392" w:rsidP="000A3A8D">
      <w:pPr>
        <w:rPr>
          <w:b/>
          <w:bCs/>
        </w:rPr>
      </w:pPr>
    </w:p>
    <w:p w:rsidR="00CB7392" w:rsidRDefault="00CB7392" w:rsidP="00CB7392">
      <w:pPr>
        <w:ind w:firstLine="0"/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:Код ОКАТО: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Default="00CB7392" w:rsidP="00CB7392">
      <w:pPr>
        <w:ind w:firstLine="0"/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Default="00CB7392" w:rsidP="00CB7392">
      <w:pPr>
        <w:ind w:firstLine="0"/>
      </w:pPr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303A41">
        <w:rPr>
          <w:b/>
          <w:bCs/>
        </w:rPr>
        <w:t xml:space="preserve"> </w:t>
      </w:r>
      <w:r>
        <w:rPr>
          <w:b/>
          <w:bCs/>
        </w:rPr>
        <w:t>Код ОКАТО: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Default="00CB7392" w:rsidP="00CB7392">
      <w:pPr>
        <w:ind w:firstLine="0"/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CB7392" w:rsidRDefault="00CB7392" w:rsidP="000A3A8D">
      <w:pPr>
        <w:rPr>
          <w:vertAlign w:val="subscript"/>
        </w:rPr>
      </w:pPr>
    </w:p>
    <w:p w:rsidR="00CB7392" w:rsidRDefault="00CB7392" w:rsidP="00CB7392">
      <w:pPr>
        <w:ind w:firstLine="0"/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</w:t>
      </w:r>
      <w:r w:rsidRPr="00DA4513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DA4513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Default="00CB7392" w:rsidP="00CB7392">
      <w:pPr>
        <w:ind w:firstLine="0"/>
        <w:rPr>
          <w:b/>
          <w:bCs/>
        </w:rPr>
      </w:pPr>
      <w:r>
        <w:rPr>
          <w:b/>
          <w:bCs/>
        </w:rPr>
        <w:t>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Default="00CB7392" w:rsidP="00CB7392">
      <w:pPr>
        <w:ind w:firstLine="0"/>
      </w:pPr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9A5910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9A5910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CB7392" w:rsidRDefault="00CB7392" w:rsidP="000A3A8D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CB7392" w:rsidRPr="00D30C6B" w:rsidRDefault="00CB7392" w:rsidP="00CB7392">
      <w:pPr>
        <w:ind w:firstLine="0"/>
        <w:rPr>
          <w:vertAlign w:val="subscript"/>
        </w:rPr>
      </w:pPr>
      <w:r>
        <w:rPr>
          <w:b/>
          <w:bCs/>
        </w:rPr>
        <w:t>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CB7392" w:rsidRDefault="00CB7392" w:rsidP="00CB7392">
      <w:pPr>
        <w:ind w:firstLine="0"/>
        <w:rPr>
          <w:vertAlign w:val="subscript"/>
        </w:rPr>
      </w:pPr>
    </w:p>
    <w:p w:rsidR="00CB7392" w:rsidRDefault="00CB7392" w:rsidP="000A3A8D">
      <w:pPr>
        <w:jc w:val="center"/>
        <w:rPr>
          <w:u w:val="single"/>
          <w:lang w:val="en-US"/>
        </w:rPr>
      </w:pPr>
      <w:r>
        <w:rPr>
          <w:u w:val="single"/>
        </w:rPr>
        <w:t>Пояснения</w:t>
      </w:r>
    </w:p>
    <w:p w:rsidR="00CB7392" w:rsidRPr="00CB7392" w:rsidRDefault="00CB7392" w:rsidP="000A3A8D">
      <w:pPr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6378"/>
      </w:tblGrid>
      <w:tr w:rsidR="00CB7392" w:rsidRPr="00CB7392" w:rsidTr="00CB7392">
        <w:trPr>
          <w:tblHeader/>
        </w:trPr>
        <w:tc>
          <w:tcPr>
            <w:tcW w:w="9851" w:type="dxa"/>
            <w:gridSpan w:val="2"/>
            <w:hideMark/>
          </w:tcPr>
          <w:p w:rsidR="00CB7392" w:rsidRPr="00CB7392" w:rsidRDefault="00CB7392" w:rsidP="00CB739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CB7392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CB7392">
              <w:rPr>
                <w:b/>
                <w:bCs/>
                <w:lang w:val="en-US"/>
              </w:rPr>
              <w:t>ARR+F129:&lt;</w:t>
            </w:r>
            <w:r w:rsidRPr="00CB7392">
              <w:rPr>
                <w:b/>
                <w:bCs/>
              </w:rPr>
              <w:t>Код ОКАТО</w:t>
            </w:r>
            <w:r w:rsidRPr="00CB7392">
              <w:rPr>
                <w:b/>
                <w:bCs/>
                <w:lang w:val="en-US"/>
              </w:rPr>
              <w:t>&gt;: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1.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F129 – код приложения,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  <w:rPr>
                <w:b/>
              </w:rPr>
            </w:pPr>
            <w:r w:rsidRPr="00CB7392">
              <w:rPr>
                <w:b/>
                <w:bCs/>
              </w:rPr>
              <w:t>&lt;Код ОКАТО&gt;</w:t>
            </w:r>
            <w:r w:rsidRPr="00CB7392">
              <w:rPr>
                <w:b/>
              </w:rPr>
              <w:t xml:space="preserve">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- код строки принимает значение в соответствии с номенклатурой формы: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M1 - 2. До 30 дней, в т.ч.: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DV - 2.1. До востребования,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1M3 - </w:t>
            </w:r>
            <w:r w:rsidRPr="00D30C6B">
              <w:t>3</w:t>
            </w:r>
            <w:r w:rsidRPr="00CB7392">
              <w:t xml:space="preserve">. От 31 до 90 дней,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3M6 - </w:t>
            </w:r>
            <w:r w:rsidRPr="00D30C6B">
              <w:t>4</w:t>
            </w:r>
            <w:r w:rsidRPr="00CB7392">
              <w:t xml:space="preserve">. От 91 до 180 дней,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6M12 - </w:t>
            </w:r>
            <w:r w:rsidRPr="00D30C6B">
              <w:t>5</w:t>
            </w:r>
            <w:r w:rsidRPr="00CB7392">
              <w:t xml:space="preserve">. От 181 дня до 1 года,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1Y3 - </w:t>
            </w:r>
            <w:r w:rsidRPr="00D30C6B">
              <w:t>6</w:t>
            </w:r>
            <w:r w:rsidRPr="00CB7392">
              <w:t xml:space="preserve">. От 1 года до 3 лет, </w:t>
            </w:r>
          </w:p>
          <w:p w:rsidR="00CB7392" w:rsidRPr="00D30C6B" w:rsidRDefault="00CB7392" w:rsidP="00815B09">
            <w:pPr>
              <w:spacing w:line="360" w:lineRule="auto"/>
              <w:ind w:left="213" w:firstLine="0"/>
            </w:pPr>
            <w:r w:rsidRPr="00CB7392">
              <w:t xml:space="preserve">3Y - </w:t>
            </w:r>
            <w:r w:rsidRPr="00D30C6B">
              <w:t>7</w:t>
            </w:r>
            <w:r w:rsidRPr="00CB7392">
              <w:t xml:space="preserve">. Свыше 3 лет,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summ - Итого (сумма строк  2, 3, 4, 5, 6</w:t>
            </w:r>
            <w:r w:rsidRPr="00D30C6B">
              <w:t>,7</w:t>
            </w:r>
            <w:r w:rsidRPr="00CB7392">
              <w:t>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код колонки принимает значение в соответствии с номенклатурой формы: 2 (графа 3), 3 (графа 4), 4 (графа 5), 5 (графа 6).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  <w:rPr>
                <w:b/>
                <w:bCs/>
                <w:lang w:val="en-US"/>
              </w:rPr>
            </w:pPr>
            <w:r w:rsidRPr="00CB7392">
              <w:rPr>
                <w:b/>
                <w:bCs/>
                <w:lang w:val="en-US"/>
              </w:rPr>
              <w:t>ARR+F129_2:</w:t>
            </w:r>
            <w:r w:rsidRPr="00CB7392">
              <w:rPr>
                <w:b/>
                <w:bCs/>
              </w:rPr>
              <w:t>&lt;Код ОКАТО&gt;</w:t>
            </w:r>
            <w:r w:rsidRPr="00CB7392">
              <w:rPr>
                <w:b/>
                <w:bCs/>
                <w:lang w:val="en-US"/>
              </w:rPr>
              <w:t>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2.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F129_2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rPr>
                <w:b/>
                <w:bCs/>
              </w:rPr>
              <w:t>&lt;Код ОКАТО&gt;</w:t>
            </w:r>
            <w:r w:rsidRPr="00CB7392">
              <w:t xml:space="preserve"> </w:t>
            </w:r>
            <w:r w:rsidRPr="00CB7392">
              <w:rPr>
                <w:b/>
              </w:rPr>
              <w:t>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M1 - 2. До 30 дней, в т.ч.: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DV - 2.1. До востребования,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1M3 - 3. От 31 до 90 дней,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3M6 - 4. От 91 до 180 дней,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6M12 - 5. От 181 дня до 1 года,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1Y3 - 6. От 1 года до 3 лет,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3Y - 7. Свыше 3 лет,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summ - Итого (сумма строк  2, 3, 4, 5, 6,7).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код колонки принимает значение в соответствии с номенклатурой формы: 2 (графа 3), 3 (графа 4), 4 (графа 5), 5 (графа 6).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CB7392">
              <w:rPr>
                <w:b/>
                <w:bCs/>
                <w:lang w:val="en-US"/>
              </w:rPr>
              <w:t>ARR+F129_3:</w:t>
            </w:r>
            <w:r w:rsidRPr="00CB7392">
              <w:rPr>
                <w:b/>
                <w:bCs/>
              </w:rPr>
              <w:t>&lt;Код ОКАТО&gt;</w:t>
            </w:r>
            <w:r w:rsidRPr="00CB7392">
              <w:rPr>
                <w:b/>
                <w:bCs/>
                <w:lang w:val="en-US"/>
              </w:rPr>
              <w:t>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3.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F129_3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  <w:rPr>
                <w:b/>
              </w:rPr>
            </w:pPr>
            <w:r w:rsidRPr="00CB7392">
              <w:rPr>
                <w:b/>
                <w:bCs/>
              </w:rPr>
              <w:t>&lt;Код ОКАТО&gt;</w:t>
            </w:r>
            <w:r w:rsidRPr="00CB7392">
              <w:rPr>
                <w:b/>
              </w:rPr>
              <w:t xml:space="preserve">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M1 - 2. До 30 дней, в т.ч.: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DV - 2.1. До востребования,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1M3 - 3. От 31 до 90 дней,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3M6 - 4. От 91 до 180 дней,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6M12 - 5. От 181 дня до 1 года,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1Y3 - 6. От 1 года до 3 лет,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3Y - 7. Свыше 3 лет,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summ - Итого (сумма строк  2, 3, 4, 5, 6,7).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spacing w:line="360" w:lineRule="auto"/>
              <w:ind w:firstLine="142"/>
              <w:jc w:val="right"/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код колонки принимает значение в соответствии с номенклатурой формы: 2 (графа 3), 3 (графа 4), 4 (графа 5), 5 (графа 6).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lang w:val="ru-RU"/>
              </w:rPr>
            </w:pPr>
            <w:r w:rsidRPr="00CB7392">
              <w:rPr>
                <w:b/>
                <w:bCs/>
              </w:rPr>
              <w:t>ARR+F12</w:t>
            </w:r>
            <w:r w:rsidRPr="00CB7392">
              <w:rPr>
                <w:b/>
                <w:bCs/>
                <w:lang w:val="ru-RU"/>
              </w:rPr>
              <w:t>9</w:t>
            </w:r>
            <w:r w:rsidRPr="00CB7392">
              <w:rPr>
                <w:b/>
                <w:bCs/>
              </w:rPr>
              <w:t>_O:$empty$: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Справочник ОКАТО.</w:t>
            </w:r>
          </w:p>
          <w:p w:rsidR="00917ECC" w:rsidRDefault="00CB7392" w:rsidP="00815B09">
            <w:pPr>
              <w:spacing w:line="360" w:lineRule="auto"/>
              <w:ind w:left="213" w:firstLine="0"/>
            </w:pPr>
            <w:r w:rsidRPr="00CB7392">
              <w:t>F129_O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rPr>
                <w:b/>
                <w:bCs/>
              </w:rPr>
              <w:t>$</w:t>
            </w:r>
            <w:r w:rsidRPr="00CB7392">
              <w:rPr>
                <w:b/>
                <w:bCs/>
                <w:lang w:val="en-US"/>
              </w:rPr>
              <w:t>empty</w:t>
            </w:r>
            <w:r w:rsidRPr="00CB7392">
              <w:rPr>
                <w:b/>
                <w:bCs/>
              </w:rPr>
              <w:t>$</w:t>
            </w:r>
            <w:r w:rsidRPr="00CB7392">
              <w:t xml:space="preserve">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кода ОКАТО, 5 цифр.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rPr>
                <w:lang w:val="en-US"/>
              </w:rPr>
              <w:t>okato</w:t>
            </w:r>
            <w:r w:rsidRPr="00CB7392">
              <w:t xml:space="preserve"> - код ОКАТО.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</w:pPr>
            <w:r w:rsidRPr="00CB7392">
              <w:rPr>
                <w:b/>
                <w:bCs/>
              </w:rPr>
              <w:t>ARR+F129s:$empty$: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1. Справочные сроки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F129s – код приложения, 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rPr>
                <w:b/>
                <w:bCs/>
              </w:rPr>
              <w:t>$</w:t>
            </w:r>
            <w:r w:rsidRPr="00CB7392">
              <w:rPr>
                <w:b/>
                <w:bCs/>
                <w:lang w:val="en-US"/>
              </w:rPr>
              <w:t>empty</w:t>
            </w:r>
            <w:r w:rsidRPr="00CB7392">
              <w:rPr>
                <w:b/>
                <w:bCs/>
              </w:rPr>
              <w:t>$</w:t>
            </w:r>
            <w:r w:rsidRPr="00CB7392">
              <w:t xml:space="preserve">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- код строки принимает значение в соответствии номенклатурой формы: 7_1 - Справочно: 8.1. средняя ставка по остаткам средств на счетах нефинансовых организаций. 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 xml:space="preserve">код колонки принимает значение </w:t>
            </w:r>
            <w:r w:rsidRPr="00917ECC">
              <w:t>stav</w:t>
            </w:r>
            <w:r w:rsidRPr="00CB7392">
              <w:t>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lang w:val="ru-RU"/>
              </w:rPr>
            </w:pPr>
            <w:r w:rsidRPr="00CB7392">
              <w:rPr>
                <w:b/>
                <w:bCs/>
              </w:rPr>
              <w:t>ARR+F12</w:t>
            </w:r>
            <w:r w:rsidRPr="00CB7392">
              <w:rPr>
                <w:b/>
                <w:bCs/>
                <w:lang w:val="ru-RU"/>
              </w:rPr>
              <w:t>9</w:t>
            </w:r>
            <w:r w:rsidRPr="00CB7392">
              <w:rPr>
                <w:b/>
                <w:bCs/>
              </w:rPr>
              <w:t>_I:$empty$: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1.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F129_I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917ECC">
              <w:t>$empty$</w:t>
            </w:r>
            <w:r w:rsidRPr="00CB7392">
              <w:t xml:space="preserve">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1 – 1. Всего по кредитной организации (сумма строк 2,3,4,5,6,7), в том числе: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3 (графа 4);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4 (графа 5);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lang w:val="ru-RU"/>
              </w:rPr>
            </w:pPr>
            <w:r w:rsidRPr="00CB7392">
              <w:rPr>
                <w:b/>
                <w:bCs/>
              </w:rPr>
              <w:t>ARR+F12</w:t>
            </w:r>
            <w:r w:rsidRPr="00CB7392">
              <w:rPr>
                <w:b/>
                <w:bCs/>
                <w:lang w:val="ru-RU"/>
              </w:rPr>
              <w:t>9</w:t>
            </w:r>
            <w:r w:rsidRPr="00CB7392">
              <w:rPr>
                <w:b/>
                <w:bCs/>
              </w:rPr>
              <w:t>_I</w:t>
            </w:r>
            <w:r w:rsidRPr="00CB7392">
              <w:rPr>
                <w:b/>
                <w:bCs/>
                <w:lang w:val="ru-RU"/>
              </w:rPr>
              <w:t>2</w:t>
            </w:r>
            <w:r w:rsidRPr="00CB7392">
              <w:rPr>
                <w:b/>
                <w:bCs/>
              </w:rPr>
              <w:t>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2.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F129_I2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$empty$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1 – 1. Всего по кредитной организации (сумма строк 2,3,4,5,6,7), в том числе: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3 (графа 4);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4 (графа 5)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lang w:val="ru-RU"/>
              </w:rPr>
            </w:pPr>
            <w:r w:rsidRPr="00CB7392">
              <w:rPr>
                <w:b/>
                <w:bCs/>
              </w:rPr>
              <w:t>ARR+F12</w:t>
            </w:r>
            <w:r w:rsidRPr="00CB7392">
              <w:rPr>
                <w:b/>
                <w:bCs/>
                <w:lang w:val="ru-RU"/>
              </w:rPr>
              <w:t>9</w:t>
            </w:r>
            <w:r w:rsidRPr="00CB7392">
              <w:rPr>
                <w:b/>
                <w:bCs/>
              </w:rPr>
              <w:t>_I</w:t>
            </w:r>
            <w:r w:rsidRPr="00CB7392">
              <w:rPr>
                <w:b/>
                <w:bCs/>
                <w:lang w:val="ru-RU"/>
              </w:rPr>
              <w:t>3</w:t>
            </w:r>
            <w:r w:rsidRPr="00CB7392">
              <w:rPr>
                <w:b/>
                <w:bCs/>
              </w:rPr>
              <w:t>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Раздел 3.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F129_I3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$empty$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1 – 1. Всего по кредитной организации (сумма строк 2,3,4,5,6,7), в том числе: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3 (графа 4);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4 (графа 5);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lang w:val="ru-RU"/>
              </w:rPr>
            </w:pPr>
            <w:r w:rsidRPr="00CB7392">
              <w:rPr>
                <w:b/>
                <w:bCs/>
              </w:rPr>
              <w:t>ARR+F12</w:t>
            </w:r>
            <w:r w:rsidRPr="00CB7392">
              <w:rPr>
                <w:b/>
                <w:bCs/>
                <w:lang w:val="ru-RU"/>
              </w:rPr>
              <w:t>9</w:t>
            </w:r>
            <w:r w:rsidRPr="00CB7392">
              <w:rPr>
                <w:b/>
                <w:bCs/>
              </w:rPr>
              <w:t>_od:$empty$: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Форма 129. Дата последнего опердня.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F129_od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$empty$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1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1"/>
            </w:pPr>
            <w:r w:rsidRPr="00CB7392">
              <w:t>1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rPr>
                <w:b/>
                <w:lang w:val="ru-RU"/>
              </w:rPr>
            </w:pPr>
            <w:r w:rsidRPr="00CB7392">
              <w:rPr>
                <w:b/>
                <w:lang w:val="ru-RU"/>
              </w:rPr>
              <w:t>ARR+129_FTX</w:t>
            </w:r>
            <w:r w:rsidRPr="00CB7392">
              <w:rPr>
                <w:b/>
              </w:rPr>
              <w:t>P</w:t>
            </w:r>
            <w:r w:rsidRPr="00CB7392">
              <w:rPr>
                <w:b/>
                <w:lang w:val="ru-RU"/>
              </w:rPr>
              <w:t>12:$empty$: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Раздел пояснительных сообщений по каждому невыполненному правилу контроля.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F129_FTXP12 – код приложения,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$empty$ – Условный (уточняющий) код строки.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Код строки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код ошибки (в соответствии со справочником, может принимать значения: 1201-1208, 1109-1116, 1217-1228) + код пояснения (принимает значения 1-7). Пример: 12011</w:t>
            </w:r>
            <w:r>
              <w:t>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Код колонки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1 – код ошибки;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2 – текст контроля;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4 – код пояснения;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5 – текст стандартного пояснительного сообщения к невыполненному правилу контроля;</w:t>
            </w:r>
          </w:p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917ECC">
              <w:t xml:space="preserve">6 – </w:t>
            </w:r>
            <w:r w:rsidRPr="00CB7392">
              <w:t xml:space="preserve">текст пояснения </w:t>
            </w:r>
            <w:r w:rsidRPr="00917ECC">
              <w:t>“</w:t>
            </w:r>
            <w:r w:rsidRPr="00CB7392">
              <w:t>иное</w:t>
            </w:r>
            <w:r w:rsidRPr="00917ECC">
              <w:t>”</w:t>
            </w:r>
            <w:r w:rsidRPr="00CB7392">
              <w:t>.</w:t>
            </w:r>
          </w:p>
        </w:tc>
      </w:tr>
      <w:tr w:rsidR="00CB7392" w:rsidRPr="00CB7392" w:rsidTr="00CB7392">
        <w:tc>
          <w:tcPr>
            <w:tcW w:w="3473" w:type="dxa"/>
            <w:hideMark/>
          </w:tcPr>
          <w:p w:rsidR="00CB7392" w:rsidRPr="00CB7392" w:rsidRDefault="00CB7392" w:rsidP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CB7392">
              <w:rPr>
                <w:lang w:val="ru-RU"/>
              </w:rPr>
              <w:t>Значение</w:t>
            </w:r>
          </w:p>
        </w:tc>
        <w:tc>
          <w:tcPr>
            <w:tcW w:w="6378" w:type="dxa"/>
            <w:hideMark/>
          </w:tcPr>
          <w:p w:rsidR="00CB7392" w:rsidRPr="00CB7392" w:rsidRDefault="00CB7392" w:rsidP="00815B09">
            <w:pPr>
              <w:spacing w:line="360" w:lineRule="auto"/>
              <w:ind w:left="213" w:firstLine="0"/>
            </w:pPr>
            <w:r w:rsidRPr="00CB7392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B7392" w:rsidRDefault="00CB7392" w:rsidP="000A3A8D"/>
    <w:p w:rsidR="00CB7392" w:rsidRDefault="00CB7392" w:rsidP="00CB7392">
      <w:pPr>
        <w:ind w:firstLine="0"/>
        <w:rPr>
          <w:u w:val="single"/>
        </w:rPr>
      </w:pPr>
      <w:r>
        <w:br w:type="page"/>
      </w:r>
      <w:r>
        <w:rPr>
          <w:b/>
          <w:bCs/>
          <w:i/>
          <w:iCs/>
          <w:u w:val="single"/>
        </w:rPr>
        <w:t>Cегмент со служебной информацией</w:t>
      </w:r>
    </w:p>
    <w:p w:rsidR="00CB7392" w:rsidRDefault="00CB7392" w:rsidP="000A3A8D"/>
    <w:p w:rsidR="00CB7392" w:rsidRDefault="00CB7392" w:rsidP="00CB7392">
      <w:pPr>
        <w:ind w:firstLine="0"/>
      </w:pPr>
      <w:r>
        <w:rPr>
          <w:b/>
          <w:bCs/>
          <w:lang w:val="en-US"/>
        </w:rPr>
        <w:t>ARR</w:t>
      </w:r>
      <w:r>
        <w:rPr>
          <w:b/>
          <w:bCs/>
        </w:rPr>
        <w:t>+$</w:t>
      </w:r>
      <w:r>
        <w:rPr>
          <w:b/>
          <w:bCs/>
          <w:lang w:val="en-US"/>
        </w:rPr>
        <w:t>attrib</w:t>
      </w:r>
      <w:r>
        <w:rPr>
          <w:b/>
          <w:bCs/>
        </w:rPr>
        <w:t>$2:</w:t>
      </w:r>
      <w:r>
        <w:rPr>
          <w:b/>
          <w:bCs/>
          <w:lang w:val="en-US"/>
        </w:rPr>
        <w:t>code</w:t>
      </w:r>
      <w:r>
        <w:rPr>
          <w:b/>
          <w:bCs/>
        </w:rPr>
        <w:t>:$</w:t>
      </w:r>
      <w:r>
        <w:rPr>
          <w:b/>
          <w:bCs/>
          <w:lang w:val="en-US"/>
        </w:rPr>
        <w:t>attrib</w:t>
      </w:r>
      <w:r>
        <w:rPr>
          <w:b/>
          <w:bCs/>
        </w:rPr>
        <w:t>$:</w:t>
      </w:r>
      <w:r>
        <w:t>~</w:t>
      </w:r>
      <w:r>
        <w:rPr>
          <w:lang w:val="en-US"/>
        </w:rPr>
        <w:t>exectlf</w:t>
      </w:r>
      <w:r>
        <w:t>=</w:t>
      </w:r>
      <w:r>
        <w:rPr>
          <w:i/>
          <w:iCs/>
        </w:rPr>
        <w:t>значение</w:t>
      </w:r>
      <w:r>
        <w:t>~;~…;~</w:t>
      </w:r>
      <w:r>
        <w:rPr>
          <w:lang w:val="en-US"/>
        </w:rPr>
        <w:t>accname</w:t>
      </w:r>
      <w:r>
        <w:t>=</w:t>
      </w:r>
      <w:r>
        <w:rPr>
          <w:i/>
          <w:iCs/>
        </w:rPr>
        <w:t>значени</w:t>
      </w:r>
      <w:r>
        <w:t>е~;'</w:t>
      </w:r>
    </w:p>
    <w:p w:rsidR="00CB7392" w:rsidRDefault="00CB7392" w:rsidP="00CB7392">
      <w:pPr>
        <w:ind w:firstLine="0"/>
      </w:pPr>
    </w:p>
    <w:p w:rsidR="00CB7392" w:rsidRDefault="00CB7392" w:rsidP="000A3A8D">
      <w:pPr>
        <w:jc w:val="center"/>
        <w:rPr>
          <w:u w:val="single"/>
        </w:rPr>
      </w:pPr>
      <w:r>
        <w:rPr>
          <w:u w:val="single"/>
        </w:rPr>
        <w:t>Пояснения</w:t>
      </w:r>
    </w:p>
    <w:p w:rsidR="00CB7392" w:rsidRDefault="00CB7392" w:rsidP="000A3A8D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519"/>
      </w:tblGrid>
      <w:tr w:rsidR="00CB7392" w:rsidTr="00CB7392">
        <w:trPr>
          <w:tblHeader/>
        </w:trPr>
        <w:tc>
          <w:tcPr>
            <w:tcW w:w="9993" w:type="dxa"/>
            <w:gridSpan w:val="2"/>
            <w:hideMark/>
          </w:tcPr>
          <w:p w:rsidR="00CB7392" w:rsidRDefault="00CB739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B7392" w:rsidTr="00CB7392">
        <w:tc>
          <w:tcPr>
            <w:tcW w:w="3474" w:type="dxa"/>
            <w:hideMark/>
          </w:tcPr>
          <w:p w:rsidR="00CB7392" w:rsidRDefault="00CB7392" w:rsidP="00CB7392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19" w:type="dxa"/>
            <w:hideMark/>
          </w:tcPr>
          <w:p w:rsidR="00CB7392" w:rsidRDefault="00CB7392" w:rsidP="00CB7392">
            <w:pPr>
              <w:spacing w:line="360" w:lineRule="auto"/>
              <w:ind w:left="212" w:firstLine="0"/>
            </w:pPr>
            <w:r>
              <w:t>Служебная информация, где</w:t>
            </w:r>
          </w:p>
          <w:p w:rsidR="00CB7392" w:rsidRDefault="00CB7392" w:rsidP="00CB7392">
            <w:pPr>
              <w:spacing w:line="360" w:lineRule="auto"/>
              <w:ind w:left="212" w:firstLine="0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$2 </w:t>
            </w:r>
            <w:r>
              <w:rPr>
                <w:b/>
              </w:rPr>
              <w:t>– Условный (уточняющий) код строки.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rPr>
                <w:b/>
                <w:bCs/>
                <w:i/>
                <w:iCs/>
                <w:lang w:val="en-US"/>
              </w:rPr>
              <w:t>Code</w:t>
            </w:r>
            <w:r>
              <w:t xml:space="preserve"> – Код приложения в соответствии с кодированием приложений финансовой отчетности – принимает значение: </w:t>
            </w:r>
            <w:r>
              <w:rPr>
                <w:lang w:val="en-US"/>
              </w:rPr>
              <w:t>F</w:t>
            </w:r>
            <w:r>
              <w:t xml:space="preserve">129. </w:t>
            </w:r>
          </w:p>
          <w:p w:rsidR="00CB7392" w:rsidRDefault="00CB7392" w:rsidP="00CB7392">
            <w:pPr>
              <w:pStyle w:val="a6"/>
              <w:spacing w:line="360" w:lineRule="auto"/>
              <w:ind w:left="21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r>
              <w:rPr>
                <w:b/>
                <w:bCs/>
              </w:rPr>
              <w:t>attrib</w:t>
            </w:r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b/>
                <w:lang w:val="ru-RU"/>
              </w:rPr>
              <w:t>– Код строки.</w:t>
            </w:r>
          </w:p>
        </w:tc>
      </w:tr>
      <w:tr w:rsidR="00CB7392" w:rsidTr="00CB7392">
        <w:tc>
          <w:tcPr>
            <w:tcW w:w="3474" w:type="dxa"/>
            <w:hideMark/>
          </w:tcPr>
          <w:p w:rsidR="00CB7392" w:rsidRDefault="00CB7392" w:rsidP="000A3A8D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519" w:type="dxa"/>
            <w:hideMark/>
          </w:tcPr>
          <w:p w:rsidR="00CB7392" w:rsidRDefault="00CB7392" w:rsidP="002457F7">
            <w:pPr>
              <w:numPr>
                <w:ilvl w:val="0"/>
                <w:numId w:val="24"/>
              </w:numPr>
              <w:spacing w:line="360" w:lineRule="auto"/>
              <w:ind w:left="212" w:firstLine="0"/>
            </w:pPr>
            <w:r>
              <w:t xml:space="preserve">код параметра может принимать значения: 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chiefname – Руководитель КО;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chief</w:t>
            </w:r>
            <w:r>
              <w:rPr>
                <w:lang w:val="en-US"/>
              </w:rPr>
              <w:t>post</w:t>
            </w:r>
            <w:r>
              <w:t xml:space="preserve"> – Должность руководителя КО;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rPr>
                <w:lang w:val="en-US"/>
              </w:rPr>
              <w:t>execpost</w:t>
            </w:r>
            <w:r>
              <w:t xml:space="preserve"> – Должность исполнителя;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exec – Исполнитель;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exectlf – телефон: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exedate – Дата;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prnpr – Признак непредставления отчета, принимает значения 0 – нулевые данные, 1 – операции не провродились, 2 – другие причины, с текстовым пояснением;</w:t>
            </w:r>
          </w:p>
          <w:p w:rsidR="00CB7392" w:rsidRDefault="00CB7392" w:rsidP="00CB7392">
            <w:pPr>
              <w:spacing w:line="360" w:lineRule="auto"/>
              <w:ind w:left="212" w:firstLine="0"/>
            </w:pPr>
            <w:r>
              <w:t>ftx – Сообщение к отчету.</w:t>
            </w:r>
          </w:p>
        </w:tc>
      </w:tr>
      <w:tr w:rsidR="00CB7392" w:rsidTr="00CB7392">
        <w:tc>
          <w:tcPr>
            <w:tcW w:w="3474" w:type="dxa"/>
            <w:hideMark/>
          </w:tcPr>
          <w:p w:rsidR="00CB7392" w:rsidRDefault="00CB739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519" w:type="dxa"/>
            <w:hideMark/>
          </w:tcPr>
          <w:p w:rsidR="00CB7392" w:rsidRDefault="00CB7392">
            <w:pPr>
              <w:spacing w:line="360" w:lineRule="auto"/>
              <w:ind w:firstLine="214"/>
            </w:pPr>
            <w:r>
              <w:t>- значение параметра.</w:t>
            </w:r>
          </w:p>
        </w:tc>
      </w:tr>
    </w:tbl>
    <w:p w:rsidR="00CB7392" w:rsidRDefault="00CB7392" w:rsidP="000A3A8D"/>
    <w:p w:rsidR="00CB7392" w:rsidRPr="006B5A21" w:rsidRDefault="00CB7392" w:rsidP="00CB7392">
      <w:pPr>
        <w:spacing w:line="276" w:lineRule="auto"/>
        <w:ind w:firstLine="0"/>
      </w:pPr>
      <w:r>
        <w:t>Формат действует с 01.0</w:t>
      </w:r>
      <w:r w:rsidRPr="00DA4513">
        <w:t>5</w:t>
      </w:r>
      <w:r>
        <w:t>.201</w:t>
      </w:r>
      <w:r w:rsidRPr="00DA4513">
        <w:t>8</w:t>
      </w:r>
      <w:r>
        <w:t xml:space="preserve"> согласно </w:t>
      </w:r>
      <w:r w:rsidRPr="00DA4513">
        <w:t>Задани</w:t>
      </w:r>
      <w:r>
        <w:t>ю №</w:t>
      </w:r>
      <w:r w:rsidRPr="00DA4513">
        <w:t xml:space="preserve"> </w:t>
      </w:r>
      <w:r w:rsidRPr="00DA4513">
        <w:rPr>
          <w:lang w:val="en-US"/>
        </w:rPr>
        <w:t>XML</w:t>
      </w:r>
      <w:r w:rsidRPr="00DA4513">
        <w:t>013/17/0409129</w:t>
      </w:r>
      <w:r w:rsidRPr="006B5A21">
        <w:t xml:space="preserve"> </w:t>
      </w:r>
      <w:r>
        <w:t>(АС ПУРР (</w:t>
      </w:r>
      <w:r>
        <w:rPr>
          <w:lang w:val="en-US"/>
        </w:rPr>
        <w:t>JIRA</w:t>
      </w:r>
      <w:r>
        <w:t xml:space="preserve">) </w:t>
      </w:r>
      <w:r w:rsidRPr="00DA4513">
        <w:rPr>
          <w:lang w:val="en-US"/>
        </w:rPr>
        <w:t>CK</w:t>
      </w:r>
      <w:r w:rsidRPr="00DA4513">
        <w:t>5</w:t>
      </w:r>
      <w:r w:rsidRPr="00DA4513">
        <w:rPr>
          <w:lang w:val="en-US"/>
        </w:rPr>
        <w:t>DITR</w:t>
      </w:r>
      <w:r w:rsidRPr="00DA4513">
        <w:t>129-2714</w:t>
      </w:r>
      <w:r>
        <w:t>)</w:t>
      </w:r>
      <w:r w:rsidRPr="006B5A21">
        <w:t>.</w:t>
      </w:r>
    </w:p>
    <w:p w:rsidR="00CB7392" w:rsidRDefault="00CB7392" w:rsidP="00CB7392">
      <w:pPr>
        <w:spacing w:line="276" w:lineRule="auto"/>
      </w:pPr>
    </w:p>
    <w:p w:rsidR="00CB7392" w:rsidRDefault="00CB7392" w:rsidP="00CB7392">
      <w:pPr>
        <w:spacing w:line="276" w:lineRule="auto"/>
        <w:ind w:firstLine="0"/>
      </w:pPr>
      <w:r>
        <w:t xml:space="preserve">Содержание изменений: </w:t>
      </w:r>
    </w:p>
    <w:p w:rsidR="00CB7392" w:rsidRDefault="00CB7392" w:rsidP="002457F7">
      <w:pPr>
        <w:numPr>
          <w:ilvl w:val="0"/>
          <w:numId w:val="25"/>
        </w:numPr>
        <w:autoSpaceDE/>
        <w:autoSpaceDN/>
        <w:spacing w:line="276" w:lineRule="auto"/>
        <w:ind w:left="284" w:hanging="284"/>
      </w:pPr>
      <w:r>
        <w:t>добавлен уточняющий код строки (код ОКАТО);</w:t>
      </w:r>
    </w:p>
    <w:p w:rsidR="00CB7392" w:rsidRPr="00DA4513" w:rsidRDefault="00CB7392" w:rsidP="002457F7">
      <w:pPr>
        <w:numPr>
          <w:ilvl w:val="0"/>
          <w:numId w:val="25"/>
        </w:numPr>
        <w:autoSpaceDE/>
        <w:autoSpaceDN/>
        <w:spacing w:line="276" w:lineRule="auto"/>
        <w:ind w:left="284" w:hanging="284"/>
      </w:pPr>
      <w:r>
        <w:t>добавлены новые коды форм (</w:t>
      </w:r>
      <w:r w:rsidRPr="00061359">
        <w:t>F</w:t>
      </w:r>
      <w:r>
        <w:t>129_</w:t>
      </w:r>
      <w:r w:rsidRPr="00061359">
        <w:t>O</w:t>
      </w:r>
      <w:r w:rsidRPr="00DA4513">
        <w:t xml:space="preserve">, </w:t>
      </w:r>
      <w:r w:rsidRPr="00061359">
        <w:t>F</w:t>
      </w:r>
      <w:r w:rsidRPr="00DA4513">
        <w:t>129_</w:t>
      </w:r>
      <w:r w:rsidRPr="00061359">
        <w:t>I</w:t>
      </w:r>
      <w:r w:rsidRPr="00DA4513">
        <w:t xml:space="preserve">, </w:t>
      </w:r>
      <w:r w:rsidRPr="00061359">
        <w:t>F</w:t>
      </w:r>
      <w:r w:rsidRPr="00DA4513">
        <w:t>129_</w:t>
      </w:r>
      <w:r w:rsidRPr="00061359">
        <w:t>I</w:t>
      </w:r>
      <w:r w:rsidRPr="00DA4513">
        <w:t xml:space="preserve">2, </w:t>
      </w:r>
      <w:r w:rsidRPr="00061359">
        <w:t>F</w:t>
      </w:r>
      <w:r w:rsidRPr="00DA4513">
        <w:t>129_</w:t>
      </w:r>
      <w:r w:rsidRPr="00061359">
        <w:t>I</w:t>
      </w:r>
      <w:r w:rsidRPr="00DA4513">
        <w:t xml:space="preserve">3, </w:t>
      </w:r>
      <w:r w:rsidRPr="00061359">
        <w:t>f</w:t>
      </w:r>
      <w:r w:rsidRPr="00DA4513">
        <w:t>129_</w:t>
      </w:r>
      <w:r w:rsidRPr="00061359">
        <w:t>FTXP</w:t>
      </w:r>
      <w:r w:rsidRPr="00DA4513">
        <w:t xml:space="preserve">12, </w:t>
      </w:r>
      <w:r w:rsidRPr="00061359">
        <w:t>F</w:t>
      </w:r>
      <w:r w:rsidRPr="00DA4513">
        <w:t>129_</w:t>
      </w:r>
      <w:r w:rsidRPr="00061359">
        <w:t>od</w:t>
      </w:r>
      <w:r>
        <w:t>)</w:t>
      </w:r>
      <w:r w:rsidRPr="00DA4513">
        <w:t>;</w:t>
      </w:r>
    </w:p>
    <w:p w:rsidR="00CB7392" w:rsidRPr="002841BB" w:rsidRDefault="00CB7392" w:rsidP="002457F7">
      <w:pPr>
        <w:numPr>
          <w:ilvl w:val="0"/>
          <w:numId w:val="25"/>
        </w:numPr>
        <w:autoSpaceDE/>
        <w:autoSpaceDN/>
        <w:spacing w:line="276" w:lineRule="auto"/>
        <w:ind w:left="284" w:hanging="284"/>
      </w:pPr>
      <w:r>
        <w:t>удалены устаревшие коды форм (</w:t>
      </w:r>
      <w:r w:rsidRPr="00061359">
        <w:t>F</w:t>
      </w:r>
      <w:r w:rsidRPr="00DA4513">
        <w:t>129_</w:t>
      </w:r>
      <w:r w:rsidRPr="00061359">
        <w:t>S</w:t>
      </w:r>
      <w:r w:rsidRPr="00DA4513">
        <w:t xml:space="preserve">, </w:t>
      </w:r>
      <w:r w:rsidRPr="00061359">
        <w:t>F</w:t>
      </w:r>
      <w:r w:rsidRPr="00DA4513">
        <w:t>129_</w:t>
      </w:r>
      <w:r w:rsidRPr="00061359">
        <w:t>FTX</w:t>
      </w:r>
      <w:r>
        <w:t>);</w:t>
      </w:r>
    </w:p>
    <w:p w:rsidR="00CB7392" w:rsidRDefault="00CB7392" w:rsidP="002457F7">
      <w:pPr>
        <w:numPr>
          <w:ilvl w:val="0"/>
          <w:numId w:val="25"/>
        </w:numPr>
        <w:autoSpaceDE/>
        <w:autoSpaceDN/>
        <w:spacing w:line="276" w:lineRule="auto"/>
        <w:ind w:left="284" w:hanging="284"/>
      </w:pPr>
      <w:r>
        <w:t>изменен состав кодов строк;</w:t>
      </w:r>
    </w:p>
    <w:p w:rsidR="00CB7392" w:rsidRDefault="00CB7392" w:rsidP="002457F7">
      <w:pPr>
        <w:numPr>
          <w:ilvl w:val="0"/>
          <w:numId w:val="25"/>
        </w:numPr>
        <w:autoSpaceDE/>
        <w:autoSpaceDN/>
        <w:spacing w:line="276" w:lineRule="auto"/>
        <w:ind w:left="284" w:hanging="284"/>
      </w:pPr>
      <w:r>
        <w:t>изменено наименование посылки 7</w:t>
      </w:r>
      <w:r>
        <w:rPr>
          <w:lang w:val="en-US"/>
        </w:rPr>
        <w:t>n</w:t>
      </w:r>
      <w:r>
        <w:t xml:space="preserve"> - форма 0409129. Данные о средневзвешенных процентных ставках по привлеченным кредитной организацией депозитам, вкладам.</w:t>
      </w:r>
    </w:p>
    <w:p w:rsidR="006A4CCB" w:rsidRPr="00FF6716" w:rsidRDefault="006A4CCB"/>
    <w:p w:rsidR="008E6C8B" w:rsidRPr="00FF6716" w:rsidRDefault="000438A8" w:rsidP="000A4783">
      <w:pPr>
        <w:pStyle w:val="2"/>
      </w:pPr>
      <w:bookmarkStart w:id="397" w:name="_Toc98662627"/>
      <w:bookmarkStart w:id="398" w:name="_Toc98664804"/>
      <w:bookmarkStart w:id="399" w:name="_Toc99266570"/>
      <w:bookmarkStart w:id="400" w:name="_Toc99968841"/>
      <w:bookmarkStart w:id="401" w:name="_Toc99969636"/>
      <w:bookmarkStart w:id="402" w:name="_Toc100024269"/>
      <w:bookmarkStart w:id="403" w:name="_Toc100024482"/>
      <w:bookmarkStart w:id="404" w:name="_Toc10002469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r w:rsidRPr="00FF6716">
        <w:br w:type="page"/>
      </w:r>
      <w:bookmarkStart w:id="405" w:name="_Toc534799001"/>
      <w:r w:rsidR="008E6C8B" w:rsidRPr="00FF6716">
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</w:r>
      <w:bookmarkEnd w:id="405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030604" w:rsidRPr="00FF6716" w:rsidRDefault="00030604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130.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130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M1 - 1. До 30 дней, в т.ч.:, 1M3 - 2. От 31 до 90 дней, 3M6 - 3. От 91 до 180 дней, 6M12 - 4. От 181 дня до 1 года, 1Y3 - 5. От 1 года до 3 лет, 3Y - 6. Свыше 3 лет, summ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130.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</w:p>
    <w:p w:rsidR="00F33F07" w:rsidRPr="00FF6716" w:rsidRDefault="000438A8" w:rsidP="000A4783">
      <w:pPr>
        <w:pStyle w:val="2"/>
      </w:pPr>
      <w:r w:rsidRPr="00FF6716">
        <w:br w:type="page"/>
      </w:r>
      <w:bookmarkStart w:id="406" w:name="_Toc534799002"/>
      <w:r w:rsidR="00F33F07" w:rsidRPr="00FF6716">
        <w:t>Форма 0409131. Данные о средневзвешенных процентных ставках по выданным кредитной организацией собственным векселям</w:t>
      </w:r>
      <w:bookmarkEnd w:id="406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131.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131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M1 - 2.До 30 дней , 1M3 - 3.От 31 до 90 дней  , 3M6 - 4.От 91 до 180 дней, 6M12 - 5.От181 дн.  до 1 года, 3Y - 7.Свыше 3 лет, A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030604" w:rsidRPr="00FF6716" w:rsidRDefault="00030604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131.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 w:rsidP="00F136AD">
      <w:pPr>
        <w:ind w:left="567" w:firstLine="0"/>
      </w:pPr>
    </w:p>
    <w:p w:rsidR="00F136AD" w:rsidRPr="00FF6716" w:rsidRDefault="00F136AD" w:rsidP="00F136AD"/>
    <w:p w:rsidR="008E6C8B" w:rsidRPr="00FF6716" w:rsidRDefault="00D11359" w:rsidP="000A4783">
      <w:pPr>
        <w:pStyle w:val="2"/>
      </w:pPr>
      <w:r w:rsidRPr="00FF6716">
        <w:br w:type="page"/>
      </w:r>
      <w:bookmarkStart w:id="407" w:name="_Toc534799003"/>
      <w:r w:rsidR="008E6C8B" w:rsidRPr="00FF6716">
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</w:r>
      <w:bookmarkEnd w:id="407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132.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132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PP - 1.По предъявлении, M1 - 2.До 30 дней, 1M3 - 3.От 31 до 90 дн., 3M6 - 4.От 91 до 180 дн., 6M12 - 5.От 181 дней до 1 года, 1Y3 - 6.От 1 года  до 3  лет , 3Y - 7.Свыше 3 лет, A - Итого: (стр. 1+2+3+4+5+6)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F136AD" w:rsidRPr="00FF6716" w:rsidRDefault="00F136AD">
      <w:pPr>
        <w:spacing w:line="360" w:lineRule="auto"/>
        <w:ind w:firstLine="0"/>
      </w:pPr>
    </w:p>
    <w:p w:rsidR="00917ECC" w:rsidRDefault="00917ECC">
      <w:pPr>
        <w:spacing w:line="360" w:lineRule="auto"/>
        <w:ind w:firstLine="0"/>
        <w:sectPr w:rsidR="00917ECC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132.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E4580" w:rsidRPr="00FF6716" w:rsidRDefault="00F136AD" w:rsidP="000A4783">
      <w:pPr>
        <w:pStyle w:val="2"/>
      </w:pPr>
      <w:r w:rsidRPr="00FF6716">
        <w:br w:type="page"/>
      </w:r>
      <w:bookmarkStart w:id="408" w:name="_Toc534799004"/>
      <w:bookmarkStart w:id="409" w:name="_Toc409097899"/>
      <w:bookmarkEnd w:id="368"/>
      <w:bookmarkEnd w:id="369"/>
      <w:bookmarkEnd w:id="370"/>
      <w:r w:rsidR="00DE4580" w:rsidRPr="00FF6716">
        <w:t xml:space="preserve">Форма 0409135. </w:t>
      </w:r>
      <w:r w:rsidR="009C5284" w:rsidRPr="009B1856">
        <w:t>Информация об обязательных нормативах и о других показателях деятельности кредитной организации</w:t>
      </w:r>
      <w:bookmarkEnd w:id="408"/>
    </w:p>
    <w:bookmarkEnd w:id="409"/>
    <w:p w:rsidR="00DE4580" w:rsidRPr="00FF6716" w:rsidRDefault="00DE4580" w:rsidP="000A4783">
      <w:pPr>
        <w:pStyle w:val="2"/>
        <w:numPr>
          <w:ilvl w:val="0"/>
          <w:numId w:val="0"/>
        </w:numPr>
        <w:ind w:left="779"/>
      </w:pPr>
    </w:p>
    <w:p w:rsidR="009C5284" w:rsidRDefault="009C5284" w:rsidP="009C5284">
      <w:pPr>
        <w:pStyle w:val="a6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C5284" w:rsidRDefault="009C5284" w:rsidP="009C5284">
      <w:pPr>
        <w:rPr>
          <w:b/>
          <w:bCs/>
        </w:rPr>
      </w:pPr>
    </w:p>
    <w:p w:rsidR="009C5284" w:rsidRDefault="009C5284" w:rsidP="009C5284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9C5284" w:rsidRDefault="009C5284" w:rsidP="009C5284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9C5284" w:rsidTr="008C5FEB">
        <w:trPr>
          <w:tblHeader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ARR+PR_EK:$empty$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 признаке периода предоставленного отчета,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Cs/>
              </w:rPr>
            </w:pPr>
            <w:r w:rsidRPr="00F829EA">
              <w:rPr>
                <w:b/>
                <w:bCs/>
                <w:lang w:val="en-US"/>
              </w:rPr>
              <w:t>PR</w:t>
            </w:r>
            <w:r w:rsidRPr="00F829EA">
              <w:rPr>
                <w:b/>
                <w:bCs/>
              </w:rPr>
              <w:t>_</w:t>
            </w:r>
            <w:r w:rsidRPr="00F829EA">
              <w:rPr>
                <w:b/>
                <w:bCs/>
                <w:lang w:val="en-US"/>
              </w:rPr>
              <w:t>EK</w:t>
            </w:r>
            <w:r w:rsidRPr="00F829EA">
              <w:rPr>
                <w:bCs/>
              </w:rPr>
              <w:t xml:space="preserve"> – код приложения,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lang w:val="en-US"/>
              </w:rPr>
            </w:pPr>
            <w:r w:rsidRPr="00F829EA">
              <w:t>- код строки принимает значение «001»</w:t>
            </w:r>
            <w:r w:rsidRPr="00F829EA">
              <w:rPr>
                <w:lang w:val="en-US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«1».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- значение в соответствующей ячейке отчета, определяемое кодом строки и кодом колонки. Допустимые значения: 1 – месячный, 2 – квартальный,  3 – полугодовой отчет.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ARR+EKN:</w:t>
            </w:r>
            <w:r w:rsidRPr="00F829EA">
              <w:rPr>
                <w:b/>
                <w:lang w:val="en-US"/>
              </w:rPr>
              <w:t>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по расчету обязательных экономических нормативов деятельности кредитной организации,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EKN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значения: KAP1,H1_1,AR_1,AR1_1,AR2_1,AR3_1,AR4_1,AR5_1,KAP2,H1_2,AR_2,AR1_2,AR2_2,AR3_2,AR4_2,AR5_2,KAP0,H1_0,AR_0,AR1_0,AR2_0,AR3_0,AR4_0,AR5_0,PK1,PK2,PK0,PKR,KRV1,KRV2,KRV0,KRS,OP,KF,BK,RSK,H2,LAM,OVM,H3,LAT,OVT,H4,KRD,OD,H7,KSKR,H9_1,KRAS,H10_1,KRIS,H12,KINS,H15,LAT1,O,H16,KR,F,KBR,H16_1,KZ,RR1,RR2,RR0,PRIZ,H16_2,VO,H18,ARISK0,H1_3,H15_1,LAT1_1,OUL,AH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колонки принимает значение «</w:t>
            </w:r>
            <w:r w:rsidRPr="00F829EA">
              <w:rPr>
                <w:lang w:val="en-US"/>
              </w:rPr>
              <w:t>s</w:t>
            </w:r>
            <w:r w:rsidRPr="00F829EA">
              <w:t>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ARR+RASH:$empty$: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об обязательных нормативах,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RASH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 кода расшифровки в соответствии с актуальной номенклатурой  расшифровок кодов, используемых при расчете обязательных нормативов и других показателей деятельности кредитной организации. Знак точка в коде строки заменяется на нижнее подчеркивание. Например, для кода расшифровки 8704.1 код строки примет значение 8704_1.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2E6F72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sum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r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153:$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Информация по отдельным показателям деятельности кредитной организации (о размере рыночного риска), раздел 2 формы 0409135 (частично),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 xml:space="preserve">F153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</w:t>
            </w:r>
            <w:r w:rsidRPr="00F829EA" w:rsidDel="007A5798">
              <w:rPr>
                <w:sz w:val="22"/>
                <w:szCs w:val="22"/>
                <w:lang w:val="ru-RU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PR0,OPR0,SPR0,FR0,OFR0,SFR0,VR,RR0,PR1,OPR1,SPR1,FR1,OFR1,SFR1,RR1,PR2,OPR2,SPR2,FR2,OFR2,SFR2,RR2,TR,OTR,DTR,GVRTR,GVRVR,GVRPR,GVRFR.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- summ.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 обязательного норматива краткосрочной  ликвидности кредитной организации (Н27),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 xml:space="preserve"> – дата, за которую норматив </w:t>
            </w:r>
            <w:r w:rsidRPr="00F829EA">
              <w:rPr>
                <w:sz w:val="22"/>
                <w:szCs w:val="22"/>
              </w:rPr>
              <w:t>H</w:t>
            </w:r>
            <w:r w:rsidRPr="00F829EA">
              <w:rPr>
                <w:sz w:val="22"/>
                <w:szCs w:val="22"/>
                <w:lang w:val="ru-RU"/>
              </w:rPr>
              <w:t>27 нарушен в формате ДД-ММ-ГГГГ.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значения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1»,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2», «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>», «</w:t>
            </w:r>
            <w:r w:rsidRPr="00F829EA">
              <w:rPr>
                <w:sz w:val="22"/>
                <w:szCs w:val="22"/>
              </w:rPr>
              <w:t>com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27_1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код валюты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. </w:t>
            </w:r>
          </w:p>
        </w:tc>
      </w:tr>
      <w:tr w:rsidR="009C5284" w:rsidRPr="00363089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</w:rPr>
              <w:t xml:space="preserve">- </w:t>
            </w:r>
            <w:r w:rsidRPr="00F829EA">
              <w:rPr>
                <w:sz w:val="22"/>
                <w:szCs w:val="22"/>
                <w:lang w:val="ru-RU"/>
              </w:rPr>
              <w:t>код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колонки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может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принимать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значения</w:t>
            </w:r>
            <w:r w:rsidRPr="00F829EA">
              <w:rPr>
                <w:sz w:val="22"/>
                <w:szCs w:val="22"/>
              </w:rPr>
              <w:t xml:space="preserve"> ISO_DIG, VLA_1, VLA_2A, VLA_2B, BK, OODC, OPDC.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27_2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27_2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значение «1». 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может принимать значения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 xml:space="preserve">_1,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A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B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BKL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DAIV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OODC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OPDC</w:t>
            </w:r>
            <w:r w:rsidRPr="00F829EA">
              <w:rPr>
                <w:sz w:val="22"/>
                <w:szCs w:val="22"/>
                <w:lang w:val="ru-RU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P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90</w:t>
            </w:r>
            <w:r w:rsidRPr="00F829EA">
              <w:rPr>
                <w:b/>
                <w:bCs/>
                <w:sz w:val="22"/>
                <w:szCs w:val="22"/>
              </w:rPr>
              <w:t>XX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Переменные величины, рас</w:t>
            </w:r>
            <w:r w:rsidRPr="00F829EA">
              <w:rPr>
                <w:sz w:val="22"/>
                <w:szCs w:val="22"/>
              </w:rPr>
              <w:t>c</w:t>
            </w:r>
            <w:r w:rsidRPr="00F829EA">
              <w:rPr>
                <w:sz w:val="22"/>
                <w:szCs w:val="22"/>
                <w:lang w:val="ru-RU"/>
              </w:rPr>
              <w:t>читываемые банками, учитывающие особенности расчетов отдельных показателей, входящих в расчет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  <w:lang w:val="ru-RU"/>
              </w:rPr>
              <w:t>P90XX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 9021, 9026, 9028, 9030, 9058, 9059, 9060, 9061, 9080, 9081.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«summ».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ARR+T6:$empty$: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Нарушения нормативов в текущем месяце,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T</w:t>
            </w:r>
            <w:r w:rsidRPr="00F829EA">
              <w:rPr>
                <w:b/>
                <w:sz w:val="22"/>
                <w:szCs w:val="22"/>
                <w:lang w:val="ru-RU"/>
              </w:rPr>
              <w:t>6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string(comp_NOM,'000').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 </w:t>
            </w: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Номер, </w:t>
            </w:r>
            <w:r w:rsidRPr="00F829EA">
              <w:rPr>
                <w:sz w:val="22"/>
                <w:szCs w:val="22"/>
              </w:rPr>
              <w:t>DATE</w:t>
            </w:r>
            <w:r w:rsidRPr="00F829EA">
              <w:rPr>
                <w:sz w:val="22"/>
                <w:szCs w:val="22"/>
                <w:lang w:val="ru-RU"/>
              </w:rPr>
              <w:t xml:space="preserve"> - Дата, на которую был нарушен норматив, </w:t>
            </w:r>
            <w:r w:rsidRPr="00F829EA">
              <w:rPr>
                <w:sz w:val="22"/>
                <w:szCs w:val="22"/>
              </w:rPr>
              <w:t>KHR</w:t>
            </w:r>
            <w:r w:rsidRPr="00F829EA">
              <w:rPr>
                <w:sz w:val="22"/>
                <w:szCs w:val="22"/>
                <w:lang w:val="ru-RU"/>
              </w:rPr>
              <w:t xml:space="preserve"> - Код норматива, </w:t>
            </w:r>
            <w:r w:rsidRPr="00F829EA">
              <w:rPr>
                <w:sz w:val="22"/>
                <w:szCs w:val="22"/>
              </w:rPr>
              <w:t>ZNACH</w:t>
            </w:r>
            <w:r w:rsidRPr="00F829EA">
              <w:rPr>
                <w:sz w:val="22"/>
                <w:szCs w:val="22"/>
                <w:lang w:val="ru-RU"/>
              </w:rPr>
              <w:t xml:space="preserve"> - Числовое значение норматива, </w:t>
            </w: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Код нарушения.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Информация о нерабочих днях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«N» - номер п/п, «DATE» - нерабочий день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ARR+T8i:$empty$: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Количество рабочих дней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b/>
                <w:sz w:val="22"/>
                <w:szCs w:val="22"/>
              </w:rPr>
              <w:t>i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значение «OP_ITOG».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KOL</w:t>
            </w:r>
            <w:r w:rsidRPr="00F829EA">
              <w:rPr>
                <w:sz w:val="22"/>
                <w:szCs w:val="22"/>
                <w:lang w:val="ru-RU"/>
              </w:rPr>
              <w:t>» – количество операционных дней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ARR+T9:$empty$: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363089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rPr>
                <w:lang w:val="en-US"/>
              </w:rPr>
            </w:pPr>
            <w:r w:rsidRPr="002E6F72">
              <w:rPr>
                <w:lang w:val="en-US"/>
              </w:rPr>
              <w:t xml:space="preserve">- </w:t>
            </w:r>
            <w:r w:rsidRPr="00F829EA">
              <w:t>код</w:t>
            </w:r>
            <w:r w:rsidRPr="002E6F72">
              <w:rPr>
                <w:lang w:val="en-US"/>
              </w:rPr>
              <w:t xml:space="preserve"> </w:t>
            </w:r>
            <w:r w:rsidRPr="00F829EA">
              <w:t>строки</w:t>
            </w:r>
            <w:r w:rsidRPr="002E6F72">
              <w:rPr>
                <w:lang w:val="en-US"/>
              </w:rPr>
              <w:t xml:space="preserve"> </w:t>
            </w:r>
            <w:r w:rsidRPr="00F829EA">
              <w:t>может</w:t>
            </w:r>
            <w:r w:rsidRPr="002E6F72">
              <w:rPr>
                <w:lang w:val="en-US"/>
              </w:rPr>
              <w:t xml:space="preserve"> </w:t>
            </w:r>
            <w:r w:rsidRPr="00F829EA">
              <w:t>принимать</w:t>
            </w:r>
            <w:r w:rsidRPr="002E6F72">
              <w:rPr>
                <w:lang w:val="en-US"/>
              </w:rPr>
              <w:t xml:space="preserve"> </w:t>
            </w:r>
            <w:r w:rsidRPr="00F829EA">
              <w:t>значения</w:t>
            </w:r>
            <w:r w:rsidRPr="00F829EA">
              <w:rPr>
                <w:lang w:val="en-US"/>
              </w:rPr>
              <w:t>: V_1,V_2,V_3,V_4,V_5,V_6,V_7,V_8,V_9,V_10,V_11,V_12,S_1,S_2,S_3,S_4,S_5,S_6,S_7,S_8,S_9,N_1,N_2,N_3,NOT_1,NOT_2,NOT_3,KRV,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значения: </w:t>
            </w:r>
            <w:r w:rsidRPr="00F829EA">
              <w:rPr>
                <w:sz w:val="22"/>
                <w:szCs w:val="22"/>
              </w:rPr>
              <w:t>SUMM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RVP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SUMV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KRR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ARR+T9s:$empty$: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 (справочный сегмент),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b/>
                <w:sz w:val="22"/>
                <w:szCs w:val="22"/>
              </w:rPr>
              <w:t>s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принимает значение spr.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TEXT.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ARR+T10:$empty$: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срочным сделкам,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T10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«KS», «NKS», «KRS».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номинальная стоимость,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TEK</w:t>
            </w:r>
            <w:r w:rsidRPr="00F829EA">
              <w:rPr>
                <w:sz w:val="22"/>
                <w:szCs w:val="22"/>
                <w:lang w:val="ru-RU"/>
              </w:rPr>
              <w:t xml:space="preserve"> - стоимость замещения сделки, (текущий кредитный риск),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POT</w:t>
            </w:r>
            <w:r w:rsidRPr="00F829EA">
              <w:rPr>
                <w:sz w:val="22"/>
                <w:szCs w:val="22"/>
                <w:lang w:val="ru-RU"/>
              </w:rPr>
              <w:t xml:space="preserve"> - величина потенциального кредитного риска,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ITOG</w:t>
            </w:r>
            <w:r w:rsidRPr="00F829EA">
              <w:rPr>
                <w:sz w:val="22"/>
                <w:szCs w:val="22"/>
                <w:lang w:val="ru-RU"/>
              </w:rPr>
              <w:t xml:space="preserve"> - итоговая величина кредитного риска.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ARR+F101N:$empty$: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Контрольные значения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101</w:t>
            </w:r>
            <w:r w:rsidRPr="00F829EA">
              <w:rPr>
                <w:b/>
                <w:bCs/>
                <w:sz w:val="22"/>
                <w:szCs w:val="22"/>
              </w:rPr>
              <w:t>N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Примечание: Данный сегмент входит в формат обмена, только начиная с уровня ТУ.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comp_NORM.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NORM</w:t>
            </w:r>
            <w:r w:rsidRPr="00F829EA">
              <w:rPr>
                <w:sz w:val="22"/>
                <w:szCs w:val="22"/>
                <w:lang w:val="ru-RU"/>
              </w:rPr>
              <w:t xml:space="preserve"> - норматив,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VAL</w:t>
            </w:r>
            <w:r w:rsidRPr="00F829EA">
              <w:rPr>
                <w:sz w:val="22"/>
                <w:szCs w:val="22"/>
                <w:lang w:val="ru-RU"/>
              </w:rPr>
              <w:t xml:space="preserve"> - значение норматива,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причина установления.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ARR+</w:t>
            </w:r>
            <w:r>
              <w:rPr>
                <w:sz w:val="22"/>
                <w:szCs w:val="22"/>
              </w:rPr>
              <w:t>Incr</w:t>
            </w:r>
            <w:r w:rsidRPr="004A7F8A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Информация о надбавках к коэффициентам риска по отдельным видам активов</w:t>
            </w:r>
            <w:r>
              <w:rPr>
                <w:sz w:val="22"/>
                <w:szCs w:val="22"/>
                <w:lang w:val="ru-RU"/>
              </w:rPr>
              <w:t xml:space="preserve"> (8 раздел)</w:t>
            </w:r>
            <w:r w:rsidRPr="00F829EA">
              <w:rPr>
                <w:sz w:val="22"/>
                <w:szCs w:val="22"/>
                <w:lang w:val="ru-RU"/>
              </w:rPr>
              <w:t>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Incr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</w:pPr>
            <w:r>
              <w:t>Код строки является сложносоставным, состоит из двух колонок: period и kod.</w:t>
            </w:r>
          </w:p>
          <w:p w:rsidR="009C5284" w:rsidRDefault="009C5284" w:rsidP="008C5FEB">
            <w:pPr>
              <w:spacing w:line="360" w:lineRule="auto"/>
            </w:pPr>
            <w:r>
              <w:t>Формула формирования кода строки выглядит следующим образом:</w:t>
            </w:r>
          </w:p>
          <w:p w:rsidR="009C5284" w:rsidRPr="00C74073" w:rsidRDefault="009C5284" w:rsidP="008C5FEB">
            <w:pPr>
              <w:spacing w:line="360" w:lineRule="auto"/>
              <w:rPr>
                <w:lang w:val="en-US"/>
              </w:rPr>
            </w:pPr>
            <w:r w:rsidRPr="00C74073">
              <w:rPr>
                <w:lang w:val="en-US"/>
              </w:rPr>
              <w:t>concat(d2n(concat([01.],comp_period)),[_],replace(replace(comp_kod,[ ],[],0),[,],[_],0))</w:t>
            </w:r>
          </w:p>
          <w:p w:rsidR="009C5284" w:rsidRDefault="009C5284" w:rsidP="008C5FEB">
            <w:pPr>
              <w:spacing w:line="360" w:lineRule="auto"/>
            </w:pPr>
            <w:r>
              <w:t>Например, для столбцов period="11.2017" и kod="1111.0" код строки будет выглядеть: "20171101_1111.0"</w:t>
            </w:r>
          </w:p>
          <w:p w:rsidR="009C5284" w:rsidRPr="00F829EA" w:rsidRDefault="009C5284" w:rsidP="008C5FEB">
            <w:pPr>
              <w:spacing w:line="360" w:lineRule="auto"/>
            </w:pPr>
            <w:r>
              <w:t>Например, для столбцов period="01.2018" и kod="1111.0,2222.0,2222.1" код строки будет выглядеть: "20180101_1111.0_2222.0_2222.1"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Pr="00847C5A">
              <w:rPr>
                <w:sz w:val="22"/>
                <w:szCs w:val="22"/>
                <w:lang w:val="ru-RU"/>
              </w:rPr>
              <w:t xml:space="preserve">од колонки принимает значения: </w:t>
            </w:r>
          </w:p>
          <w:p w:rsidR="009C5284" w:rsidRPr="00616F9D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npp</w:t>
            </w:r>
            <w:r w:rsidRPr="00845976">
              <w:rPr>
                <w:sz w:val="22"/>
                <w:szCs w:val="22"/>
                <w:lang w:val="ru-RU"/>
              </w:rPr>
              <w:t xml:space="preserve"> – </w:t>
            </w:r>
            <w:r>
              <w:rPr>
                <w:sz w:val="22"/>
                <w:szCs w:val="22"/>
                <w:lang w:val="ru-RU"/>
              </w:rPr>
              <w:t>номер строки;</w:t>
            </w:r>
          </w:p>
          <w:p w:rsidR="009C5284" w:rsidRPr="00847C5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period</w:t>
            </w:r>
            <w:r w:rsidRPr="00A70B25">
              <w:rPr>
                <w:sz w:val="22"/>
                <w:szCs w:val="22"/>
                <w:lang w:val="ru-RU"/>
              </w:rPr>
              <w:t xml:space="preserve"> </w:t>
            </w:r>
            <w:r w:rsidRPr="00847C5A">
              <w:rPr>
                <w:sz w:val="22"/>
                <w:szCs w:val="22"/>
                <w:lang w:val="ru-RU"/>
              </w:rPr>
              <w:t xml:space="preserve">- </w:t>
            </w:r>
            <w:r>
              <w:rPr>
                <w:sz w:val="22"/>
                <w:szCs w:val="22"/>
                <w:lang w:val="ru-RU"/>
              </w:rPr>
              <w:t>п</w:t>
            </w:r>
            <w:r w:rsidRPr="00A70B25">
              <w:rPr>
                <w:sz w:val="22"/>
                <w:szCs w:val="22"/>
                <w:lang w:val="ru-RU"/>
              </w:rPr>
              <w:t>ериод, в котором возникли кредитные требования</w:t>
            </w:r>
            <w:r>
              <w:rPr>
                <w:sz w:val="22"/>
                <w:szCs w:val="22"/>
                <w:lang w:val="ru-RU"/>
              </w:rPr>
              <w:t>;</w:t>
            </w:r>
            <w:r w:rsidRPr="00847C5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kod</w:t>
            </w:r>
            <w:r w:rsidRPr="00847C5A">
              <w:rPr>
                <w:sz w:val="22"/>
                <w:szCs w:val="22"/>
                <w:lang w:val="ru-RU"/>
              </w:rPr>
              <w:t xml:space="preserve"> - </w:t>
            </w:r>
            <w:r>
              <w:rPr>
                <w:sz w:val="22"/>
                <w:szCs w:val="22"/>
                <w:lang w:val="ru-RU"/>
              </w:rPr>
              <w:t>к</w:t>
            </w:r>
            <w:r w:rsidRPr="00A70B25">
              <w:rPr>
                <w:sz w:val="22"/>
                <w:szCs w:val="22"/>
                <w:lang w:val="ru-RU"/>
              </w:rPr>
              <w:t>од обозначения расшифровки. Допустимые значения кодов в соответствии с Указанием Банка России № 4892-У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:rsidR="009C5284" w:rsidRPr="00A70B25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t xml:space="preserve">sum3 -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3F5F50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</w:t>
            </w:r>
            <w:r w:rsidRPr="00A70B25">
              <w:rPr>
                <w:sz w:val="22"/>
                <w:szCs w:val="22"/>
              </w:rPr>
              <w:t xml:space="preserve">um4 -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F829EA" w:rsidRDefault="009C5284" w:rsidP="008C5FEB">
            <w:pPr>
              <w:pStyle w:val="afffa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t>sum</w:t>
            </w:r>
            <w:r>
              <w:rPr>
                <w:sz w:val="22"/>
                <w:szCs w:val="22"/>
              </w:rPr>
              <w:t>5</w:t>
            </w:r>
            <w:r w:rsidRPr="00A70B25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умноженная на надбавку к коэффициенту риска, тыс. руб.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r w:rsidRPr="00F829EA">
              <w:rPr>
                <w:sz w:val="22"/>
                <w:szCs w:val="22"/>
                <w:lang w:val="ru-RU"/>
              </w:rPr>
              <w:t>начение в соответствующей ячейке отчета, определяемое кодом строки и кодом колонки.</w:t>
            </w:r>
          </w:p>
        </w:tc>
      </w:tr>
    </w:tbl>
    <w:p w:rsidR="009C5284" w:rsidRDefault="009C5284" w:rsidP="009C5284"/>
    <w:p w:rsidR="009C5284" w:rsidRDefault="009C5284" w:rsidP="009C5284"/>
    <w:p w:rsidR="009C5284" w:rsidRDefault="009C5284" w:rsidP="009C5284"/>
    <w:p w:rsidR="009C5284" w:rsidRPr="00F829EA" w:rsidRDefault="009C5284" w:rsidP="009C5284"/>
    <w:p w:rsidR="009C5284" w:rsidRPr="00F829EA" w:rsidRDefault="009C5284" w:rsidP="009C5284">
      <w:pPr>
        <w:pStyle w:val="a6"/>
        <w:rPr>
          <w:sz w:val="22"/>
          <w:szCs w:val="22"/>
          <w:u w:val="single"/>
          <w:lang w:val="ru-RU"/>
        </w:rPr>
      </w:pPr>
      <w:r w:rsidRPr="00F829EA">
        <w:rPr>
          <w:b/>
          <w:bCs/>
          <w:i/>
          <w:iCs/>
          <w:sz w:val="22"/>
          <w:szCs w:val="22"/>
          <w:u w:val="single"/>
          <w:lang w:val="ru-RU"/>
        </w:rPr>
        <w:t>Cегмент со служебной информацией</w:t>
      </w:r>
    </w:p>
    <w:p w:rsidR="009C5284" w:rsidRPr="00F829EA" w:rsidRDefault="009C5284" w:rsidP="009C5284"/>
    <w:p w:rsidR="009C5284" w:rsidRPr="00F829EA" w:rsidRDefault="009C5284" w:rsidP="009C5284">
      <w:r w:rsidRPr="00F829EA">
        <w:rPr>
          <w:b/>
          <w:bCs/>
          <w:lang w:val="en-US"/>
        </w:rPr>
        <w:t>ARR</w:t>
      </w:r>
      <w:r w:rsidRPr="00F829EA">
        <w:rPr>
          <w:b/>
          <w:bCs/>
        </w:rPr>
        <w:t>+$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$2:</w:t>
      </w:r>
      <w:r w:rsidRPr="00F829EA">
        <w:rPr>
          <w:b/>
          <w:bCs/>
          <w:lang w:val="en-US"/>
        </w:rPr>
        <w:t>RASH</w:t>
      </w:r>
      <w:r w:rsidRPr="00F829EA">
        <w:rPr>
          <w:b/>
          <w:bCs/>
        </w:rPr>
        <w:t>:$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$:</w:t>
      </w:r>
      <w:r w:rsidRPr="00F829EA">
        <w:t>~</w:t>
      </w:r>
      <w:r w:rsidRPr="00F829EA">
        <w:rPr>
          <w:lang w:val="en-US"/>
        </w:rPr>
        <w:t>exectlf</w:t>
      </w:r>
      <w:r w:rsidRPr="00F829EA">
        <w:t>=</w:t>
      </w:r>
      <w:r w:rsidRPr="00F829EA">
        <w:rPr>
          <w:i/>
          <w:iCs/>
        </w:rPr>
        <w:t>значение</w:t>
      </w:r>
      <w:r w:rsidRPr="00F829EA">
        <w:t>~;~…;~</w:t>
      </w:r>
      <w:r w:rsidRPr="00F829EA">
        <w:rPr>
          <w:lang w:val="en-US"/>
        </w:rPr>
        <w:t>accname</w:t>
      </w:r>
      <w:r w:rsidRPr="00F829EA">
        <w:t>=</w:t>
      </w:r>
      <w:r w:rsidRPr="00F829EA">
        <w:rPr>
          <w:i/>
          <w:iCs/>
        </w:rPr>
        <w:t>значени</w:t>
      </w:r>
      <w:r w:rsidRPr="00F829EA">
        <w:t>е~;'</w:t>
      </w:r>
    </w:p>
    <w:p w:rsidR="009C5284" w:rsidRPr="00F829EA" w:rsidRDefault="009C5284" w:rsidP="009C5284">
      <w:pPr>
        <w:spacing w:line="360" w:lineRule="auto"/>
        <w:jc w:val="center"/>
        <w:rPr>
          <w:u w:val="single"/>
        </w:rPr>
      </w:pPr>
      <w:r w:rsidRPr="00F829EA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237"/>
      </w:tblGrid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ARR+$attrib$2:RASH:$attrib$: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Расшифровкам отдельных балансовых счетов  для расчета обязательных нормативов и значения обязательных нормативов,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RASH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>
              <w:t>exectlf – телефон,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</w:t>
            </w:r>
            <w:r>
              <w:t>дата,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ARR+$attrib$2:H27:$attrib$: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форме «Значение обязательного норматива краткосрочной  ликвидности кредитной организации (Н27)»,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H</w:t>
            </w:r>
            <w:r w:rsidRPr="00F829EA">
              <w:rPr>
                <w:b/>
                <w:bCs/>
              </w:rPr>
              <w:t>27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дата. 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ARR+$attrib$2:F1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F829EA">
              <w:rPr>
                <w:b/>
                <w:bCs/>
                <w:sz w:val="22"/>
                <w:szCs w:val="22"/>
              </w:rPr>
              <w:t>5:$attrib$: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по разделу «Отдельные показатели деятельности кредитной организации (о размере рыночного риска),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F</w:t>
            </w:r>
            <w:r w:rsidRPr="00F829EA">
              <w:rPr>
                <w:b/>
                <w:bCs/>
              </w:rPr>
              <w:t>135</w:t>
            </w:r>
            <w:r w:rsidRPr="00F829EA">
              <w:t xml:space="preserve"> – код приложения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9C52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829EA"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>
              <w:t xml:space="preserve"> – главный бухгалтер,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>
              <w:t xml:space="preserve"> – должность исполнителя,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exedate – дата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</w:tbl>
    <w:p w:rsidR="009C5284" w:rsidRPr="009C5284" w:rsidRDefault="009C5284" w:rsidP="009C5284">
      <w:pPr>
        <w:spacing w:line="276" w:lineRule="auto"/>
        <w:ind w:firstLine="0"/>
        <w:rPr>
          <w:color w:val="000000"/>
          <w:lang w:val="en-US"/>
        </w:rPr>
      </w:pP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Формат действует со 2 января 2019 года согласно Задания </w:t>
      </w:r>
      <w:r w:rsidRPr="009C5284">
        <w:rPr>
          <w:color w:val="000000"/>
          <w:lang w:val="en-US"/>
        </w:rPr>
        <w:t>XML</w:t>
      </w:r>
      <w:r w:rsidRPr="00A2619C">
        <w:rPr>
          <w:color w:val="000000"/>
        </w:rPr>
        <w:t>046/19/0409135.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>Содержание изменений: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В информационный сегмент добавлено описания приложения: В приложение </w:t>
      </w:r>
      <w:r w:rsidRPr="009C5284">
        <w:rPr>
          <w:color w:val="000000"/>
          <w:lang w:val="en-US"/>
        </w:rPr>
        <w:t>Incr</w:t>
      </w:r>
      <w:r w:rsidRPr="00A2619C">
        <w:rPr>
          <w:color w:val="000000"/>
        </w:rPr>
        <w:t xml:space="preserve"> - Информация о надбавках к коэффициентам риска по отдельным видам активов (8 раздел) добавлена колонка «</w:t>
      </w:r>
      <w:r w:rsidRPr="009C5284">
        <w:rPr>
          <w:color w:val="000000"/>
          <w:lang w:val="en-US"/>
        </w:rPr>
        <w:t>npp</w:t>
      </w:r>
      <w:r w:rsidRPr="00A2619C">
        <w:rPr>
          <w:color w:val="000000"/>
        </w:rPr>
        <w:t>» – номер строки.</w:t>
      </w:r>
    </w:p>
    <w:p w:rsidR="00121FDC" w:rsidRPr="00FF6716" w:rsidRDefault="00121FDC" w:rsidP="00121FDC"/>
    <w:p w:rsidR="00D11359" w:rsidRPr="00FF6716" w:rsidRDefault="000438A8" w:rsidP="000A4783">
      <w:pPr>
        <w:pStyle w:val="2"/>
      </w:pPr>
      <w:r w:rsidRPr="00FF6716">
        <w:br w:type="page"/>
      </w:r>
      <w:bookmarkStart w:id="410" w:name="_Toc534799005"/>
      <w:r w:rsidR="00D11359" w:rsidRPr="00FF6716">
        <w:t xml:space="preserve">Форма </w:t>
      </w:r>
      <w:r w:rsidR="005E5CBA" w:rsidRPr="00FF6716">
        <w:rPr>
          <w:lang w:val="en-US"/>
        </w:rPr>
        <w:t>REZ</w:t>
      </w:r>
      <w:r w:rsidR="00D11359" w:rsidRPr="00FF6716">
        <w:t>. Расчет размера обязательных резервов, подлежащих депонированию в Банке России</w:t>
      </w:r>
      <w:bookmarkEnd w:id="410"/>
    </w:p>
    <w:p w:rsidR="00A16ACF" w:rsidRPr="00A408E3" w:rsidRDefault="00A16ACF" w:rsidP="00B45931">
      <w:pPr>
        <w:rPr>
          <w:lang w:eastAsia="x-none"/>
        </w:rPr>
      </w:pPr>
      <w:bookmarkStart w:id="411" w:name="_Toc128905933"/>
      <w:bookmarkStart w:id="412" w:name="_Toc128917583"/>
      <w:bookmarkStart w:id="413" w:name="_Toc129146136"/>
      <w:bookmarkStart w:id="414" w:name="_Toc129150129"/>
      <w:bookmarkStart w:id="415" w:name="_Toc129151208"/>
      <w:bookmarkStart w:id="416" w:name="_Toc129151741"/>
      <w:bookmarkStart w:id="417" w:name="_Toc129152583"/>
      <w:bookmarkStart w:id="418" w:name="_Toc132715310"/>
      <w:bookmarkStart w:id="419" w:name="_Toc132716299"/>
      <w:bookmarkStart w:id="420" w:name="_Toc133039752"/>
      <w:bookmarkStart w:id="421" w:name="_Toc133040483"/>
      <w:bookmarkStart w:id="422" w:name="_Toc133041216"/>
      <w:bookmarkStart w:id="423" w:name="_Toc133041946"/>
      <w:bookmarkStart w:id="424" w:name="_Toc133042676"/>
      <w:bookmarkStart w:id="425" w:name="_Toc135644774"/>
      <w:bookmarkStart w:id="426" w:name="_Toc135716357"/>
      <w:bookmarkStart w:id="427" w:name="_Toc135717763"/>
      <w:bookmarkStart w:id="428" w:name="_Toc135736627"/>
      <w:bookmarkStart w:id="429" w:name="_Toc135737848"/>
      <w:bookmarkStart w:id="430" w:name="_Toc135739000"/>
      <w:bookmarkStart w:id="431" w:name="_Toc135795952"/>
      <w:bookmarkStart w:id="432" w:name="_Toc70993386"/>
      <w:bookmarkStart w:id="433" w:name="_Toc71008631"/>
      <w:bookmarkStart w:id="434" w:name="_Toc71009439"/>
      <w:bookmarkStart w:id="435" w:name="_Toc72309306"/>
      <w:bookmarkStart w:id="436" w:name="_Toc73501163"/>
      <w:bookmarkStart w:id="437" w:name="_Toc73502085"/>
      <w:bookmarkStart w:id="438" w:name="_Toc75770691"/>
      <w:bookmarkStart w:id="439" w:name="_Toc79294111"/>
      <w:bookmarkStart w:id="440" w:name="_Toc79381183"/>
      <w:bookmarkStart w:id="441" w:name="_Toc79382108"/>
      <w:bookmarkStart w:id="442" w:name="_Toc79383269"/>
      <w:bookmarkStart w:id="443" w:name="_Toc79390889"/>
      <w:bookmarkStart w:id="444" w:name="_Toc70993387"/>
      <w:bookmarkStart w:id="445" w:name="_Toc71008632"/>
      <w:bookmarkStart w:id="446" w:name="_Toc71009440"/>
      <w:bookmarkStart w:id="447" w:name="_Toc72309307"/>
      <w:bookmarkStart w:id="448" w:name="_Toc73501164"/>
      <w:bookmarkStart w:id="449" w:name="_Toc73502086"/>
      <w:bookmarkStart w:id="450" w:name="_Toc75770692"/>
      <w:bookmarkStart w:id="451" w:name="_Toc79294112"/>
      <w:bookmarkStart w:id="452" w:name="_Toc79381184"/>
      <w:bookmarkStart w:id="453" w:name="_Toc79382109"/>
      <w:bookmarkStart w:id="454" w:name="_Toc79383270"/>
      <w:bookmarkStart w:id="455" w:name="_Toc79390890"/>
      <w:bookmarkStart w:id="456" w:name="_Toc70993426"/>
      <w:bookmarkStart w:id="457" w:name="_Toc71008671"/>
      <w:bookmarkStart w:id="458" w:name="_Toc71009479"/>
      <w:bookmarkStart w:id="459" w:name="_Toc72309346"/>
      <w:bookmarkStart w:id="460" w:name="_Toc73501203"/>
      <w:bookmarkStart w:id="461" w:name="_Toc73502125"/>
      <w:bookmarkStart w:id="462" w:name="_Toc75770731"/>
      <w:bookmarkStart w:id="463" w:name="_Toc79294151"/>
      <w:bookmarkStart w:id="464" w:name="_Toc79381223"/>
      <w:bookmarkStart w:id="465" w:name="_Toc79382148"/>
      <w:bookmarkStart w:id="466" w:name="_Toc79383309"/>
      <w:bookmarkStart w:id="467" w:name="_Toc79390929"/>
      <w:bookmarkStart w:id="468" w:name="_Toc70993427"/>
      <w:bookmarkStart w:id="469" w:name="_Toc71008672"/>
      <w:bookmarkStart w:id="470" w:name="_Toc71009480"/>
      <w:bookmarkStart w:id="471" w:name="_Toc72309347"/>
      <w:bookmarkStart w:id="472" w:name="_Toc73501204"/>
      <w:bookmarkStart w:id="473" w:name="_Toc73502126"/>
      <w:bookmarkStart w:id="474" w:name="_Toc75770732"/>
      <w:bookmarkStart w:id="475" w:name="_Toc79294152"/>
      <w:bookmarkStart w:id="476" w:name="_Toc79381224"/>
      <w:bookmarkStart w:id="477" w:name="_Toc79382149"/>
      <w:bookmarkStart w:id="478" w:name="_Toc79383310"/>
      <w:bookmarkStart w:id="479" w:name="_Toc79390930"/>
      <w:bookmarkStart w:id="480" w:name="_Toc70993428"/>
      <w:bookmarkStart w:id="481" w:name="_Toc71008673"/>
      <w:bookmarkStart w:id="482" w:name="_Toc71009481"/>
      <w:bookmarkStart w:id="483" w:name="_Toc72309348"/>
      <w:bookmarkStart w:id="484" w:name="_Toc73501205"/>
      <w:bookmarkStart w:id="485" w:name="_Toc73502127"/>
      <w:bookmarkStart w:id="486" w:name="_Toc75770733"/>
      <w:bookmarkStart w:id="487" w:name="_Toc79294153"/>
      <w:bookmarkStart w:id="488" w:name="_Toc79381225"/>
      <w:bookmarkStart w:id="489" w:name="_Toc79382150"/>
      <w:bookmarkStart w:id="490" w:name="_Toc79383311"/>
      <w:bookmarkStart w:id="491" w:name="_Toc79390931"/>
      <w:bookmarkStart w:id="492" w:name="_Toc70993430"/>
      <w:bookmarkStart w:id="493" w:name="_Toc71008675"/>
      <w:bookmarkStart w:id="494" w:name="_Toc71009483"/>
      <w:bookmarkStart w:id="495" w:name="_Toc72309350"/>
      <w:bookmarkStart w:id="496" w:name="_Toc73501207"/>
      <w:bookmarkStart w:id="497" w:name="_Toc73502129"/>
      <w:bookmarkStart w:id="498" w:name="_Toc75770735"/>
      <w:bookmarkStart w:id="499" w:name="_Toc79294155"/>
      <w:bookmarkStart w:id="500" w:name="_Toc79381227"/>
      <w:bookmarkStart w:id="501" w:name="_Toc79382152"/>
      <w:bookmarkStart w:id="502" w:name="_Toc79383313"/>
      <w:bookmarkStart w:id="503" w:name="_Toc79390933"/>
      <w:bookmarkStart w:id="504" w:name="_Toc30934489"/>
      <w:bookmarkStart w:id="505" w:name="_Toc33582364"/>
      <w:bookmarkStart w:id="506" w:name="_Toc33582582"/>
      <w:bookmarkStart w:id="507" w:name="_Toc39284984"/>
      <w:bookmarkStart w:id="508" w:name="_Toc39285618"/>
      <w:bookmarkStart w:id="509" w:name="_Toc39285858"/>
      <w:bookmarkStart w:id="510" w:name="_Toc39286351"/>
      <w:bookmarkStart w:id="511" w:name="_Toc39286592"/>
      <w:bookmarkStart w:id="512" w:name="_Toc40696675"/>
      <w:bookmarkStart w:id="513" w:name="_Toc40696804"/>
      <w:bookmarkStart w:id="514" w:name="_Toc40841208"/>
      <w:bookmarkStart w:id="515" w:name="_Toc57520034"/>
      <w:bookmarkStart w:id="516" w:name="_Toc57523030"/>
      <w:bookmarkStart w:id="517" w:name="_Toc57544494"/>
      <w:bookmarkStart w:id="518" w:name="_Toc57610514"/>
      <w:bookmarkStart w:id="519" w:name="_Toc57710071"/>
      <w:bookmarkStart w:id="520" w:name="_Toc58058707"/>
      <w:bookmarkStart w:id="521" w:name="_Toc58130122"/>
      <w:bookmarkStart w:id="522" w:name="_Toc58143642"/>
      <w:bookmarkStart w:id="523" w:name="_Toc58146655"/>
      <w:bookmarkStart w:id="524" w:name="_Toc58147086"/>
      <w:bookmarkStart w:id="525" w:name="_Toc58147220"/>
      <w:bookmarkStart w:id="526" w:name="_Toc58147353"/>
      <w:bookmarkStart w:id="527" w:name="_Toc58148031"/>
      <w:bookmarkStart w:id="528" w:name="_Toc58148184"/>
      <w:bookmarkStart w:id="529" w:name="_Toc58204593"/>
      <w:bookmarkStart w:id="530" w:name="_Toc58208295"/>
      <w:bookmarkStart w:id="531" w:name="_Toc58208627"/>
      <w:bookmarkStart w:id="532" w:name="_Toc58210200"/>
      <w:bookmarkStart w:id="533" w:name="_Toc58212333"/>
      <w:bookmarkStart w:id="534" w:name="_Toc58213142"/>
      <w:bookmarkStart w:id="535" w:name="_Toc58213268"/>
      <w:bookmarkStart w:id="536" w:name="_Toc58213535"/>
      <w:bookmarkStart w:id="537" w:name="_Toc58213661"/>
      <w:bookmarkStart w:id="538" w:name="_Toc58213788"/>
      <w:bookmarkStart w:id="539" w:name="_Toc61408711"/>
      <w:bookmarkStart w:id="540" w:name="_Toc61409053"/>
      <w:bookmarkStart w:id="541" w:name="_Toc63488049"/>
      <w:bookmarkStart w:id="542" w:name="_Toc65556755"/>
      <w:bookmarkStart w:id="543" w:name="_Toc65561270"/>
      <w:bookmarkStart w:id="544" w:name="_Toc65567767"/>
      <w:bookmarkStart w:id="545" w:name="_Toc65567987"/>
      <w:bookmarkStart w:id="546" w:name="_Toc65568207"/>
      <w:bookmarkStart w:id="547" w:name="_Toc65568428"/>
      <w:bookmarkStart w:id="548" w:name="_Toc65568621"/>
      <w:bookmarkStart w:id="549" w:name="_Toc65570202"/>
      <w:bookmarkStart w:id="550" w:name="_Toc65570695"/>
      <w:bookmarkStart w:id="551" w:name="_Toc66092002"/>
      <w:bookmarkStart w:id="552" w:name="_Toc66185614"/>
      <w:bookmarkStart w:id="553" w:name="_Toc66186462"/>
      <w:bookmarkStart w:id="554" w:name="_Toc66186657"/>
      <w:bookmarkStart w:id="555" w:name="_Toc66259262"/>
      <w:bookmarkStart w:id="556" w:name="_Toc69117118"/>
      <w:bookmarkStart w:id="557" w:name="_Toc30934490"/>
      <w:bookmarkStart w:id="558" w:name="_Toc33582365"/>
      <w:bookmarkStart w:id="559" w:name="_Toc33582583"/>
      <w:bookmarkStart w:id="560" w:name="_Toc39284985"/>
      <w:bookmarkStart w:id="561" w:name="_Toc39285619"/>
      <w:bookmarkStart w:id="562" w:name="_Toc39285859"/>
      <w:bookmarkStart w:id="563" w:name="_Toc39286352"/>
      <w:bookmarkStart w:id="564" w:name="_Toc39286593"/>
      <w:bookmarkStart w:id="565" w:name="_Toc40696676"/>
      <w:bookmarkStart w:id="566" w:name="_Toc40696805"/>
      <w:bookmarkStart w:id="567" w:name="_Toc40841209"/>
      <w:bookmarkStart w:id="568" w:name="_Toc57520035"/>
      <w:bookmarkStart w:id="569" w:name="_Toc57523031"/>
      <w:bookmarkStart w:id="570" w:name="_Toc57544495"/>
      <w:bookmarkStart w:id="571" w:name="_Toc57610515"/>
      <w:bookmarkStart w:id="572" w:name="_Toc57710072"/>
      <w:bookmarkStart w:id="573" w:name="_Toc58058708"/>
      <w:bookmarkStart w:id="574" w:name="_Toc58130123"/>
      <w:bookmarkStart w:id="575" w:name="_Toc58143643"/>
      <w:bookmarkStart w:id="576" w:name="_Toc58146656"/>
      <w:bookmarkStart w:id="577" w:name="_Toc58147087"/>
      <w:bookmarkStart w:id="578" w:name="_Toc58147221"/>
      <w:bookmarkStart w:id="579" w:name="_Toc58147354"/>
      <w:bookmarkStart w:id="580" w:name="_Toc58148032"/>
      <w:bookmarkStart w:id="581" w:name="_Toc58148185"/>
      <w:bookmarkStart w:id="582" w:name="_Toc58204594"/>
      <w:bookmarkStart w:id="583" w:name="_Toc58208296"/>
      <w:bookmarkStart w:id="584" w:name="_Toc58208628"/>
      <w:bookmarkStart w:id="585" w:name="_Toc58210201"/>
      <w:bookmarkStart w:id="586" w:name="_Toc58212334"/>
      <w:bookmarkStart w:id="587" w:name="_Toc58213143"/>
      <w:bookmarkStart w:id="588" w:name="_Toc58213269"/>
      <w:bookmarkStart w:id="589" w:name="_Toc58213536"/>
      <w:bookmarkStart w:id="590" w:name="_Toc58213662"/>
      <w:bookmarkStart w:id="591" w:name="_Toc58213789"/>
      <w:bookmarkStart w:id="592" w:name="_Toc61408712"/>
      <w:bookmarkStart w:id="593" w:name="_Toc61409054"/>
      <w:bookmarkStart w:id="594" w:name="_Toc63488050"/>
      <w:bookmarkStart w:id="595" w:name="_Toc65556756"/>
      <w:bookmarkStart w:id="596" w:name="_Toc65561271"/>
      <w:bookmarkStart w:id="597" w:name="_Toc65567768"/>
      <w:bookmarkStart w:id="598" w:name="_Toc65567988"/>
      <w:bookmarkStart w:id="599" w:name="_Toc65568208"/>
      <w:bookmarkStart w:id="600" w:name="_Toc65568429"/>
      <w:bookmarkStart w:id="601" w:name="_Toc65568622"/>
      <w:bookmarkStart w:id="602" w:name="_Toc65570203"/>
      <w:bookmarkStart w:id="603" w:name="_Toc65570696"/>
      <w:bookmarkStart w:id="604" w:name="_Toc66092003"/>
      <w:bookmarkStart w:id="605" w:name="_Toc66185615"/>
      <w:bookmarkStart w:id="606" w:name="_Toc66186463"/>
      <w:bookmarkStart w:id="607" w:name="_Toc66186658"/>
      <w:bookmarkStart w:id="608" w:name="_Toc66259263"/>
      <w:bookmarkStart w:id="609" w:name="_Toc69117119"/>
      <w:bookmarkStart w:id="610" w:name="_Toc70849585"/>
      <w:bookmarkStart w:id="611" w:name="_Toc70916773"/>
      <w:bookmarkStart w:id="612" w:name="_Toc70917570"/>
      <w:bookmarkStart w:id="613" w:name="_Toc70918309"/>
      <w:bookmarkStart w:id="614" w:name="_Toc70919047"/>
      <w:bookmarkStart w:id="615" w:name="_Toc70993458"/>
      <w:bookmarkStart w:id="616" w:name="_Toc71008703"/>
      <w:bookmarkStart w:id="617" w:name="_Toc71009511"/>
      <w:bookmarkStart w:id="618" w:name="_Toc72309378"/>
      <w:bookmarkStart w:id="619" w:name="_Toc73501235"/>
      <w:bookmarkStart w:id="620" w:name="_Toc73502157"/>
      <w:bookmarkStart w:id="621" w:name="_Toc75770763"/>
      <w:bookmarkStart w:id="622" w:name="_Toc79294183"/>
      <w:bookmarkStart w:id="623" w:name="_Toc79381255"/>
      <w:bookmarkStart w:id="624" w:name="_Toc79382180"/>
      <w:bookmarkStart w:id="625" w:name="_Toc79383341"/>
      <w:bookmarkStart w:id="626" w:name="_Toc79390961"/>
      <w:bookmarkStart w:id="627" w:name="_Toc70849590"/>
      <w:bookmarkStart w:id="628" w:name="_Toc70916778"/>
      <w:bookmarkStart w:id="629" w:name="_Toc70917575"/>
      <w:bookmarkStart w:id="630" w:name="_Toc70918314"/>
      <w:bookmarkStart w:id="631" w:name="_Toc70919052"/>
      <w:bookmarkStart w:id="632" w:name="_Toc70993463"/>
      <w:bookmarkStart w:id="633" w:name="_Toc71008708"/>
      <w:bookmarkStart w:id="634" w:name="_Toc71009516"/>
      <w:bookmarkStart w:id="635" w:name="_Toc72309383"/>
      <w:bookmarkStart w:id="636" w:name="_Toc73501240"/>
      <w:bookmarkStart w:id="637" w:name="_Toc73502162"/>
      <w:bookmarkStart w:id="638" w:name="_Toc75770768"/>
      <w:bookmarkStart w:id="639" w:name="_Toc79294188"/>
      <w:bookmarkStart w:id="640" w:name="_Toc79381260"/>
      <w:bookmarkStart w:id="641" w:name="_Toc79382185"/>
      <w:bookmarkStart w:id="642" w:name="_Toc79383346"/>
      <w:bookmarkStart w:id="643" w:name="_Toc79390966"/>
      <w:bookmarkStart w:id="644" w:name="_Toc70849618"/>
      <w:bookmarkStart w:id="645" w:name="_Toc70916806"/>
      <w:bookmarkStart w:id="646" w:name="_Toc70917603"/>
      <w:bookmarkStart w:id="647" w:name="_Toc70918342"/>
      <w:bookmarkStart w:id="648" w:name="_Toc70919080"/>
      <w:bookmarkStart w:id="649" w:name="_Toc70993491"/>
      <w:bookmarkStart w:id="650" w:name="_Toc71008736"/>
      <w:bookmarkStart w:id="651" w:name="_Toc71009544"/>
      <w:bookmarkStart w:id="652" w:name="_Toc72309411"/>
      <w:bookmarkStart w:id="653" w:name="_Toc73501268"/>
      <w:bookmarkStart w:id="654" w:name="_Toc73502190"/>
      <w:bookmarkStart w:id="655" w:name="_Toc75770796"/>
      <w:bookmarkStart w:id="656" w:name="_Toc79294216"/>
      <w:bookmarkStart w:id="657" w:name="_Toc79381288"/>
      <w:bookmarkStart w:id="658" w:name="_Toc79382213"/>
      <w:bookmarkStart w:id="659" w:name="_Toc79383374"/>
      <w:bookmarkStart w:id="660" w:name="_Toc79390994"/>
      <w:bookmarkStart w:id="661" w:name="_Toc70849620"/>
      <w:bookmarkStart w:id="662" w:name="_Toc70916808"/>
      <w:bookmarkStart w:id="663" w:name="_Toc70917605"/>
      <w:bookmarkStart w:id="664" w:name="_Toc70918344"/>
      <w:bookmarkStart w:id="665" w:name="_Toc70919082"/>
      <w:bookmarkStart w:id="666" w:name="_Toc70993493"/>
      <w:bookmarkStart w:id="667" w:name="_Toc71008738"/>
      <w:bookmarkStart w:id="668" w:name="_Toc71009546"/>
      <w:bookmarkStart w:id="669" w:name="_Toc72309413"/>
      <w:bookmarkStart w:id="670" w:name="_Toc73501270"/>
      <w:bookmarkStart w:id="671" w:name="_Toc73502192"/>
      <w:bookmarkStart w:id="672" w:name="_Toc75770798"/>
      <w:bookmarkStart w:id="673" w:name="_Toc79294218"/>
      <w:bookmarkStart w:id="674" w:name="_Toc79381290"/>
      <w:bookmarkStart w:id="675" w:name="_Toc79382215"/>
      <w:bookmarkStart w:id="676" w:name="_Toc79383376"/>
      <w:bookmarkStart w:id="677" w:name="_Toc79390996"/>
      <w:bookmarkStart w:id="678" w:name="_Toc70849622"/>
      <w:bookmarkStart w:id="679" w:name="_Toc70916810"/>
      <w:bookmarkStart w:id="680" w:name="_Toc70917607"/>
      <w:bookmarkStart w:id="681" w:name="_Toc70918346"/>
      <w:bookmarkStart w:id="682" w:name="_Toc70919084"/>
      <w:bookmarkStart w:id="683" w:name="_Toc70993495"/>
      <w:bookmarkStart w:id="684" w:name="_Toc71008740"/>
      <w:bookmarkStart w:id="685" w:name="_Toc71009548"/>
      <w:bookmarkStart w:id="686" w:name="_Toc72309415"/>
      <w:bookmarkStart w:id="687" w:name="_Toc73501272"/>
      <w:bookmarkStart w:id="688" w:name="_Toc73502194"/>
      <w:bookmarkStart w:id="689" w:name="_Toc75770800"/>
      <w:bookmarkStart w:id="690" w:name="_Toc79294220"/>
      <w:bookmarkStart w:id="691" w:name="_Toc79381292"/>
      <w:bookmarkStart w:id="692" w:name="_Toc79382217"/>
      <w:bookmarkStart w:id="693" w:name="_Toc79383378"/>
      <w:bookmarkStart w:id="694" w:name="_Toc79390998"/>
      <w:bookmarkStart w:id="695" w:name="_Toc70849623"/>
      <w:bookmarkStart w:id="696" w:name="_Toc70916811"/>
      <w:bookmarkStart w:id="697" w:name="_Toc70917608"/>
      <w:bookmarkStart w:id="698" w:name="_Toc70918347"/>
      <w:bookmarkStart w:id="699" w:name="_Toc70919085"/>
      <w:bookmarkStart w:id="700" w:name="_Toc70993496"/>
      <w:bookmarkStart w:id="701" w:name="_Toc71008741"/>
      <w:bookmarkStart w:id="702" w:name="_Toc71009549"/>
      <w:bookmarkStart w:id="703" w:name="_Toc72309416"/>
      <w:bookmarkStart w:id="704" w:name="_Toc73501273"/>
      <w:bookmarkStart w:id="705" w:name="_Toc73502195"/>
      <w:bookmarkStart w:id="706" w:name="_Toc75770801"/>
      <w:bookmarkStart w:id="707" w:name="_Toc79294221"/>
      <w:bookmarkStart w:id="708" w:name="_Toc79381293"/>
      <w:bookmarkStart w:id="709" w:name="_Toc79382218"/>
      <w:bookmarkStart w:id="710" w:name="_Toc79383379"/>
      <w:bookmarkStart w:id="711" w:name="_Toc79390999"/>
      <w:bookmarkStart w:id="712" w:name="_Toc46658919"/>
      <w:bookmarkStart w:id="713" w:name="_Toc47339098"/>
      <w:bookmarkStart w:id="714" w:name="_Toc47348558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A16ACF" w:rsidRPr="00A408E3" w:rsidRDefault="00A16ACF" w:rsidP="00AE4F71">
      <w:pPr>
        <w:spacing w:after="240" w:line="276" w:lineRule="auto"/>
        <w:ind w:firstLine="0"/>
      </w:pPr>
      <w:r w:rsidRPr="00A408E3">
        <w:rPr>
          <w:b/>
        </w:rPr>
        <w:t>ARR+Код приложения</w:t>
      </w:r>
      <w:r w:rsidRPr="00A408E3">
        <w:rPr>
          <w:vertAlign w:val="subscript"/>
        </w:rPr>
        <w:t>1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</w:rPr>
        <w:t>1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A16ACF" w:rsidRPr="00A408E3" w:rsidRDefault="00A16ACF" w:rsidP="00AE4F71">
      <w:pPr>
        <w:spacing w:after="240" w:line="276" w:lineRule="auto"/>
        <w:ind w:firstLine="0"/>
        <w:rPr>
          <w:b/>
        </w:rPr>
      </w:pPr>
      <w:r w:rsidRPr="00A408E3">
        <w:rPr>
          <w:b/>
        </w:rPr>
        <w:t>и т.д. по всем кодам приложений и строк</w:t>
      </w:r>
    </w:p>
    <w:p w:rsidR="00A16ACF" w:rsidRPr="00A408E3" w:rsidRDefault="00A16ACF" w:rsidP="00AE4F71">
      <w:pPr>
        <w:spacing w:after="240" w:line="276" w:lineRule="auto"/>
        <w:ind w:firstLine="0"/>
      </w:pPr>
      <w:r w:rsidRPr="00A408E3">
        <w:rPr>
          <w:b/>
        </w:rPr>
        <w:t>ARR+ Код приложения</w:t>
      </w:r>
      <w:r w:rsidRPr="00A408E3">
        <w:rPr>
          <w:vertAlign w:val="subscript"/>
          <w:lang w:val="en-US"/>
        </w:rPr>
        <w:t>n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A16ACF" w:rsidRPr="00A408E3" w:rsidRDefault="00A16ACF" w:rsidP="00A16ACF">
      <w:pPr>
        <w:spacing w:after="240" w:line="276" w:lineRule="auto"/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"/>
        <w:gridCol w:w="6939"/>
      </w:tblGrid>
      <w:tr w:rsidR="00A16ACF" w:rsidRPr="004671E8" w:rsidTr="00B45931">
        <w:trPr>
          <w:cantSplit/>
          <w:tblHeader/>
        </w:trPr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4671E8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A16ACF" w:rsidRPr="004671E8" w:rsidTr="00B45931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before="240" w:after="240" w:line="360" w:lineRule="auto"/>
              <w:jc w:val="center"/>
            </w:pPr>
            <w:r w:rsidRPr="004671E8">
              <w:rPr>
                <w:b/>
              </w:rPr>
              <w:t>Приложение 1</w:t>
            </w:r>
            <w:r w:rsidRPr="004671E8">
              <w:t xml:space="preserve">. </w:t>
            </w:r>
            <w:r w:rsidRPr="004671E8">
              <w:rPr>
                <w:b/>
              </w:rPr>
              <w:t>РАСЧЕТ РАЗМЕРА ОБЯЗАТЕЛЬНЫХ РЕЗЕРВОВ, ПОДЛЕЖАЩИХ ДЕПОНИРОВАНИЮ В БАНКЕ РОССИИ</w:t>
            </w:r>
          </w:p>
        </w:tc>
      </w:tr>
      <w:tr w:rsidR="00A16ACF" w:rsidRPr="004671E8" w:rsidTr="00B45931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ARR+OR1:$empty$: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1 </w:t>
            </w:r>
            <w:r w:rsidRPr="004671E8">
              <w:t xml:space="preserve">– Код приложения.  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A16ACF" w:rsidRPr="004671E8" w:rsidTr="00B45931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форме;</w:t>
            </w:r>
          </w:p>
          <w:p w:rsidR="00A16ACF" w:rsidRPr="004671E8" w:rsidRDefault="00A16ACF" w:rsidP="00B45931">
            <w:pPr>
              <w:spacing w:line="360" w:lineRule="auto"/>
              <w:rPr>
                <w:lang w:val="en-US"/>
              </w:rPr>
            </w:pPr>
            <w:r w:rsidRPr="004671E8">
              <w:t>может принимать значения: 1, 11, 12, 13, 14, 15, 16, 17, 18, 19, 110, 2, 21, 22, 23, 24, 25, 26, 27, 28, 29, 210, 211, 212, 213, 214, 3, 31, 32, 33, 4, 41, 42, 5, 51, 52, 53</w:t>
            </w:r>
            <w:r w:rsidRPr="004671E8" w:rsidDel="00BA3FE5">
              <w:t>1,11,12,13,14,15,2,21,22,23,24,25,26,27,28,29,3,31,32,4,41,42,5,51,52, 6,61,62, 7,71,72,8,9</w:t>
            </w:r>
          </w:p>
        </w:tc>
      </w:tr>
      <w:tr w:rsidR="00A16ACF" w:rsidRPr="004671E8" w:rsidTr="00B45931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код; принимает значение: 1</w:t>
            </w:r>
          </w:p>
        </w:tc>
      </w:tr>
      <w:tr w:rsidR="00A16ACF" w:rsidRPr="004671E8" w:rsidTr="00B45931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A16ACF" w:rsidRPr="004671E8" w:rsidTr="00B45931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before="240" w:after="240" w:line="360" w:lineRule="auto"/>
              <w:jc w:val="center"/>
            </w:pPr>
            <w:r w:rsidRPr="004671E8">
              <w:rPr>
                <w:b/>
              </w:rPr>
              <w:t>Приложение 2</w:t>
            </w:r>
            <w:r w:rsidRPr="004671E8">
              <w:t xml:space="preserve">. </w:t>
            </w:r>
            <w:r w:rsidRPr="004671E8">
              <w:rPr>
                <w:b/>
              </w:rPr>
              <w:t>ДАННЫЕ ОБ ОСТАТКАХ РЕЗЕРВИРУЕМЫХ ОБЯЗАТЕЛЬСТВ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>2_1</w:t>
            </w:r>
            <w:r w:rsidRPr="004671E8">
              <w:t xml:space="preserve">– Приложение 2. Раздел 1, б/с.  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 xml:space="preserve">Код колонки (набор кодов колонок одинаков для всех  приложений кроме </w:t>
            </w:r>
            <w:r w:rsidRPr="004671E8">
              <w:rPr>
                <w:lang w:val="en-US"/>
              </w:rPr>
              <w:t>OR</w:t>
            </w:r>
            <w:r w:rsidRPr="004671E8">
              <w:t>1)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колонки в соответствии с нумерацией колонок в печатной форме (для всех приложений кроме Приложения 5);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$, 01</w:t>
            </w:r>
            <w:r w:rsidRPr="004671E8">
              <w:rPr>
                <w:lang w:val="en-US"/>
              </w:rPr>
              <w:t>R</w:t>
            </w:r>
            <w:r w:rsidRPr="004671E8">
              <w:t>, 01</w:t>
            </w:r>
            <w:r w:rsidRPr="004671E8">
              <w:rPr>
                <w:lang w:val="en-US"/>
              </w:rPr>
              <w:t>V</w:t>
            </w:r>
            <w:r w:rsidRPr="004671E8">
              <w:t>, 02</w:t>
            </w:r>
            <w:r w:rsidRPr="004671E8">
              <w:rPr>
                <w:lang w:val="en-US"/>
              </w:rPr>
              <w:t>R</w:t>
            </w:r>
            <w:r w:rsidRPr="004671E8">
              <w:t>, 02</w:t>
            </w:r>
            <w:r w:rsidRPr="004671E8">
              <w:rPr>
                <w:lang w:val="en-US"/>
              </w:rPr>
              <w:t>V</w:t>
            </w:r>
            <w:r w:rsidRPr="004671E8">
              <w:t xml:space="preserve"> … 30</w:t>
            </w:r>
            <w:r w:rsidRPr="004671E8">
              <w:rPr>
                <w:lang w:val="en-US"/>
              </w:rPr>
              <w:t>R</w:t>
            </w:r>
            <w:r w:rsidRPr="004671E8">
              <w:t>, 30</w:t>
            </w:r>
            <w:r w:rsidRPr="004671E8">
              <w:rPr>
                <w:lang w:val="en-US"/>
              </w:rPr>
              <w:t>V</w:t>
            </w:r>
            <w:r w:rsidRPr="004671E8">
              <w:t>, 31</w:t>
            </w:r>
            <w:r w:rsidRPr="004671E8">
              <w:rPr>
                <w:lang w:val="en-US"/>
              </w:rPr>
              <w:t>R</w:t>
            </w:r>
            <w:r w:rsidRPr="004671E8">
              <w:t>, 31</w:t>
            </w:r>
            <w:r w:rsidRPr="004671E8">
              <w:rPr>
                <w:lang w:val="en-US"/>
              </w:rPr>
              <w:t>V</w:t>
            </w:r>
            <w:r w:rsidRPr="004671E8">
              <w:t>, 32</w:t>
            </w:r>
            <w:r w:rsidRPr="004671E8">
              <w:rPr>
                <w:lang w:val="en-US"/>
              </w:rPr>
              <w:t>R</w:t>
            </w:r>
            <w:r w:rsidRPr="004671E8">
              <w:t>, 32</w:t>
            </w:r>
            <w:r w:rsidRPr="004671E8">
              <w:rPr>
                <w:lang w:val="en-US"/>
              </w:rPr>
              <w:t>V</w:t>
            </w:r>
            <w:r w:rsidRPr="004671E8">
              <w:t>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где: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номер счета, для итоговых строк не заполняется;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01</w:t>
            </w:r>
            <w:r w:rsidRPr="004671E8">
              <w:rPr>
                <w:lang w:val="en-US"/>
              </w:rPr>
              <w:t>R</w:t>
            </w:r>
            <w:r w:rsidRPr="004671E8">
              <w:t xml:space="preserve"> – 1-е число отчетного месяца, рубли (или валюта, если данные о средней хронологической);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01</w:t>
            </w:r>
            <w:r w:rsidRPr="004671E8">
              <w:rPr>
                <w:lang w:val="en-US"/>
              </w:rPr>
              <w:t>V</w:t>
            </w:r>
            <w:r w:rsidRPr="004671E8">
              <w:t xml:space="preserve"> – 1-е число отчетного месяца, ин. валюта;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02</w:t>
            </w:r>
            <w:r w:rsidRPr="004671E8">
              <w:rPr>
                <w:lang w:val="en-US"/>
              </w:rPr>
              <w:t>R</w:t>
            </w:r>
            <w:r w:rsidRPr="004671E8">
              <w:t xml:space="preserve"> – 2-е число отчетного месяца, рубли;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02</w:t>
            </w:r>
            <w:r w:rsidRPr="004671E8">
              <w:rPr>
                <w:lang w:val="en-US"/>
              </w:rPr>
              <w:t>V</w:t>
            </w:r>
            <w:r w:rsidRPr="004671E8">
              <w:t xml:space="preserve"> – 2-е число отчетного месяца, ин. валюта;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30</w:t>
            </w:r>
            <w:r w:rsidRPr="004671E8">
              <w:rPr>
                <w:lang w:val="en-US"/>
              </w:rPr>
              <w:t>R</w:t>
            </w:r>
            <w:r w:rsidRPr="004671E8">
              <w:t xml:space="preserve"> – 30-е число отчетного месяца, рубли;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30</w:t>
            </w:r>
            <w:r w:rsidRPr="004671E8">
              <w:rPr>
                <w:lang w:val="en-US"/>
              </w:rPr>
              <w:t>V</w:t>
            </w:r>
            <w:r w:rsidRPr="004671E8">
              <w:t xml:space="preserve"> – 30-е число отчетного месяца, ин. валюта;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31</w:t>
            </w:r>
            <w:r w:rsidRPr="004671E8">
              <w:rPr>
                <w:lang w:val="en-US"/>
              </w:rPr>
              <w:t>R</w:t>
            </w:r>
            <w:r w:rsidRPr="004671E8">
              <w:t xml:space="preserve"> – 31-е число отчетного месяца, рубли;</w:t>
            </w:r>
          </w:p>
          <w:p w:rsidR="00A16ACF" w:rsidRPr="004671E8" w:rsidDel="00BA3FE5" w:rsidRDefault="00A16ACF" w:rsidP="00B45931">
            <w:pPr>
              <w:spacing w:line="360" w:lineRule="auto"/>
            </w:pPr>
            <w:r w:rsidRPr="004671E8">
              <w:t>31</w:t>
            </w:r>
            <w:r w:rsidRPr="004671E8">
              <w:rPr>
                <w:lang w:val="en-US"/>
              </w:rPr>
              <w:t>V</w:t>
            </w:r>
            <w:r w:rsidRPr="004671E8">
              <w:t xml:space="preserve"> – 31-е число отчетного месяца, ин. валюта</w:t>
            </w:r>
            <w:r w:rsidRPr="004671E8" w:rsidDel="00BA3FE5">
              <w:t>;</w:t>
            </w:r>
          </w:p>
          <w:p w:rsidR="00A16ACF" w:rsidRPr="004671E8" w:rsidDel="00BA3FE5" w:rsidRDefault="00A16ACF" w:rsidP="00B45931">
            <w:pPr>
              <w:spacing w:line="360" w:lineRule="auto"/>
            </w:pPr>
            <w:r w:rsidRPr="004671E8" w:rsidDel="00BA3FE5">
              <w:t>32</w:t>
            </w:r>
            <w:r w:rsidRPr="004671E8" w:rsidDel="00BA3FE5">
              <w:rPr>
                <w:lang w:val="en-US"/>
              </w:rPr>
              <w:t>R</w:t>
            </w:r>
            <w:r w:rsidRPr="004671E8" w:rsidDel="00BA3FE5">
              <w:t xml:space="preserve"> – 1-е число месяца следующего за отчетным, рубли;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 w:rsidDel="00BA3FE5">
              <w:t>32</w:t>
            </w:r>
            <w:r w:rsidRPr="004671E8" w:rsidDel="00BA3FE5">
              <w:rPr>
                <w:lang w:val="en-US"/>
              </w:rPr>
              <w:t>V</w:t>
            </w:r>
            <w:r w:rsidRPr="004671E8" w:rsidDel="00BA3FE5">
              <w:t xml:space="preserve"> – 1-е число месяца следующего за отчетным, ин. валюта;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>2_2</w:t>
            </w:r>
            <w:r w:rsidRPr="004671E8">
              <w:t>– Приложение 2. Раздел 1, строки</w:t>
            </w:r>
            <w:r w:rsidRPr="004671E8" w:rsidDel="00EB5FD0">
              <w:t>а</w:t>
            </w:r>
            <w:r w:rsidRPr="004671E8">
              <w:t xml:space="preserve"> 1.1.1, 1.1.2, 1.1.3</w:t>
            </w:r>
            <w:r w:rsidRPr="004671E8">
              <w:rPr>
                <w:lang w:val="en-US"/>
              </w:rPr>
              <w:t>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1.1.1, 1.1.2, 1.1.3</w:t>
            </w:r>
            <w:r w:rsidRPr="004671E8" w:rsidDel="00EB5FD0">
              <w:rPr>
                <w:lang w:val="en-US"/>
              </w:rPr>
              <w:t>1.1, 1.2</w:t>
            </w:r>
            <w:r w:rsidRPr="004671E8">
              <w:t>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21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2_21 - </w:t>
            </w:r>
            <w:r w:rsidRPr="004671E8">
              <w:t>Приложение 2. Раздел 1.2,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22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2_22 - </w:t>
            </w:r>
            <w:r w:rsidRPr="004671E8">
              <w:t>Приложение 2. Раздел 1, строка 1.2.1</w:t>
            </w:r>
            <w:r w:rsidRPr="004671E8">
              <w:rPr>
                <w:lang w:val="en-US"/>
              </w:rPr>
              <w:t>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1.2.1.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2_3 - </w:t>
            </w:r>
            <w:r w:rsidRPr="004671E8">
              <w:t>Приложение 2. Раздел 1.2.2,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ARR</w:t>
            </w:r>
            <w:r w:rsidRPr="004671E8">
              <w:rPr>
                <w:b/>
              </w:rPr>
              <w:t>+</w:t>
            </w: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>2_4:$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2_4 - </w:t>
            </w:r>
            <w:r w:rsidRPr="004671E8">
              <w:t>Приложение 2. Раздел 1, строки: 1.2.3, 1.2.4, 1.2.5, 1.2.6.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1.2.3, 1.2.4, 1.2.5, 1.2.6.</w:t>
            </w:r>
            <w:r w:rsidRPr="004671E8" w:rsidDel="00EB5FD0">
              <w:t>1.3, 1.4, 1.5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ARR</w:t>
            </w:r>
            <w:r w:rsidRPr="004671E8">
              <w:rPr>
                <w:b/>
              </w:rPr>
              <w:t>+</w:t>
            </w: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>2_5:$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2_5 - </w:t>
            </w:r>
            <w:r w:rsidRPr="004671E8">
              <w:t>Приложение 2. Раздел 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ARR+OR2_6:$empty$: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2_6 - </w:t>
            </w:r>
            <w:r w:rsidRPr="004671E8">
              <w:t>Приложение 2. Раздел 2, строки: 2.1, 2.2</w:t>
            </w:r>
            <w:r w:rsidRPr="004671E8">
              <w:rPr>
                <w:lang w:val="en-US"/>
              </w:rPr>
              <w:t>, 2.3</w:t>
            </w:r>
            <w:r w:rsidRPr="004671E8">
              <w:t>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  <w:rPr>
                <w:lang w:val="en-US"/>
              </w:rPr>
            </w:pPr>
            <w:r w:rsidRPr="004671E8">
              <w:rPr>
                <w:lang w:val="en-US"/>
              </w:rPr>
              <w:t>2.1, 2.2, 2.3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ARR+OR2_7:$empty$: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2_7 - </w:t>
            </w:r>
            <w:r w:rsidRPr="004671E8">
              <w:t>Приложение 2. Раздел 3,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ARR+OR2_8:$empty$: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2_8 - </w:t>
            </w:r>
            <w:r w:rsidRPr="004671E8">
              <w:t>Приложение 2. Раздел 3, строка</w:t>
            </w:r>
            <w:r w:rsidRPr="004671E8" w:rsidDel="00EB5FD0">
              <w:t>и</w:t>
            </w:r>
            <w:r w:rsidRPr="004671E8">
              <w:t>: 3.1.1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  <w:rPr>
                <w:lang w:val="en-US"/>
              </w:rPr>
            </w:pPr>
            <w:r w:rsidRPr="004671E8">
              <w:t>3.1.1.</w:t>
            </w:r>
            <w:r w:rsidRPr="004671E8" w:rsidDel="00EB5FD0">
              <w:rPr>
                <w:lang w:val="en-US"/>
              </w:rPr>
              <w:t>3.1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81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2_81 - </w:t>
            </w:r>
            <w:r w:rsidRPr="004671E8">
              <w:t>Приложение 2. Раздел 3.1.2,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82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2_82 - </w:t>
            </w:r>
            <w:r w:rsidRPr="004671E8">
              <w:t>Приложение 2. Раздел 3.1.3, 3.1.4, 3.1.5, 3.1.6.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3.1.3, 3.1.4, 3.1.5, 3.1.6.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ARR+OR2_9:$empty$: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2_9 - </w:t>
            </w:r>
            <w:r w:rsidRPr="004671E8">
              <w:t>Приложение 2. Раздел 3.2,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ARR+OR2_91:$empty$: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2_91 - </w:t>
            </w:r>
            <w:r w:rsidRPr="004671E8">
              <w:t>Приложение 2. Раздел 3; строк</w:t>
            </w:r>
            <w:r w:rsidRPr="004671E8" w:rsidDel="00BB2F6D">
              <w:t>и</w:t>
            </w:r>
            <w:r w:rsidRPr="004671E8">
              <w:t>а: 3.2.1</w:t>
            </w:r>
            <w:r w:rsidRPr="004671E8" w:rsidDel="00BB2F6D">
              <w:t>3, 3.4, 3.5, 3.</w:t>
            </w:r>
            <w:r w:rsidRPr="004671E8" w:rsidDel="00BB2F6D">
              <w:rPr>
                <w:lang w:val="en-US"/>
              </w:rPr>
              <w:t>6</w:t>
            </w:r>
            <w:r w:rsidRPr="004671E8">
              <w:rPr>
                <w:lang w:val="en-US"/>
              </w:rPr>
              <w:t>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</w:pPr>
            <w:r w:rsidRPr="004671E8">
              <w:t>3.2.1</w:t>
            </w:r>
            <w:r w:rsidRPr="004671E8">
              <w:rPr>
                <w:lang w:val="en-US"/>
              </w:rPr>
              <w:t>.</w:t>
            </w:r>
            <w:r w:rsidRPr="004671E8" w:rsidDel="00BB2F6D">
              <w:t>3.3, 3.4, 3.5, 3.</w:t>
            </w:r>
            <w:r w:rsidRPr="004671E8" w:rsidDel="00BB2F6D">
              <w:rPr>
                <w:lang w:val="en-US"/>
              </w:rPr>
              <w:t>6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92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2_92 - </w:t>
            </w:r>
            <w:r w:rsidRPr="004671E8">
              <w:t>Приложение 2. Раздел 3.2.2, б/с.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- код строки принимает значение в соответствии с номером счета.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ARR+OR2_</w:t>
            </w:r>
            <w:r w:rsidRPr="004671E8">
              <w:rPr>
                <w:b/>
              </w:rPr>
              <w:t>93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rPr>
                <w:b/>
                <w:lang w:val="en-US"/>
              </w:rPr>
              <w:t>OR</w:t>
            </w:r>
            <w:r w:rsidRPr="004671E8">
              <w:rPr>
                <w:b/>
              </w:rPr>
              <w:t xml:space="preserve">2_93 - </w:t>
            </w:r>
            <w:r w:rsidRPr="004671E8">
              <w:t>Приложение 2. Раздел 3.2.3, 3.2.4, 3.2.5, 3.2.6.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код строки в соответствии с нумерацией строк в печатной форме:</w:t>
            </w:r>
          </w:p>
          <w:p w:rsidR="00A16ACF" w:rsidRPr="004671E8" w:rsidRDefault="00A16ACF" w:rsidP="00B45931">
            <w:pPr>
              <w:spacing w:line="360" w:lineRule="auto"/>
              <w:rPr>
                <w:b/>
              </w:rPr>
            </w:pPr>
            <w:r w:rsidRPr="004671E8">
              <w:t>3.2.3, 3.2.4, 3.2.5, 3.2.6.</w:t>
            </w:r>
          </w:p>
        </w:tc>
      </w:tr>
      <w:tr w:rsidR="00A16ACF" w:rsidRPr="004671E8" w:rsidTr="00B45931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4671E8" w:rsidRDefault="00A16ACF" w:rsidP="00B45931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16ACF" w:rsidRDefault="00A16ACF">
      <w:r>
        <w:br w:type="page"/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939"/>
      </w:tblGrid>
      <w:tr w:rsidR="00A16ACF" w:rsidRPr="00A408E3" w:rsidTr="00B45931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3.</w:t>
            </w:r>
            <w:r w:rsidRPr="00A408E3">
              <w:t xml:space="preserve"> </w:t>
            </w:r>
            <w:r w:rsidRPr="00A16ACF">
              <w:rPr>
                <w:b/>
              </w:rPr>
              <w:t>РАСШИФРОВКА БАЛАНСОВЫХ СЧЕТОВ ПО УЧЕТУ ДЕНЕЖНЫХ СРЕДСТВ, ПРИВЛЕЧЕННЫХ ОТ ЮРИДИЧЕСКИХ ЛИЦ НА СРОК НЕ МЕНЕЕ ТРЕХ ЛЕТ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3_1</w:t>
            </w:r>
            <w:r w:rsidRPr="00A408E3">
              <w:t>– Приложение 3. Раздел 1.1,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3_2</w:t>
            </w:r>
            <w:r w:rsidRPr="00A408E3">
              <w:t>– Приложение 3. Строка 1.1.1.</w:t>
            </w:r>
            <w:r w:rsidRPr="00A408E3" w:rsidDel="00BB2F6D">
              <w:t>2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lang w:val="en-US"/>
              </w:rPr>
              <w:t>1.</w:t>
            </w:r>
            <w:r w:rsidRPr="00A408E3">
              <w:t>1.1</w:t>
            </w:r>
            <w:r w:rsidRPr="00A408E3" w:rsidDel="00BB2F6D">
              <w:rPr>
                <w:lang w:val="en-US"/>
              </w:rPr>
              <w:t>2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3_3 - </w:t>
            </w:r>
            <w:r w:rsidRPr="00A408E3">
              <w:t>Приложение 3. Раздел 1.</w:t>
            </w:r>
            <w:r w:rsidRPr="00A408E3" w:rsidDel="00BB2F6D">
              <w:t>3</w:t>
            </w:r>
            <w:r w:rsidRPr="00A408E3">
              <w:t>2,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ARR+OR3_4:$empty$: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3_4 - </w:t>
            </w:r>
            <w:r w:rsidRPr="00A408E3">
              <w:t>Приложение 3. Строка 1.2.1.</w:t>
            </w:r>
            <w:r w:rsidRPr="00A408E3" w:rsidDel="00BB2F6D">
              <w:t>4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1.2.1.</w:t>
            </w:r>
            <w:r w:rsidRPr="00A408E3" w:rsidDel="00BB2F6D">
              <w:t>4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A16ACF" w:rsidRPr="00A408E3" w:rsidTr="00B45931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4.</w:t>
            </w:r>
            <w:r w:rsidRPr="00A408E3">
              <w:t xml:space="preserve"> </w:t>
            </w:r>
            <w:r w:rsidRPr="00A16ACF">
              <w:rPr>
                <w:b/>
              </w:rPr>
              <w:t>РАСШИФРОВКА БАЛАНСОВЫХ СЧЕТОВ ПО УЧЕТУ ВЫПУЩЕННЫХ ДОЛГОВЫХ ЦЕННЫХ БУМАГ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4_1</w:t>
            </w:r>
            <w:r w:rsidRPr="00A408E3">
              <w:t>– Приложение 4. Раздел 1.1,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4_2</w:t>
            </w:r>
            <w:r w:rsidRPr="00A408E3">
              <w:t xml:space="preserve">– Приложение 4. </w:t>
            </w:r>
            <w:r w:rsidRPr="00A408E3" w:rsidDel="00BB2F6D">
              <w:t xml:space="preserve">Раздел 2,3; </w:t>
            </w:r>
            <w:r w:rsidRPr="00A408E3">
              <w:t>строк</w:t>
            </w:r>
            <w:r w:rsidRPr="00A408E3" w:rsidDel="00BB2F6D">
              <w:t>и</w:t>
            </w:r>
            <w:r w:rsidRPr="00A408E3">
              <w:t>а: 1.1.1</w:t>
            </w:r>
            <w:r w:rsidRPr="00A408E3" w:rsidDel="00BB2F6D">
              <w:t>, 2, 3</w:t>
            </w:r>
            <w:r w:rsidRPr="00A408E3">
              <w:t>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1.1</w:t>
            </w:r>
            <w:r w:rsidRPr="00A408E3" w:rsidDel="00BB2F6D">
              <w:t>, 2, 3</w:t>
            </w:r>
            <w:r w:rsidRPr="00A408E3">
              <w:t>.1.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ARR+OR4_</w:t>
            </w:r>
            <w:r w:rsidRPr="00A408E3">
              <w:rPr>
                <w:b/>
              </w:rPr>
              <w:t>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4_3</w:t>
            </w:r>
            <w:r w:rsidRPr="00A408E3">
              <w:t>– Приложение 4. Раздел 1.2,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b/>
              </w:rPr>
              <w:t>ARR+OR4_</w:t>
            </w:r>
            <w:r w:rsidRPr="00A408E3">
              <w:rPr>
                <w:b/>
                <w:lang w:val="ru-RU"/>
              </w:rPr>
              <w:t>4</w:t>
            </w:r>
            <w:r w:rsidRPr="00A408E3">
              <w:rPr>
                <w:b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4_4</w:t>
            </w:r>
            <w:r w:rsidRPr="00A408E3">
              <w:t>– Приложение 4. строка: 1.2.1, 2, 3.1, 3.2.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1.2.1, 2, 3.1, 3.2.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A16ACF" w:rsidRPr="00A408E3" w:rsidTr="00B45931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5</w:t>
            </w:r>
            <w:r w:rsidRPr="00A408E3">
              <w:t xml:space="preserve">. </w:t>
            </w:r>
            <w:r w:rsidRPr="00A16ACF">
              <w:rPr>
                <w:b/>
              </w:rPr>
              <w:t>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5_1</w:t>
            </w:r>
            <w:r w:rsidRPr="00A408E3">
              <w:t>– Приложение 5. Раздел 1,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jc w:val="right"/>
            </w:pPr>
            <w:r w:rsidRPr="00A408E3">
              <w:t>Код колонки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колонки в соответствии с нумерацией колонок в печатной форме (для всех приложений кроме Приложения 6);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$, 01</w:t>
            </w:r>
            <w:r w:rsidRPr="00A408E3">
              <w:rPr>
                <w:lang w:val="en-US"/>
              </w:rPr>
              <w:t>R</w:t>
            </w:r>
            <w:r w:rsidRPr="00A408E3">
              <w:t>, 02</w:t>
            </w:r>
            <w:r w:rsidRPr="00A408E3">
              <w:rPr>
                <w:lang w:val="en-US"/>
              </w:rPr>
              <w:t>R</w:t>
            </w:r>
            <w:r w:rsidRPr="00A408E3">
              <w:t>, 03</w:t>
            </w:r>
            <w:r w:rsidRPr="00A408E3">
              <w:rPr>
                <w:lang w:val="en-US"/>
              </w:rPr>
              <w:t>R</w:t>
            </w:r>
            <w:r w:rsidRPr="00A408E3">
              <w:t xml:space="preserve"> … 30</w:t>
            </w:r>
            <w:r w:rsidRPr="00A408E3">
              <w:rPr>
                <w:lang w:val="en-US"/>
              </w:rPr>
              <w:t>R</w:t>
            </w:r>
            <w:r w:rsidRPr="00A408E3">
              <w:t>, 31</w:t>
            </w:r>
            <w:r w:rsidRPr="00A408E3">
              <w:rPr>
                <w:lang w:val="en-US"/>
              </w:rPr>
              <w:t>R</w:t>
            </w:r>
            <w:r w:rsidRPr="00A408E3" w:rsidDel="00EB5FD0">
              <w:t>, 32</w:t>
            </w:r>
            <w:r w:rsidRPr="00A408E3" w:rsidDel="00EB5FD0">
              <w:rPr>
                <w:lang w:val="en-US"/>
              </w:rPr>
              <w:t>R</w:t>
            </w:r>
            <w:r w:rsidRPr="00A408E3">
              <w:t>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где: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 – номер счета;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1-е число отчетного месяца, рубли;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2-е число отчетного месяца, рубли;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30-е число отчетного месяца, рубли;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31-е число отчетного месяца, рубли.</w:t>
            </w:r>
            <w:r w:rsidRPr="00A408E3" w:rsidDel="00EB5FD0">
              <w:t>;32</w:t>
            </w:r>
            <w:r w:rsidRPr="00A408E3" w:rsidDel="00EB5FD0">
              <w:rPr>
                <w:lang w:val="en-US"/>
              </w:rPr>
              <w:t>R</w:t>
            </w:r>
            <w:r w:rsidRPr="00A408E3" w:rsidDel="00EB5FD0">
              <w:t xml:space="preserve"> – 1-е число месяца следующего за отчетным, рубли;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5_2</w:t>
            </w:r>
            <w:r w:rsidRPr="00A408E3">
              <w:t>– Приложение 6. Раздел 2, 3, 4, 5.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2, 3, 4, 5.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A16ACF" w:rsidRPr="00A408E3" w:rsidTr="00B45931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6.</w:t>
            </w:r>
            <w:r w:rsidRPr="00A408E3">
              <w:t xml:space="preserve"> </w:t>
            </w:r>
            <w:r w:rsidRPr="00A16ACF">
              <w:rPr>
                <w:b/>
              </w:rPr>
              <w:t>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6_1 </w:t>
            </w:r>
            <w:r w:rsidRPr="00A408E3">
              <w:t>– Приложение 6. Раздел 1,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6_3 - </w:t>
            </w:r>
            <w:r w:rsidRPr="00A408E3">
              <w:t>Приложение 6. Раздел 2,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_5:$empty$: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6_5 - </w:t>
            </w:r>
            <w:r w:rsidRPr="00A408E3">
              <w:t>Приложение 6. Раздел 3, б/с.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A16ACF" w:rsidRPr="00A408E3" w:rsidTr="00B45931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16ACF" w:rsidRDefault="00A16ACF" w:rsidP="00B45931"/>
    <w:p w:rsidR="00A16ACF" w:rsidRPr="00A408E3" w:rsidRDefault="00A16ACF" w:rsidP="00A16ACF">
      <w:pPr>
        <w:ind w:firstLine="0"/>
        <w:rPr>
          <w:u w:val="single"/>
        </w:rPr>
      </w:pPr>
      <w:r>
        <w:br w:type="page"/>
      </w:r>
      <w:r w:rsidRPr="00A408E3">
        <w:rPr>
          <w:b/>
          <w:bCs/>
          <w:i/>
          <w:iCs/>
          <w:u w:val="single"/>
        </w:rPr>
        <w:t>Cегмент со служебной информацией</w:t>
      </w:r>
    </w:p>
    <w:p w:rsidR="00A16ACF" w:rsidRPr="00A408E3" w:rsidRDefault="00A16ACF" w:rsidP="00B45931"/>
    <w:p w:rsidR="00A16ACF" w:rsidRPr="00A408E3" w:rsidRDefault="00A16ACF" w:rsidP="00AE4F71">
      <w:pPr>
        <w:spacing w:after="240" w:line="276" w:lineRule="auto"/>
        <w:ind w:firstLine="0"/>
      </w:pPr>
      <w:r w:rsidRPr="00A408E3">
        <w:rPr>
          <w:b/>
          <w:bCs/>
          <w:lang w:val="en-US"/>
        </w:rPr>
        <w:t>ARR</w:t>
      </w:r>
      <w:r w:rsidRPr="00A408E3">
        <w:rPr>
          <w:b/>
          <w:bCs/>
        </w:rPr>
        <w:t>+$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$2:</w:t>
      </w:r>
      <w:r w:rsidRPr="00A408E3">
        <w:rPr>
          <w:b/>
          <w:bCs/>
          <w:lang w:val="en-US"/>
        </w:rPr>
        <w:t>OR</w:t>
      </w:r>
      <w:r w:rsidRPr="00A408E3">
        <w:rPr>
          <w:b/>
          <w:bCs/>
        </w:rPr>
        <w:t>1:$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$:</w:t>
      </w:r>
      <w:r w:rsidRPr="00A408E3">
        <w:t>~ Код параметра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  <w:iCs/>
        </w:rPr>
        <w:t>значение</w:t>
      </w:r>
      <w:r w:rsidRPr="00A408E3">
        <w:rPr>
          <w:vertAlign w:val="subscript"/>
        </w:rPr>
        <w:t>1</w:t>
      </w:r>
      <w:r w:rsidRPr="00A408E3">
        <w:t>~;~…;~  Код параметра</w:t>
      </w:r>
      <w:r w:rsidRPr="00A408E3">
        <w:rPr>
          <w:vertAlign w:val="subscript"/>
          <w:lang w:val="en-US"/>
        </w:rPr>
        <w:t>n</w:t>
      </w:r>
      <w:r w:rsidRPr="00A408E3">
        <w:t xml:space="preserve"> =</w:t>
      </w:r>
      <w:r w:rsidRPr="00A408E3">
        <w:rPr>
          <w:i/>
          <w:iCs/>
        </w:rPr>
        <w:t>значени</w:t>
      </w:r>
      <w:r w:rsidRPr="00A408E3">
        <w:t>е</w:t>
      </w:r>
      <w:r w:rsidRPr="00A408E3">
        <w:rPr>
          <w:vertAlign w:val="subscript"/>
          <w:lang w:val="en-US"/>
        </w:rPr>
        <w:t>n</w:t>
      </w:r>
      <w:r w:rsidRPr="00A408E3">
        <w:t>~;'</w:t>
      </w:r>
    </w:p>
    <w:p w:rsidR="00A16ACF" w:rsidRPr="00A408E3" w:rsidRDefault="00A16ACF" w:rsidP="00A16ACF">
      <w:pPr>
        <w:spacing w:after="240" w:line="276" w:lineRule="auto"/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03"/>
      </w:tblGrid>
      <w:tr w:rsidR="00A16ACF" w:rsidRPr="00A40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40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16ACF" w:rsidRPr="00A408E3"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A16ACF" w:rsidRPr="00A408E3" w:rsidRDefault="00A16ACF" w:rsidP="00B45931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 , может принимать значение: </w:t>
            </w:r>
          </w:p>
          <w:p w:rsidR="00A16ACF" w:rsidRPr="00A408E3" w:rsidRDefault="00A16ACF" w:rsidP="00B45931">
            <w:pPr>
              <w:pStyle w:val="a6"/>
              <w:spacing w:line="360" w:lineRule="auto"/>
              <w:rPr>
                <w:lang w:val="ru-RU"/>
              </w:rPr>
            </w:pPr>
            <w:r w:rsidRPr="00A408E3">
              <w:rPr>
                <w:b/>
                <w:bCs/>
              </w:rPr>
              <w:t>OR1</w:t>
            </w:r>
            <w:r w:rsidRPr="00A408E3">
              <w:rPr>
                <w:b/>
                <w:bCs/>
                <w:lang w:val="ru-RU"/>
              </w:rPr>
              <w:t>.</w:t>
            </w:r>
          </w:p>
        </w:tc>
      </w:tr>
      <w:tr w:rsidR="00A16ACF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A16AC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значения: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chief</w:t>
            </w:r>
            <w:r w:rsidRPr="00A408E3">
              <w:rPr>
                <w:lang w:val="en-US"/>
              </w:rPr>
              <w:t>post</w:t>
            </w:r>
            <w:r w:rsidRPr="00A408E3">
              <w:t xml:space="preserve"> – должность руководителя;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chiefname – Ф.И.О. руководителя;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lang w:val="en-US"/>
              </w:rPr>
              <w:t>accpost</w:t>
            </w:r>
            <w:r w:rsidRPr="00A408E3">
              <w:t xml:space="preserve"> – должность главного бухгалтера;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accname – Ф.И.О. главного бухгалтера;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chiefname – Ф.И.О. руководителя;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lang w:val="en-US"/>
              </w:rPr>
              <w:t>execpost</w:t>
            </w:r>
            <w:r w:rsidRPr="00A408E3">
              <w:t xml:space="preserve"> – должность исполнителя;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exec – Ф.И.О. исполнителя;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exectlf – Телефон исполнителя;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chiefdate – Дата подписания;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ftx – Сообщение к отчету в целом.</w:t>
            </w:r>
          </w:p>
        </w:tc>
      </w:tr>
      <w:tr w:rsidR="00A16ACF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параметра.</w:t>
            </w:r>
          </w:p>
        </w:tc>
      </w:tr>
      <w:tr w:rsidR="00A16ACF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after="120" w:line="360" w:lineRule="auto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A16ACF" w:rsidRPr="00A408E3" w:rsidRDefault="00A16ACF" w:rsidP="00B45931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строки..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приложения, может принимать значения: </w:t>
            </w:r>
          </w:p>
          <w:p w:rsidR="00A16ACF" w:rsidRPr="00A408E3" w:rsidRDefault="00A16ACF" w:rsidP="00B45931">
            <w:pPr>
              <w:pStyle w:val="a6"/>
              <w:spacing w:line="360" w:lineRule="auto"/>
            </w:pPr>
            <w:r w:rsidRPr="00A408E3">
              <w:rPr>
                <w:b/>
                <w:bCs/>
              </w:rPr>
              <w:t>OR3, OR6</w:t>
            </w:r>
          </w:p>
        </w:tc>
      </w:tr>
      <w:tr w:rsidR="00A16ACF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A16AC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значение: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ftx – Сообщение к отчету.</w:t>
            </w:r>
          </w:p>
        </w:tc>
      </w:tr>
      <w:tr w:rsidR="00A16ACF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параметра.</w:t>
            </w:r>
          </w:p>
        </w:tc>
      </w:tr>
    </w:tbl>
    <w:p w:rsidR="00A16ACF" w:rsidRPr="00A408E3" w:rsidRDefault="00A16ACF" w:rsidP="00B45931">
      <w:pPr>
        <w:pStyle w:val="a6"/>
        <w:rPr>
          <w:b/>
          <w:bCs/>
          <w:i/>
          <w:iCs/>
          <w:u w:val="single"/>
          <w:lang w:val="ru-RU"/>
        </w:rPr>
      </w:pPr>
    </w:p>
    <w:p w:rsidR="00A16ACF" w:rsidRPr="00A408E3" w:rsidRDefault="00A16ACF" w:rsidP="00A16ACF">
      <w:pPr>
        <w:ind w:firstLine="0"/>
        <w:rPr>
          <w:b/>
          <w:bCs/>
          <w:i/>
          <w:iCs/>
          <w:u w:val="single"/>
        </w:rPr>
      </w:pPr>
      <w:r w:rsidRPr="00A408E3">
        <w:br w:type="page"/>
      </w:r>
      <w:r w:rsidRPr="00A408E3">
        <w:rPr>
          <w:b/>
          <w:bCs/>
          <w:i/>
          <w:iCs/>
          <w:u w:val="single"/>
        </w:rPr>
        <w:t>Cегмент с дополнительной служебной информацией</w:t>
      </w:r>
    </w:p>
    <w:p w:rsidR="00A16ACF" w:rsidRPr="00A408E3" w:rsidRDefault="00A16ACF" w:rsidP="00B45931">
      <w:pPr>
        <w:pStyle w:val="a6"/>
        <w:spacing w:line="276" w:lineRule="auto"/>
        <w:rPr>
          <w:u w:val="single"/>
          <w:lang w:val="ru-RU"/>
        </w:rPr>
      </w:pPr>
    </w:p>
    <w:p w:rsidR="00A16ACF" w:rsidRPr="00A408E3" w:rsidRDefault="00A16ACF" w:rsidP="00AE4F71">
      <w:pPr>
        <w:pStyle w:val="a6"/>
        <w:spacing w:after="240" w:line="276" w:lineRule="auto"/>
        <w:rPr>
          <w:lang w:val="ru-RU"/>
        </w:rPr>
      </w:pPr>
      <w:r w:rsidRPr="00A408E3">
        <w:rPr>
          <w:b/>
        </w:rPr>
        <w:t>ARR</w:t>
      </w:r>
      <w:r w:rsidRPr="00A408E3">
        <w:rPr>
          <w:b/>
          <w:lang w:val="ru-RU"/>
        </w:rPr>
        <w:t>+</w:t>
      </w:r>
      <w:r w:rsidRPr="00A408E3">
        <w:rPr>
          <w:b/>
        </w:rPr>
        <w:t>OR</w:t>
      </w:r>
      <w:r w:rsidRPr="00A408E3">
        <w:rPr>
          <w:b/>
          <w:lang w:val="ru-RU"/>
        </w:rPr>
        <w:t xml:space="preserve">1_ </w:t>
      </w:r>
      <w:r w:rsidRPr="00A408E3">
        <w:rPr>
          <w:b/>
        </w:rPr>
        <w:t>AVL</w:t>
      </w:r>
      <w:r w:rsidRPr="00A408E3">
        <w:rPr>
          <w:b/>
          <w:lang w:val="ru-RU"/>
        </w:rPr>
        <w:t>:$</w:t>
      </w:r>
      <w:r w:rsidRPr="00A408E3">
        <w:rPr>
          <w:b/>
        </w:rPr>
        <w:t>empty</w:t>
      </w:r>
      <w:r w:rsidRPr="00A408E3">
        <w:rPr>
          <w:b/>
          <w:lang w:val="ru-RU"/>
        </w:rPr>
        <w:t>$:</w:t>
      </w:r>
      <w:r w:rsidRPr="00A408E3">
        <w:rPr>
          <w:lang w:val="ru-RU"/>
        </w:rPr>
        <w:t>код строки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:~код колонки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~;…;~код колонки</w:t>
      </w:r>
      <w:r w:rsidRPr="00A408E3">
        <w:rPr>
          <w:vertAlign w:val="subscript"/>
        </w:rPr>
        <w:t>n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~;'</w:t>
      </w:r>
    </w:p>
    <w:p w:rsidR="00A16ACF" w:rsidRPr="00A408E3" w:rsidRDefault="00A16ACF" w:rsidP="00AE4F71">
      <w:pPr>
        <w:spacing w:after="240" w:line="276" w:lineRule="auto"/>
        <w:ind w:firstLine="0"/>
        <w:rPr>
          <w:b/>
        </w:rPr>
      </w:pPr>
      <w:r w:rsidRPr="00A408E3">
        <w:rPr>
          <w:b/>
        </w:rPr>
        <w:t>и т.д. по всем кодам приложений и строк</w:t>
      </w:r>
    </w:p>
    <w:p w:rsidR="00A16ACF" w:rsidRPr="00A408E3" w:rsidRDefault="00A16ACF" w:rsidP="00AE4F71">
      <w:pPr>
        <w:spacing w:after="240" w:line="276" w:lineRule="auto"/>
        <w:ind w:firstLine="0"/>
      </w:pPr>
      <w:r w:rsidRPr="00A408E3">
        <w:rPr>
          <w:b/>
        </w:rPr>
        <w:t xml:space="preserve">ARR+ </w:t>
      </w:r>
      <w:r w:rsidRPr="00A408E3">
        <w:rPr>
          <w:b/>
          <w:lang w:val="en-US"/>
        </w:rPr>
        <w:t>OR</w:t>
      </w:r>
      <w:r w:rsidRPr="00A408E3">
        <w:rPr>
          <w:b/>
        </w:rPr>
        <w:t>1_</w:t>
      </w:r>
      <w:r w:rsidRPr="00A408E3">
        <w:rPr>
          <w:b/>
          <w:lang w:val="en-US"/>
        </w:rPr>
        <w:t>AVL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A16ACF" w:rsidRPr="00A408E3" w:rsidRDefault="00A16ACF" w:rsidP="00A16ACF">
      <w:pPr>
        <w:spacing w:after="240" w:line="276" w:lineRule="auto"/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043"/>
      </w:tblGrid>
      <w:tr w:rsidR="00A16ACF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 OR</w:t>
            </w:r>
            <w:r w:rsidRPr="00A408E3">
              <w:rPr>
                <w:b/>
              </w:rPr>
              <w:t>1</w:t>
            </w:r>
            <w:r w:rsidRPr="00A408E3">
              <w:rPr>
                <w:b/>
                <w:lang w:val="en-US"/>
              </w:rPr>
              <w:t>_AVL:$empty$: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1_</w:t>
            </w:r>
            <w:r w:rsidRPr="00A408E3">
              <w:rPr>
                <w:b/>
                <w:lang w:val="en-US"/>
              </w:rPr>
              <w:t>AVL</w:t>
            </w:r>
            <w:r w:rsidRPr="00A408E3">
              <w:rPr>
                <w:b/>
              </w:rPr>
              <w:t xml:space="preserve"> </w:t>
            </w:r>
            <w:r w:rsidRPr="00A408E3">
              <w:t xml:space="preserve">– Код приложения. 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A16ACF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jc w:val="right"/>
            </w:pPr>
            <w:r w:rsidRPr="00A408E3">
              <w:t>Код колонки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код колонки в соответствии порядком следования;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1 - Код приложения из списка: </w:t>
            </w:r>
            <w:r w:rsidRPr="00A408E3">
              <w:rPr>
                <w:lang w:val="en-US"/>
              </w:rPr>
              <w:t>OR</w:t>
            </w:r>
            <w:r w:rsidRPr="00A408E3">
              <w:t xml:space="preserve">2, </w:t>
            </w:r>
            <w:r w:rsidRPr="00A408E3">
              <w:rPr>
                <w:lang w:val="en-US"/>
              </w:rPr>
              <w:t>OR</w:t>
            </w:r>
            <w:r w:rsidRPr="00A408E3">
              <w:t xml:space="preserve">3, </w:t>
            </w:r>
            <w:r w:rsidRPr="00A408E3">
              <w:rPr>
                <w:lang w:val="en-US"/>
              </w:rPr>
              <w:t>OR</w:t>
            </w:r>
            <w:r w:rsidRPr="00A408E3">
              <w:t xml:space="preserve">4, </w:t>
            </w:r>
            <w:r w:rsidRPr="00A408E3">
              <w:rPr>
                <w:lang w:val="en-US"/>
              </w:rPr>
              <w:t>OR</w:t>
            </w:r>
            <w:r w:rsidRPr="00A408E3">
              <w:t xml:space="preserve">5, </w:t>
            </w:r>
            <w:r w:rsidRPr="00A408E3">
              <w:rPr>
                <w:lang w:val="en-US"/>
              </w:rPr>
              <w:t>OR</w:t>
            </w:r>
            <w:r w:rsidRPr="00A408E3">
              <w:t>6;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2 – наличие, данные по данному коду колонки могут принимать значения:    0 – отсутствие,    1 – наличие;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>3 - причина (причины)  непредставления, данные по данному коду колонки могут принимать значения: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         1 - «отсутствие остатков на соответствующих балансовых счетах (отдельных лицевых счетах балансовых счетов)»,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         2 - «неприменение профессионального суждения»;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t xml:space="preserve">        99- «прочее». Данная причина требует раскрытия содержания причины.  </w:t>
            </w:r>
          </w:p>
          <w:p w:rsidR="00A16ACF" w:rsidRPr="00A408E3" w:rsidRDefault="00A16ACF" w:rsidP="00B45931">
            <w:pPr>
              <w:spacing w:line="360" w:lineRule="auto"/>
            </w:pPr>
            <w:r w:rsidRPr="00A408E3">
              <w:rPr>
                <w:lang w:val="en-US"/>
              </w:rPr>
              <w:t>4</w:t>
            </w:r>
            <w:r w:rsidRPr="00A408E3">
              <w:t xml:space="preserve"> – расшифровка содержания причины 99;</w:t>
            </w:r>
          </w:p>
        </w:tc>
      </w:tr>
      <w:tr w:rsidR="00A16ACF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  <w:rPr>
                <w:b/>
              </w:rPr>
            </w:pPr>
            <w:r w:rsidRPr="00A408E3">
              <w:t xml:space="preserve">- код строки вычисляется по формуле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</w:t>
            </w:r>
            <w:r w:rsidRPr="00A408E3">
              <w:rPr>
                <w:lang w:val="en-US"/>
              </w:rPr>
              <w:t>comp</w:t>
            </w:r>
            <w:r w:rsidRPr="00A408E3">
              <w:t xml:space="preserve">_3). При отсутствии данных в колонке 3, код строки будет принимать значение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_1,’_’,’’), например: “</w:t>
            </w:r>
            <w:r w:rsidRPr="00A408E3">
              <w:rPr>
                <w:lang w:val="en-US"/>
              </w:rPr>
              <w:t>OR</w:t>
            </w:r>
            <w:r w:rsidRPr="00A408E3">
              <w:t>6_”.</w:t>
            </w:r>
          </w:p>
        </w:tc>
      </w:tr>
      <w:tr w:rsidR="00A16ACF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ACF" w:rsidRPr="00A408E3" w:rsidRDefault="00A16ACF" w:rsidP="00B45931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16ACF" w:rsidRPr="00A408E3" w:rsidRDefault="00A16ACF" w:rsidP="00B45931"/>
    <w:p w:rsidR="00A16ACF" w:rsidRPr="00A408E3" w:rsidRDefault="00A16ACF" w:rsidP="00A16ACF">
      <w:pPr>
        <w:spacing w:line="276" w:lineRule="auto"/>
        <w:ind w:firstLine="0"/>
      </w:pPr>
      <w:r w:rsidRPr="00A408E3">
        <w:t xml:space="preserve">Формат действует с 01.02.2017 года согласно Дополнению №77/86/REZ к Заданию №77/00/REZ (письмо от 13.12.2016 №16-2-1-1/14342). </w:t>
      </w:r>
    </w:p>
    <w:p w:rsidR="00A16ACF" w:rsidRPr="00A408E3" w:rsidRDefault="00A16ACF" w:rsidP="00A16ACF">
      <w:pPr>
        <w:spacing w:line="276" w:lineRule="auto"/>
        <w:ind w:firstLine="0"/>
      </w:pPr>
      <w:r w:rsidRPr="00A408E3">
        <w:t>Содержание изменений:</w:t>
      </w:r>
    </w:p>
    <w:p w:rsidR="00A16ACF" w:rsidRPr="00A408E3" w:rsidRDefault="00A16ACF" w:rsidP="00A16ACF">
      <w:pPr>
        <w:spacing w:line="276" w:lineRule="auto"/>
        <w:ind w:firstLine="0"/>
      </w:pPr>
      <w:r w:rsidRPr="00A408E3">
        <w:t>Удалены столбцы с кодами: 32R, 32V.</w:t>
      </w:r>
    </w:p>
    <w:p w:rsidR="00A16ACF" w:rsidRPr="00A408E3" w:rsidRDefault="00A16ACF" w:rsidP="00A16ACF">
      <w:pPr>
        <w:spacing w:line="276" w:lineRule="auto"/>
        <w:ind w:firstLine="0"/>
        <w:rPr>
          <w:lang w:val="en-US"/>
        </w:rPr>
      </w:pPr>
      <w:r w:rsidRPr="00A408E3">
        <w:t>Обновлен</w:t>
      </w:r>
      <w:r w:rsidRPr="00A408E3">
        <w:rPr>
          <w:lang w:val="en-US"/>
        </w:rPr>
        <w:t xml:space="preserve"> </w:t>
      </w:r>
      <w:r w:rsidRPr="00A408E3">
        <w:t>справочник</w:t>
      </w:r>
      <w:r w:rsidRPr="00A408E3">
        <w:rPr>
          <w:lang w:val="en-US"/>
        </w:rPr>
        <w:t xml:space="preserve"> </w:t>
      </w:r>
      <w:r w:rsidRPr="00A408E3">
        <w:t>строк</w:t>
      </w:r>
      <w:r w:rsidRPr="00A408E3">
        <w:rPr>
          <w:lang w:val="en-US"/>
        </w:rPr>
        <w:t xml:space="preserve"> </w:t>
      </w:r>
      <w:r w:rsidRPr="00A408E3">
        <w:t>для</w:t>
      </w:r>
      <w:r w:rsidRPr="00A408E3">
        <w:rPr>
          <w:lang w:val="en-US"/>
        </w:rPr>
        <w:t xml:space="preserve"> </w:t>
      </w:r>
      <w:r w:rsidRPr="00A408E3">
        <w:t>кодов</w:t>
      </w:r>
      <w:r w:rsidRPr="00A408E3">
        <w:rPr>
          <w:lang w:val="en-US"/>
        </w:rPr>
        <w:t xml:space="preserve"> </w:t>
      </w:r>
      <w:r w:rsidRPr="00A408E3">
        <w:t>приложений</w:t>
      </w:r>
      <w:r w:rsidRPr="00A408E3">
        <w:rPr>
          <w:lang w:val="en-US"/>
        </w:rPr>
        <w:t>: OR1,OR2_2,OR2_4,OR2_8,OR2_91,OR3_2,OR3_3,OR3_4,OR4_1,OR4_2.</w:t>
      </w:r>
    </w:p>
    <w:p w:rsidR="00A16ACF" w:rsidRPr="00A408E3" w:rsidRDefault="00A16ACF" w:rsidP="00A16ACF">
      <w:pPr>
        <w:spacing w:line="276" w:lineRule="auto"/>
        <w:ind w:firstLine="0"/>
      </w:pPr>
      <w:r w:rsidRPr="00A408E3">
        <w:t>Добавлено описание для кодов приложений: OR2_21,OR2_22,OR2_81,OR2_82,OR2_92,OR2_93,OR4_3,OR4_4.</w:t>
      </w:r>
    </w:p>
    <w:p w:rsidR="00A16ACF" w:rsidRPr="00A408E3" w:rsidRDefault="00A16ACF" w:rsidP="00A16ACF">
      <w:pPr>
        <w:spacing w:line="276" w:lineRule="auto"/>
        <w:rPr>
          <w:lang w:val="en-US"/>
        </w:rPr>
      </w:pPr>
    </w:p>
    <w:p w:rsidR="00A16ACF" w:rsidRDefault="00A16ACF" w:rsidP="005E5CBA">
      <w:pPr>
        <w:ind w:firstLine="510"/>
        <w:rPr>
          <w:lang w:val="en-US"/>
        </w:rPr>
      </w:pPr>
    </w:p>
    <w:p w:rsidR="00A16ACF" w:rsidRDefault="00A16ACF" w:rsidP="005E5CBA">
      <w:pPr>
        <w:ind w:firstLine="510"/>
        <w:rPr>
          <w:lang w:val="en-US"/>
        </w:rPr>
      </w:pPr>
    </w:p>
    <w:p w:rsidR="00223CC6" w:rsidRPr="00FF6716" w:rsidRDefault="000438A8" w:rsidP="000A4783">
      <w:pPr>
        <w:pStyle w:val="2"/>
      </w:pPr>
      <w:r w:rsidRPr="00FF6716">
        <w:br w:type="page"/>
      </w:r>
      <w:bookmarkStart w:id="715" w:name="_Toc345580324"/>
      <w:bookmarkStart w:id="716" w:name="_Toc534799006"/>
      <w:bookmarkEnd w:id="712"/>
      <w:bookmarkEnd w:id="713"/>
      <w:bookmarkEnd w:id="714"/>
      <w:r w:rsidR="00223CC6" w:rsidRPr="00FF6716">
        <w:t>Форма 0409155. Сведения об условных обязательствах кредитного характера и производных финансовых инструментах</w:t>
      </w:r>
      <w:bookmarkEnd w:id="715"/>
      <w:bookmarkEnd w:id="716"/>
    </w:p>
    <w:p w:rsidR="00223CC6" w:rsidRPr="00FF6716" w:rsidRDefault="00223CC6" w:rsidP="00D878AC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23CC6" w:rsidRPr="00FF6716" w:rsidRDefault="00223CC6" w:rsidP="004671E8">
      <w:pPr>
        <w:spacing w:line="276" w:lineRule="auto"/>
        <w:rPr>
          <w:b/>
          <w:bCs/>
        </w:rPr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23CC6" w:rsidRPr="00FF6716" w:rsidRDefault="00223CC6" w:rsidP="00AE4F71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приложения&gt;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D878AC"/>
    <w:p w:rsidR="00223CC6" w:rsidRPr="00FF6716" w:rsidRDefault="00223CC6" w:rsidP="00D878AC">
      <w:pPr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4671E8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 в печатной форме  и кодами текстового файла ЦИТ. 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Принимает значения: 1, 1.1, 2, 2.1, 3, 3.1, 4, 4.1, 5, 5.1, 6, 6.1, 7, 7.1, 7.2, 7.3.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155_12</w:t>
            </w:r>
            <w:r w:rsidRPr="004671E8">
              <w:t xml:space="preserve"> – код приложения для показателей подстрок строки 7.3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- код строки. Принимает значения: 7.04, 7.05, 7.06 … 7.99 (номер строки преобразованный в строку по маске «#.0#»).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1, 2,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155_3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2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 в соответствии с нумерацией строк. Принимает значения: 1, 1.1, 1.2, 1.3, 1.4, 1.5, 2, 2.1, 2.2, 2.3, 2.4, 2.5, 3, 3.1, 3.2, 3.3, 3.4, 3.5, 4, 4.1, 4.2, 4.3, 4.4, 4.5, 4.6, 4.</w:t>
            </w:r>
            <w:r w:rsidRPr="004671E8">
              <w:rPr>
                <w:lang w:val="en-US"/>
              </w:rPr>
              <w:t>7,</w:t>
            </w:r>
            <w:r w:rsidRPr="004671E8">
              <w:t xml:space="preserve">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колонки в соответствии с нумерацией колонок в печатной форме  и кодами текстового файла ЦИТ. Принимает значения: 3, 4, 5, 6.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b/>
                <w:bCs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 F155_9</w:t>
            </w:r>
            <w:r w:rsidRPr="004671E8">
              <w:rPr>
                <w:b/>
                <w:bCs/>
                <w:lang w:val="ru-RU"/>
              </w:rPr>
              <w:t>1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155_91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строки. Принимает значения: 00001, 00002, 00003 … 99999 (номер строки преобразованный в строку по маске «00000»).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код колонки в соответствии с нумерацией колонок в печатной форме;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может принимать значения: 1, 2, 3, 3</w:t>
            </w:r>
            <w:r w:rsidRPr="004671E8">
              <w:rPr>
                <w:lang w:val="en-US"/>
              </w:rPr>
              <w:t>COUN</w:t>
            </w:r>
            <w:r w:rsidRPr="004671E8">
              <w:t>, 4, 5, 6, 7, 8;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колонка 3 разбита на две с кодами: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 – ИНН,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</w:t>
            </w:r>
            <w:r w:rsidRPr="004671E8">
              <w:rPr>
                <w:lang w:val="en-US"/>
              </w:rPr>
              <w:t>COUN</w:t>
            </w:r>
            <w:r w:rsidRPr="004671E8">
              <w:t xml:space="preserve"> -  код страны.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2,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строк. Принимает значения: </w:t>
            </w:r>
            <w:r w:rsidRPr="004671E8">
              <w:rPr>
                <w:lang w:val="en-US"/>
              </w:rPr>
              <w:t>3</w:t>
            </w:r>
            <w:r w:rsidRPr="004671E8">
              <w:t>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23CC6" w:rsidRPr="00FF6716" w:rsidRDefault="00223CC6" w:rsidP="00D878AC">
      <w:pPr>
        <w:pStyle w:val="a6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23CC6" w:rsidRPr="00FF6716" w:rsidRDefault="00223CC6" w:rsidP="004671E8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FF6716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ARR+$attrib$2:F155:$attrib$: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155</w:t>
            </w:r>
            <w:r w:rsidRPr="00FF6716">
              <w:t xml:space="preserve"> – Код приложения. 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223CC6" w:rsidRPr="00FF6716" w:rsidRDefault="00223CC6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exedate – Дата;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accpost – Должность главного бухгалтера,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accname – Ф.И.О. главного бухгалтера.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0 — кредитная организация представила отчет, содержащий нулевые показатели;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— кредитная организация представила отчет, содержащий хотя бы один показатель, отличный от нуля;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— кредитная организация не представила отчет.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period – признак периода предоставления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– месячный;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– квартальный.</w:t>
            </w:r>
          </w:p>
        </w:tc>
      </w:tr>
      <w:tr w:rsidR="00223CC6" w:rsidRPr="00FF6716" w:rsidTr="00D878A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717E7" w:rsidRPr="00FF6716" w:rsidRDefault="008717E7" w:rsidP="00D878AC"/>
    <w:p w:rsidR="00223CC6" w:rsidRPr="004671E8" w:rsidRDefault="00223CC6" w:rsidP="00D46BEB">
      <w:pPr>
        <w:spacing w:line="276" w:lineRule="auto"/>
        <w:ind w:firstLine="0"/>
      </w:pPr>
      <w:r w:rsidRPr="00FF6716">
        <w:t>Формат действует начиная с отчетности по состоянию на 01.02.2014 г. согласно Дополнению №61/26/155 к Заданию №61/00/155 от 31.01.2014 №ЦИТ-12-5/1118.</w:t>
      </w:r>
    </w:p>
    <w:p w:rsidR="00960585" w:rsidRPr="004671E8" w:rsidRDefault="00960585" w:rsidP="00D46BEB">
      <w:pPr>
        <w:spacing w:line="276" w:lineRule="auto"/>
      </w:pPr>
    </w:p>
    <w:p w:rsidR="00223CC6" w:rsidRPr="00FF6716" w:rsidRDefault="00223CC6" w:rsidP="00D46BEB">
      <w:pPr>
        <w:spacing w:line="276" w:lineRule="auto"/>
        <w:ind w:firstLine="0"/>
      </w:pPr>
      <w:r w:rsidRPr="00FF6716">
        <w:t>Содержание изменений:</w:t>
      </w:r>
    </w:p>
    <w:p w:rsidR="00223CC6" w:rsidRPr="00FF6716" w:rsidRDefault="00223CC6" w:rsidP="00D46BEB">
      <w:pPr>
        <w:pStyle w:val="afff2"/>
        <w:numPr>
          <w:ilvl w:val="0"/>
          <w:numId w:val="10"/>
        </w:numPr>
        <w:autoSpaceDE/>
        <w:autoSpaceDN/>
        <w:spacing w:line="276" w:lineRule="auto"/>
      </w:pPr>
      <w:r w:rsidRPr="00FF6716">
        <w:t>Исключен сегмент ARR+F155_2.</w:t>
      </w:r>
    </w:p>
    <w:p w:rsidR="00223CC6" w:rsidRPr="00FF6716" w:rsidRDefault="00223CC6" w:rsidP="00D46BEB">
      <w:pPr>
        <w:pStyle w:val="afff2"/>
        <w:numPr>
          <w:ilvl w:val="0"/>
          <w:numId w:val="10"/>
        </w:numPr>
        <w:autoSpaceDE/>
        <w:autoSpaceDN/>
        <w:spacing w:line="276" w:lineRule="auto"/>
      </w:pPr>
      <w:r w:rsidRPr="00FF6716">
        <w:t>Уточнен состав строк и колонок  в сегменте ARR+F155_3.</w:t>
      </w:r>
    </w:p>
    <w:p w:rsidR="00223CC6" w:rsidRPr="00FF6716" w:rsidRDefault="00223CC6" w:rsidP="00D46BEB">
      <w:pPr>
        <w:pStyle w:val="afff2"/>
        <w:numPr>
          <w:ilvl w:val="0"/>
          <w:numId w:val="10"/>
        </w:numPr>
        <w:autoSpaceDE/>
        <w:autoSpaceDN/>
        <w:spacing w:line="276" w:lineRule="auto"/>
      </w:pPr>
      <w:r w:rsidRPr="00FF6716">
        <w:t>Уточнен и дополнен состав информационного сегмента.</w:t>
      </w:r>
    </w:p>
    <w:p w:rsidR="00223CC6" w:rsidRPr="00FF6716" w:rsidRDefault="00223CC6" w:rsidP="00D46BEB">
      <w:pPr>
        <w:pStyle w:val="afff2"/>
        <w:numPr>
          <w:ilvl w:val="0"/>
          <w:numId w:val="10"/>
        </w:numPr>
        <w:autoSpaceDE/>
        <w:autoSpaceDN/>
        <w:spacing w:after="200" w:line="276" w:lineRule="auto"/>
      </w:pPr>
      <w:r w:rsidRPr="00FF6716">
        <w:t>Уточнено название формы.</w:t>
      </w:r>
    </w:p>
    <w:p w:rsidR="00283A31" w:rsidRPr="00FF6716" w:rsidRDefault="00283A31" w:rsidP="005E5CBA">
      <w:pPr>
        <w:ind w:firstLine="510"/>
      </w:pPr>
    </w:p>
    <w:p w:rsidR="008E6C8B" w:rsidRPr="00FF6716" w:rsidRDefault="00223CC6" w:rsidP="000A4783">
      <w:pPr>
        <w:pStyle w:val="2"/>
      </w:pPr>
      <w:r w:rsidRPr="004671E8">
        <w:rPr>
          <w:lang w:val="ru-RU"/>
        </w:rPr>
        <w:br w:type="page"/>
      </w:r>
      <w:bookmarkStart w:id="717" w:name="_Toc135644912"/>
      <w:bookmarkStart w:id="718" w:name="_Toc135716495"/>
      <w:bookmarkStart w:id="719" w:name="_Toc135717901"/>
      <w:bookmarkStart w:id="720" w:name="_Toc135736765"/>
      <w:bookmarkStart w:id="721" w:name="_Toc135737986"/>
      <w:bookmarkStart w:id="722" w:name="_Toc135739138"/>
      <w:bookmarkStart w:id="723" w:name="_Toc135796090"/>
      <w:bookmarkStart w:id="724" w:name="_Toc135645057"/>
      <w:bookmarkStart w:id="725" w:name="_Toc135716640"/>
      <w:bookmarkStart w:id="726" w:name="_Toc135718046"/>
      <w:bookmarkStart w:id="727" w:name="_Toc135736910"/>
      <w:bookmarkStart w:id="728" w:name="_Toc135738131"/>
      <w:bookmarkStart w:id="729" w:name="_Toc135739283"/>
      <w:bookmarkStart w:id="730" w:name="_Toc135645059"/>
      <w:bookmarkStart w:id="731" w:name="_Toc135716642"/>
      <w:bookmarkStart w:id="732" w:name="_Toc135718048"/>
      <w:bookmarkStart w:id="733" w:name="_Toc135736912"/>
      <w:bookmarkStart w:id="734" w:name="_Toc135738133"/>
      <w:bookmarkStart w:id="735" w:name="_Toc135739285"/>
      <w:bookmarkStart w:id="736" w:name="_Toc111279045"/>
      <w:bookmarkStart w:id="737" w:name="_Toc113963370"/>
      <w:bookmarkStart w:id="738" w:name="_Toc114905650"/>
      <w:bookmarkStart w:id="739" w:name="_Toc534799007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 w:rsidR="008E6C8B" w:rsidRPr="00FF6716">
        <w:t>Форма 0409156. Сведения об инвестициях кредитной организации</w:t>
      </w:r>
      <w:bookmarkEnd w:id="73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ARR+F156:$empty$: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приложения,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01,02,03 ... 99.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1,2</w:t>
            </w:r>
            <w:r w:rsidRPr="004671E8">
              <w:rPr>
                <w:lang w:val="en-US"/>
              </w:rPr>
              <w:t>TIP</w:t>
            </w:r>
            <w:r w:rsidRPr="004671E8">
              <w:t>,2,3,4,5,6,7,8,9,10,11,12,13.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</w:t>
            </w:r>
            <w:r w:rsidRPr="004671E8">
              <w:rPr>
                <w:lang w:val="en-US"/>
              </w:rPr>
              <w:t>TIP</w:t>
            </w:r>
            <w:r w:rsidRPr="004671E8">
              <w:t xml:space="preserve"> - </w:t>
            </w:r>
            <w:r w:rsidRPr="004671E8">
              <w:rPr>
                <w:i/>
                <w:iCs/>
              </w:rPr>
              <w:t>Тип юридического лица</w:t>
            </w:r>
            <w:r w:rsidRPr="004671E8">
              <w:t>, принимает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юридическое лицо-резидент;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2 - кредитная организация-резидент;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 xml:space="preserve">3 - кредитная организация-нерезидент, участник системы </w:t>
            </w:r>
            <w:r w:rsidRPr="004671E8">
              <w:rPr>
                <w:lang w:val="en-US"/>
              </w:rPr>
              <w:t>SWIFT</w:t>
            </w:r>
            <w:r w:rsidRPr="004671E8">
              <w:t>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4 - прочие юридические лица-нерезиденты.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E4F4A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ARR+$attrib$2:F156:$attrib$: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приложения.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accpost – Должность главного бухгалтера,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Prnpr</w:t>
            </w:r>
            <w:r w:rsidRPr="004671E8">
              <w:t xml:space="preserve"> – Признак непредставления отчета, может принимать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0 - КО представлены все нулевые показатели. В этом случае основные данные передаются;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КО представлены показатели, отличные от нуля. В этом случае передаются все;</w:t>
            </w:r>
          </w:p>
          <w:p w:rsidR="008E6C8B" w:rsidRPr="004671E8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t xml:space="preserve">2 - КО не представлена отчетность в ТУ на отчетную дату. основные данные передаются, и обязательна передача пояснительного сообщения в сегменте </w:t>
            </w:r>
            <w:r w:rsidRPr="004671E8">
              <w:rPr>
                <w:lang w:val="en-US"/>
              </w:rPr>
              <w:t>FTX</w:t>
            </w:r>
            <w:r w:rsidRPr="004671E8">
              <w:t xml:space="preserve"> по КО.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  <w:bookmarkStart w:id="740" w:name="_Toc111279047"/>
      <w:bookmarkStart w:id="741" w:name="_Toc113963372"/>
      <w:bookmarkStart w:id="742" w:name="_Toc114905652"/>
      <w:bookmarkEnd w:id="740"/>
      <w:bookmarkEnd w:id="741"/>
      <w:bookmarkEnd w:id="742"/>
    </w:p>
    <w:p w:rsidR="008E6C8B" w:rsidRPr="00FF6716" w:rsidRDefault="000438A8" w:rsidP="000A4783">
      <w:pPr>
        <w:pStyle w:val="2"/>
      </w:pPr>
      <w:r w:rsidRPr="00FF6716">
        <w:br w:type="page"/>
      </w:r>
      <w:bookmarkStart w:id="743" w:name="_Toc534799008"/>
      <w:r w:rsidR="008E6C8B" w:rsidRPr="00FF6716">
        <w:t>Форма 0409157. Сведения о крупных кредиторах (вкладчиках) кредитной организации</w:t>
      </w:r>
      <w:bookmarkEnd w:id="74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ARR+F157: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###.###, где # - цифра, при отсутствии значащих значений заполняется нулями (пример: 001.001)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1,2</w:t>
            </w:r>
            <w:r w:rsidRPr="00FF6716">
              <w:rPr>
                <w:lang w:val="en-US"/>
              </w:rPr>
              <w:t>TIP</w:t>
            </w:r>
            <w:r w:rsidRPr="00FF6716">
              <w:t>,3,4,5,6.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sz w:val="22"/>
                <w:szCs w:val="22"/>
              </w:rPr>
            </w:pPr>
            <w:r w:rsidRPr="00FF6716">
              <w:t>2</w:t>
            </w:r>
            <w:r w:rsidRPr="00FF6716">
              <w:rPr>
                <w:lang w:val="en-US"/>
              </w:rPr>
              <w:t>TIP</w:t>
            </w:r>
            <w:r w:rsidRPr="00FF6716">
              <w:t xml:space="preserve"> - </w:t>
            </w:r>
            <w:r w:rsidRPr="00FF6716">
              <w:rPr>
                <w:i/>
                <w:iCs/>
                <w:sz w:val="22"/>
                <w:szCs w:val="22"/>
              </w:rPr>
              <w:t>Тип кредитора-вкладчика.</w:t>
            </w:r>
            <w:r w:rsidRPr="00FF6716">
              <w:rPr>
                <w:sz w:val="22"/>
                <w:szCs w:val="22"/>
              </w:rPr>
              <w:t xml:space="preserve"> Принимает следующие значения: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t>1 - юридическое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t>2 - физическое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color w:val="000000"/>
              </w:rPr>
              <w:t>3 - группа связанных вкладчиков</w:t>
            </w:r>
            <w:r w:rsidRPr="00FF6716">
              <w:rPr>
                <w:color w:val="000000"/>
                <w:sz w:val="22"/>
                <w:szCs w:val="22"/>
              </w:rPr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717E7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225E1" w:rsidRPr="00FF6716" w:rsidRDefault="004225E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– Код приложения.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4225E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м</w:t>
            </w:r>
            <w:r w:rsidRPr="00FF6716">
              <w:rPr>
                <w:sz w:val="22"/>
                <w:szCs w:val="22"/>
              </w:rPr>
              <w:t>ожет принимать одно из следующих значений: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0 - КО представлены все нулевые показатели. В этом случае основные данные передаются;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1 - КО представлены показатели, отличные от нуля. В этом случае передаются все;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2 - КО не представлена отчетность в ТУ на отчетную дату - обязательно наличие пояснительного сообщения в сегменте </w:t>
            </w:r>
            <w:r w:rsidRPr="00FF6716">
              <w:rPr>
                <w:lang w:val="en-US"/>
              </w:rPr>
              <w:t>FTX</w:t>
            </w:r>
            <w:r w:rsidRPr="00FF6716">
              <w:t xml:space="preserve"> по КО.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76DB4" w:rsidRPr="00D917E0" w:rsidRDefault="000438A8" w:rsidP="000A4783">
      <w:pPr>
        <w:pStyle w:val="2"/>
      </w:pPr>
      <w:bookmarkStart w:id="744" w:name="_Toc98662638"/>
      <w:bookmarkStart w:id="745" w:name="_Toc98664815"/>
      <w:bookmarkStart w:id="746" w:name="_Toc99266581"/>
      <w:bookmarkStart w:id="747" w:name="_Toc99968852"/>
      <w:bookmarkStart w:id="748" w:name="_Toc99969647"/>
      <w:bookmarkStart w:id="749" w:name="_Toc100024280"/>
      <w:bookmarkStart w:id="750" w:name="_Toc100024493"/>
      <w:bookmarkStart w:id="751" w:name="_Toc100024706"/>
      <w:bookmarkStart w:id="752" w:name="_Toc98662639"/>
      <w:bookmarkStart w:id="753" w:name="_Toc98664816"/>
      <w:bookmarkStart w:id="754" w:name="_Toc99266582"/>
      <w:bookmarkStart w:id="755" w:name="_Toc99968853"/>
      <w:bookmarkStart w:id="756" w:name="_Toc99969648"/>
      <w:bookmarkStart w:id="757" w:name="_Toc100024281"/>
      <w:bookmarkStart w:id="758" w:name="_Toc100024494"/>
      <w:bookmarkStart w:id="759" w:name="_Toc100024707"/>
      <w:bookmarkStart w:id="760" w:name="_Toc30934493"/>
      <w:bookmarkStart w:id="761" w:name="_Toc33582368"/>
      <w:bookmarkStart w:id="762" w:name="_Toc33582586"/>
      <w:bookmarkStart w:id="763" w:name="_Toc35919371"/>
      <w:bookmarkStart w:id="764" w:name="_Toc35919487"/>
      <w:bookmarkStart w:id="765" w:name="_Toc39284988"/>
      <w:bookmarkStart w:id="766" w:name="_Toc39285622"/>
      <w:bookmarkStart w:id="767" w:name="_Toc39285862"/>
      <w:bookmarkStart w:id="768" w:name="_Toc39286355"/>
      <w:bookmarkStart w:id="769" w:name="_Toc39286596"/>
      <w:bookmarkStart w:id="770" w:name="_Toc40696679"/>
      <w:bookmarkStart w:id="771" w:name="_Toc40696808"/>
      <w:bookmarkStart w:id="772" w:name="_Toc40841212"/>
      <w:bookmarkStart w:id="773" w:name="_Toc57520038"/>
      <w:bookmarkStart w:id="774" w:name="_Toc57523034"/>
      <w:bookmarkStart w:id="775" w:name="_Toc57544498"/>
      <w:bookmarkStart w:id="776" w:name="_Toc57610518"/>
      <w:bookmarkStart w:id="777" w:name="_Toc57710075"/>
      <w:bookmarkStart w:id="778" w:name="_Toc58058711"/>
      <w:bookmarkStart w:id="779" w:name="_Toc58130126"/>
      <w:bookmarkStart w:id="780" w:name="_Toc70826381"/>
      <w:bookmarkStart w:id="781" w:name="_Toc70849656"/>
      <w:bookmarkStart w:id="782" w:name="_Toc70916844"/>
      <w:bookmarkStart w:id="783" w:name="_Toc70917641"/>
      <w:bookmarkStart w:id="784" w:name="_Toc70918380"/>
      <w:bookmarkStart w:id="785" w:name="_Toc70919118"/>
      <w:bookmarkStart w:id="786" w:name="_Toc70993529"/>
      <w:bookmarkStart w:id="787" w:name="_Toc71008774"/>
      <w:bookmarkStart w:id="788" w:name="_Toc71009582"/>
      <w:bookmarkStart w:id="789" w:name="_Toc72309449"/>
      <w:bookmarkStart w:id="790" w:name="_Toc73501306"/>
      <w:bookmarkStart w:id="791" w:name="_Toc73502228"/>
      <w:bookmarkStart w:id="792" w:name="_Toc75770834"/>
      <w:bookmarkStart w:id="793" w:name="_Toc79294254"/>
      <w:bookmarkStart w:id="794" w:name="_Toc79381326"/>
      <w:bookmarkStart w:id="795" w:name="_Toc79382251"/>
      <w:bookmarkStart w:id="796" w:name="_Toc79383412"/>
      <w:bookmarkStart w:id="797" w:name="_Toc79391032"/>
      <w:bookmarkStart w:id="798" w:name="_Toc70826403"/>
      <w:bookmarkStart w:id="799" w:name="_Toc70849678"/>
      <w:bookmarkStart w:id="800" w:name="_Toc70916866"/>
      <w:bookmarkStart w:id="801" w:name="_Toc70917663"/>
      <w:bookmarkStart w:id="802" w:name="_Toc70918402"/>
      <w:bookmarkStart w:id="803" w:name="_Toc70919140"/>
      <w:bookmarkStart w:id="804" w:name="_Toc70993551"/>
      <w:bookmarkStart w:id="805" w:name="_Toc71008796"/>
      <w:bookmarkStart w:id="806" w:name="_Toc71009604"/>
      <w:bookmarkStart w:id="807" w:name="_Toc72309471"/>
      <w:bookmarkStart w:id="808" w:name="_Toc73501328"/>
      <w:bookmarkStart w:id="809" w:name="_Toc73502250"/>
      <w:bookmarkStart w:id="810" w:name="_Toc75770856"/>
      <w:bookmarkStart w:id="811" w:name="_Toc79294276"/>
      <w:bookmarkStart w:id="812" w:name="_Toc79381348"/>
      <w:bookmarkStart w:id="813" w:name="_Toc79382273"/>
      <w:bookmarkStart w:id="814" w:name="_Toc79383434"/>
      <w:bookmarkStart w:id="815" w:name="_Toc79391054"/>
      <w:bookmarkStart w:id="816" w:name="_Toc70826405"/>
      <w:bookmarkStart w:id="817" w:name="_Toc70849680"/>
      <w:bookmarkStart w:id="818" w:name="_Toc70916868"/>
      <w:bookmarkStart w:id="819" w:name="_Toc70917665"/>
      <w:bookmarkStart w:id="820" w:name="_Toc70918404"/>
      <w:bookmarkStart w:id="821" w:name="_Toc70919142"/>
      <w:bookmarkStart w:id="822" w:name="_Toc70993553"/>
      <w:bookmarkStart w:id="823" w:name="_Toc71008798"/>
      <w:bookmarkStart w:id="824" w:name="_Toc71009606"/>
      <w:bookmarkStart w:id="825" w:name="_Toc72309473"/>
      <w:bookmarkStart w:id="826" w:name="_Toc73501330"/>
      <w:bookmarkStart w:id="827" w:name="_Toc73502252"/>
      <w:bookmarkStart w:id="828" w:name="_Toc75770858"/>
      <w:bookmarkStart w:id="829" w:name="_Toc79294278"/>
      <w:bookmarkStart w:id="830" w:name="_Toc79381350"/>
      <w:bookmarkStart w:id="831" w:name="_Toc79382275"/>
      <w:bookmarkStart w:id="832" w:name="_Toc79383436"/>
      <w:bookmarkStart w:id="833" w:name="_Toc79391056"/>
      <w:bookmarkStart w:id="834" w:name="_Toc70826407"/>
      <w:bookmarkStart w:id="835" w:name="_Toc70849682"/>
      <w:bookmarkStart w:id="836" w:name="_Toc70916870"/>
      <w:bookmarkStart w:id="837" w:name="_Toc70917667"/>
      <w:bookmarkStart w:id="838" w:name="_Toc70918406"/>
      <w:bookmarkStart w:id="839" w:name="_Toc70919144"/>
      <w:bookmarkStart w:id="840" w:name="_Toc70993555"/>
      <w:bookmarkStart w:id="841" w:name="_Toc71008800"/>
      <w:bookmarkStart w:id="842" w:name="_Toc71009608"/>
      <w:bookmarkStart w:id="843" w:name="_Toc72309475"/>
      <w:bookmarkStart w:id="844" w:name="_Toc73501332"/>
      <w:bookmarkStart w:id="845" w:name="_Toc73502254"/>
      <w:bookmarkStart w:id="846" w:name="_Toc75770860"/>
      <w:bookmarkStart w:id="847" w:name="_Toc79294280"/>
      <w:bookmarkStart w:id="848" w:name="_Toc79381352"/>
      <w:bookmarkStart w:id="849" w:name="_Toc79382277"/>
      <w:bookmarkStart w:id="850" w:name="_Toc79383438"/>
      <w:bookmarkStart w:id="851" w:name="_Toc79391058"/>
      <w:bookmarkStart w:id="852" w:name="_Toc46658895"/>
      <w:bookmarkStart w:id="853" w:name="_Toc47339074"/>
      <w:bookmarkStart w:id="854" w:name="_Toc47348534"/>
      <w:bookmarkEnd w:id="18"/>
      <w:bookmarkEnd w:id="19"/>
      <w:bookmarkEnd w:id="20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Pr="00FF6716">
        <w:br w:type="page"/>
      </w:r>
      <w:bookmarkStart w:id="855" w:name="_Toc534799009"/>
      <w:r w:rsidR="00576DB4" w:rsidRPr="00D917E0">
        <w:t>Форма 0409159. Сведения о банковских счетах, счетах по депозитам отдельных категорий юридических лиц и аккредитивах</w:t>
      </w:r>
      <w:bookmarkEnd w:id="855"/>
    </w:p>
    <w:p w:rsidR="00CC0A5B" w:rsidRPr="00D77BBE" w:rsidRDefault="00CC0A5B" w:rsidP="00B45931"/>
    <w:p w:rsidR="00CC0A5B" w:rsidRPr="00D77BBE" w:rsidRDefault="00CC0A5B" w:rsidP="00CC0A5B">
      <w:pPr>
        <w:pStyle w:val="a6"/>
        <w:spacing w:line="276" w:lineRule="auto"/>
        <w:rPr>
          <w:u w:val="single"/>
          <w:lang w:val="ru-RU"/>
        </w:rPr>
      </w:pPr>
      <w:r w:rsidRPr="00D77BBE">
        <w:rPr>
          <w:b/>
          <w:i/>
          <w:u w:val="single"/>
          <w:lang w:val="ru-RU"/>
        </w:rPr>
        <w:t>Информационный сегмент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159_1:$empty$: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159_2:$empty$: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Pr="00D77BBE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</w:pPr>
    </w:p>
    <w:p w:rsidR="00CC0A5B" w:rsidRPr="00D77BBE" w:rsidRDefault="00CC0A5B" w:rsidP="00AF517D">
      <w:pPr>
        <w:spacing w:line="276" w:lineRule="auto"/>
        <w:ind w:firstLine="0"/>
      </w:pPr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159_3:$empty$: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CC0A5B" w:rsidRDefault="00CC0A5B" w:rsidP="00AF517D">
      <w:pPr>
        <w:spacing w:line="276" w:lineRule="auto"/>
        <w:ind w:firstLine="0"/>
      </w:pPr>
      <w:r w:rsidRPr="00D77BBE">
        <w:t>…и т.д. по всем кодам строк</w:t>
      </w:r>
    </w:p>
    <w:p w:rsidR="00CC0A5B" w:rsidRPr="00D77BBE" w:rsidRDefault="00CC0A5B" w:rsidP="00CC0A5B">
      <w:pPr>
        <w:spacing w:line="276" w:lineRule="auto"/>
      </w:pPr>
    </w:p>
    <w:p w:rsidR="00CC0A5B" w:rsidRDefault="00CC0A5B" w:rsidP="00CC0A5B">
      <w:pPr>
        <w:spacing w:line="276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p w:rsidR="00CC0A5B" w:rsidRPr="00D77BBE" w:rsidRDefault="00CC0A5B" w:rsidP="00CC0A5B">
      <w:pPr>
        <w:spacing w:line="276" w:lineRule="auto"/>
        <w:jc w:val="center"/>
        <w:rPr>
          <w:u w:val="single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1844"/>
        <w:gridCol w:w="5809"/>
      </w:tblGrid>
      <w:tr w:rsidR="00CC0A5B" w:rsidRPr="00D77BBE" w:rsidTr="00B45931">
        <w:trPr>
          <w:cantSplit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D77BBE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Код приложения – Список юрлиц,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- код строки рассчитывается в соответствии с формулой:</w:t>
            </w:r>
          </w:p>
          <w:p w:rsidR="00CC0A5B" w:rsidRPr="004D2407" w:rsidRDefault="00CC0A5B" w:rsidP="00AF517D">
            <w:pPr>
              <w:spacing w:line="360" w:lineRule="auto"/>
              <w:ind w:firstLine="73"/>
            </w:pPr>
            <w:r w:rsidRPr="00D77BBE">
              <w:rPr>
                <w:lang w:val="en-US"/>
              </w:rPr>
              <w:t>string</w:t>
            </w:r>
            <w:r w:rsidRPr="004D2407">
              <w:t>(</w:t>
            </w:r>
            <w:r w:rsidRPr="00D77BBE">
              <w:rPr>
                <w:lang w:val="en-US"/>
              </w:rPr>
              <w:t>NUML</w:t>
            </w:r>
            <w:r w:rsidRPr="004D2407">
              <w:t>,'000000')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 xml:space="preserve">(пример: 000001, где: 1 - номер по порядку юрлица в списке юрлиц; </w:t>
            </w:r>
          </w:p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73"/>
            </w:pPr>
            <w:r w:rsidRPr="00D77BBE">
              <w:t>- код колонки принимает значения в соответствии с подтаблицей, см.</w:t>
            </w:r>
            <w:r w:rsidR="00AF517D">
              <w:t xml:space="preserve"> </w:t>
            </w:r>
            <w:r w:rsidRPr="00D77BBE">
              <w:t>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Наименование юрлица.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300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ОГРН юрлица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13 или 15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Гр4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ИНН юрлица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10 или 12 знаков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b/>
              </w:rPr>
            </w:pP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</w:pP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159_1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159_1</w:t>
            </w:r>
            <w:r w:rsidRPr="00D77BBE">
              <w:t xml:space="preserve"> – Код приложения – Раздел 1,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 номер номер по порядку лицевого счета/аккредитива в Разделе 1.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1;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2,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1 – счет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rPr>
                <w:i/>
              </w:rPr>
              <w:t>2 – аккредитив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159_2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159_2</w:t>
            </w:r>
            <w:r w:rsidRPr="00D77BBE">
              <w:t xml:space="preserve"> – Код приложения – Раздел 2,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 номер номер по порядку лицевого счета/аккредитива в Разделе 2.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2;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</w:t>
            </w:r>
            <w:r w:rsidR="00AF517D">
              <w:t xml:space="preserve"> </w:t>
            </w:r>
            <w:r w:rsidRPr="00D77BBE">
              <w:t>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AF517D" w:rsidRDefault="00CC0A5B" w:rsidP="00B45931">
            <w:pPr>
              <w:spacing w:line="360" w:lineRule="auto"/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AF517D" w:rsidRDefault="00CC0A5B" w:rsidP="00B45931">
            <w:pPr>
              <w:spacing w:line="360" w:lineRule="auto"/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2,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1 – счет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rPr>
                <w:i/>
              </w:rPr>
              <w:t>2 – аккредитив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  <w:tr w:rsidR="00CC0A5B" w:rsidRPr="00D77BBE" w:rsidTr="00B45931"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159_3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159_3</w:t>
            </w:r>
            <w:r w:rsidRPr="00D77BBE">
              <w:t xml:space="preserve"> – Код приложения – Раздел 3, 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строки рассчитывается в соответствии с формулой: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CC0A5B" w:rsidRPr="00D77BBE" w:rsidRDefault="004225E1" w:rsidP="00AF517D">
            <w:pPr>
              <w:spacing w:line="360" w:lineRule="auto"/>
              <w:ind w:firstLine="0"/>
            </w:pPr>
            <w:r>
              <w:t xml:space="preserve"> </w:t>
            </w:r>
            <w:r w:rsidR="00CC0A5B" w:rsidRPr="00D77BBE">
              <w:rPr>
                <w:lang w:val="en-US"/>
              </w:rPr>
              <w:t>UMS</w:t>
            </w:r>
            <w:r w:rsidR="00CC0A5B" w:rsidRPr="00D77BBE">
              <w:t xml:space="preserve"> – номер номер по порядку лицевого счета/аккредитива в Разделе 3.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3;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код колонки принимает значения в соответствии с подтаблицей, см.ниже.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Код колонки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ind w:firstLine="51"/>
              <w:rPr>
                <w:i/>
              </w:rPr>
            </w:pPr>
            <w:r w:rsidRPr="00D77BBE">
              <w:rPr>
                <w:i/>
              </w:rPr>
              <w:t>Код колонки в формате ДИТ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i/>
              </w:rPr>
            </w:pPr>
            <w:r w:rsidRPr="00D77BBE">
              <w:rPr>
                <w:i/>
              </w:rPr>
              <w:t>Пояснения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NUML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5"/>
              <w:rPr>
                <w:b w:val="0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Уникальный номер по порядку юрлица от 1 до 999999.</w:t>
            </w:r>
          </w:p>
          <w:p w:rsidR="00CC0A5B" w:rsidRPr="00D77BBE" w:rsidRDefault="00CC0A5B" w:rsidP="00B45931">
            <w:pPr>
              <w:spacing w:line="360" w:lineRule="auto"/>
              <w:rPr>
                <w:i/>
                <w:iCs/>
              </w:rPr>
            </w:pP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NUMS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НомерПП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  <w:iCs/>
              </w:rPr>
            </w:pPr>
            <w:r w:rsidRPr="00D77BBE">
              <w:t>Уникальный номер по порядку лицевого счета/аккредитива (сквозной по разделу) от 1 до 99999.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  <w:bCs/>
              </w:rPr>
            </w:pPr>
            <w:r w:rsidRPr="00D77BBE">
              <w:t>ПризнСч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Показатель передается цифрой, всегда имеет значение  1.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Гр5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Номер лицевого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Для лицевого счета строго 20 цифр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Для аккредитива – текст не более 50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Гр6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Код валюты счета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цифрами, размерность 3 знака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Гр7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открытия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Гр8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Входящие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Целое число, больше или равно 0, размерность не более 16 знаков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Гр9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Зачисления за отчетный период</w:t>
            </w:r>
            <w:r w:rsidRPr="00D77BBE">
              <w:rPr>
                <w:i/>
              </w:rPr>
              <w:t xml:space="preserve">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Гр10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Списания за отчетный период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Гр11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Исходящие остатки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Целое число, больше или равно 0, размерность не более 16 знаков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PRO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t>ОткрЗакр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открыт или закрыт счет/аккредитив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1 или 0, 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>0 – закрыт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1 – открыт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Гр12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Дата закрытия счета/аккредитива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Показатель передается в формате ДД-ММ-ГГГГ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KODOSN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ПризнакДоп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AF517D" w:rsidRDefault="00CC0A5B" w:rsidP="00AF517D">
            <w:pPr>
              <w:spacing w:line="360" w:lineRule="auto"/>
              <w:ind w:firstLine="0"/>
            </w:pPr>
            <w:r w:rsidRPr="00D77BBE">
              <w:t>Дополнительный признак для заполнения Графы 13.</w:t>
            </w:r>
          </w:p>
          <w:p w:rsidR="00CC0A5B" w:rsidRPr="00D77BBE" w:rsidRDefault="00CC0A5B" w:rsidP="00AF517D">
            <w:pPr>
              <w:spacing w:line="360" w:lineRule="auto"/>
              <w:ind w:firstLine="0"/>
              <w:rPr>
                <w:i/>
              </w:rPr>
            </w:pPr>
            <w:r w:rsidRPr="00D77BBE">
              <w:rPr>
                <w:i/>
              </w:rPr>
              <w:t xml:space="preserve">Показатель передается цифрами и может принимать значения 1,2,3,4. 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13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Гр13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Примечание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2048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B45931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AKT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Акт</w:t>
            </w: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Реквизиты нормативного акта для расшифровки графы 13.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i/>
              </w:rPr>
              <w:t>Текст не более 254 символов.</w:t>
            </w:r>
          </w:p>
        </w:tc>
      </w:tr>
      <w:tr w:rsidR="00CC0A5B" w:rsidRPr="00D77BBE" w:rsidTr="00B45931">
        <w:trPr>
          <w:cantSplit/>
        </w:trPr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C0A5B" w:rsidRPr="00D77BBE" w:rsidRDefault="00CC0A5B" w:rsidP="00B45931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CC0A5B" w:rsidRPr="00D77BBE" w:rsidRDefault="00CC0A5B" w:rsidP="00B45931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D77BBE">
        <w:rPr>
          <w:b/>
          <w:i/>
          <w:u w:val="single"/>
          <w:lang w:val="ru-RU"/>
        </w:rPr>
        <w:t>Cегмент со служебной информацией</w:t>
      </w:r>
    </w:p>
    <w:p w:rsidR="00CC0A5B" w:rsidRPr="00D77BBE" w:rsidRDefault="00CC0A5B" w:rsidP="00B45931"/>
    <w:p w:rsidR="00CC0A5B" w:rsidRDefault="00CC0A5B" w:rsidP="00AF517D">
      <w:pPr>
        <w:spacing w:line="276" w:lineRule="auto"/>
        <w:ind w:firstLine="0"/>
        <w:rPr>
          <w:b/>
        </w:rPr>
      </w:pPr>
      <w:r w:rsidRPr="00D77BBE">
        <w:rPr>
          <w:b/>
          <w:lang w:val="en-US"/>
        </w:rPr>
        <w:t>ARR</w:t>
      </w:r>
      <w:r w:rsidRPr="00D77BBE">
        <w:rPr>
          <w:b/>
        </w:rPr>
        <w:t>+$</w:t>
      </w:r>
      <w:r w:rsidRPr="00D77BBE">
        <w:rPr>
          <w:b/>
          <w:lang w:val="en-US"/>
        </w:rPr>
        <w:t>attrib</w:t>
      </w:r>
      <w:r w:rsidRPr="00D77BBE">
        <w:rPr>
          <w:b/>
        </w:rPr>
        <w:t xml:space="preserve">$2: </w:t>
      </w:r>
      <w:r w:rsidRPr="00D77BBE">
        <w:rPr>
          <w:b/>
          <w:lang w:val="en-US"/>
        </w:rPr>
        <w:t>F</w:t>
      </w:r>
      <w:r w:rsidRPr="00D77BBE">
        <w:rPr>
          <w:b/>
        </w:rPr>
        <w:t>159:$</w:t>
      </w:r>
      <w:r w:rsidRPr="00D77BBE">
        <w:rPr>
          <w:b/>
          <w:lang w:val="en-US"/>
        </w:rPr>
        <w:t>attrib</w:t>
      </w:r>
      <w:r w:rsidRPr="00D77BBE">
        <w:rPr>
          <w:b/>
        </w:rPr>
        <w:t>$:</w:t>
      </w:r>
      <w:r w:rsidRPr="00D77BBE">
        <w:t>~</w:t>
      </w:r>
      <w:r w:rsidRPr="00D77BBE">
        <w:rPr>
          <w:b/>
        </w:rPr>
        <w:t>Код параметра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~;~…;~</w:t>
      </w:r>
      <w:r w:rsidRPr="00D77BBE">
        <w:rPr>
          <w:b/>
        </w:rPr>
        <w:t>Код параметра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</w:t>
      </w:r>
      <w:r w:rsidRPr="00D77BBE">
        <w:t>е~;'</w:t>
      </w:r>
      <w:r w:rsidRPr="00D77BBE">
        <w:rPr>
          <w:b/>
        </w:rPr>
        <w:t xml:space="preserve"> </w:t>
      </w:r>
    </w:p>
    <w:p w:rsidR="00CC0A5B" w:rsidRPr="00D77BBE" w:rsidRDefault="00CC0A5B" w:rsidP="00CC0A5B">
      <w:pPr>
        <w:spacing w:line="276" w:lineRule="auto"/>
        <w:rPr>
          <w:b/>
        </w:rPr>
      </w:pPr>
    </w:p>
    <w:p w:rsidR="00CC0A5B" w:rsidRDefault="00CC0A5B" w:rsidP="00CC0A5B">
      <w:pPr>
        <w:spacing w:line="276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p w:rsidR="00CC0A5B" w:rsidRPr="00D77BBE" w:rsidRDefault="00CC0A5B" w:rsidP="00CC0A5B">
      <w:pPr>
        <w:spacing w:line="276" w:lineRule="auto"/>
        <w:jc w:val="center"/>
        <w:rPr>
          <w:u w:val="single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0"/>
        <w:gridCol w:w="6660"/>
      </w:tblGrid>
      <w:tr w:rsidR="00CC0A5B" w:rsidRPr="00D77BBE" w:rsidTr="00B459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77BBE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C0A5B" w:rsidRPr="00D77BBE" w:rsidTr="00B45931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ARR+$attrib$2: 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  <w:rPr>
                <w:b/>
              </w:rPr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$2 </w:t>
            </w:r>
            <w:r w:rsidRPr="00D77BBE">
              <w:t>– Код приложения;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Условный (уточняющий) код строки (подписи);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 </w:t>
            </w:r>
            <w:r w:rsidRPr="00D77BBE">
              <w:t>– Код строки.</w:t>
            </w:r>
          </w:p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CC0A5B" w:rsidRPr="00D77BBE" w:rsidTr="00B45931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 xml:space="preserve">- код параметра; может принимать значения: 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chiefdate – Дата подписания отчета;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ftx – Сообщение к отчету;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execpost – Должность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exectlf – Телефон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exec – Ф.И.О. исполнителя;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lang w:val="en-US"/>
              </w:rPr>
              <w:t>chief</w:t>
            </w:r>
            <w:r w:rsidRPr="00D77BBE">
              <w:t>post – Должность руководителя, подписавшего отчет;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rPr>
                <w:lang w:val="en-US"/>
              </w:rPr>
              <w:t>chiefname</w:t>
            </w:r>
            <w:r w:rsidRPr="00D77BBE">
              <w:t xml:space="preserve"> – Ф.И.О. руководителя</w:t>
            </w:r>
          </w:p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prnpr – Признак непредставления отчета (0 – пустой отчет, 1 – данные присутствуют, хотя бы по одному из разделов, 2 – КО не прислала отчет (заполняется только на уровне ТУ));</w:t>
            </w:r>
          </w:p>
        </w:tc>
      </w:tr>
      <w:tr w:rsidR="00CC0A5B" w:rsidRPr="00D77BBE" w:rsidTr="00B45931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CC0A5B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A5B" w:rsidRPr="00D77BBE" w:rsidRDefault="00CC0A5B" w:rsidP="00AF517D">
            <w:pPr>
              <w:spacing w:line="360" w:lineRule="auto"/>
              <w:ind w:firstLine="0"/>
            </w:pPr>
            <w:r w:rsidRPr="00D77BBE">
              <w:t>- значение параметра.</w:t>
            </w:r>
          </w:p>
        </w:tc>
      </w:tr>
    </w:tbl>
    <w:p w:rsidR="00CC0A5B" w:rsidRDefault="00CC0A5B" w:rsidP="00B45931">
      <w:pPr>
        <w:pStyle w:val="34"/>
        <w:widowControl/>
        <w:spacing w:before="0" w:after="0" w:line="276" w:lineRule="auto"/>
        <w:jc w:val="both"/>
        <w:rPr>
          <w:sz w:val="22"/>
          <w:szCs w:val="22"/>
          <w:lang w:val="en-US"/>
        </w:rPr>
      </w:pP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>Формат действует с отчетности на 01.10.2017 в соответствии с заданием XML059/00/0409159 (АС ПУРР (</w:t>
      </w:r>
      <w:r w:rsidRPr="00CC0A5B">
        <w:rPr>
          <w:szCs w:val="24"/>
          <w:lang w:val="en-US"/>
        </w:rPr>
        <w:t>JIRA</w:t>
      </w:r>
      <w:r w:rsidRPr="00CC0A5B">
        <w:rPr>
          <w:szCs w:val="24"/>
        </w:rPr>
        <w:t xml:space="preserve">) </w:t>
      </w:r>
      <w:r w:rsidRPr="00CC0A5B">
        <w:rPr>
          <w:bCs/>
          <w:szCs w:val="24"/>
          <w:lang w:val="en-US"/>
        </w:rPr>
        <w:t>CK</w:t>
      </w:r>
      <w:r w:rsidRPr="00CC0A5B">
        <w:rPr>
          <w:bCs/>
          <w:szCs w:val="24"/>
        </w:rPr>
        <w:t>5DITR113-4995)</w:t>
      </w:r>
      <w:r w:rsidRPr="00CC0A5B">
        <w:rPr>
          <w:szCs w:val="24"/>
        </w:rPr>
        <w:t>.</w:t>
      </w:r>
    </w:p>
    <w:p w:rsidR="00CC0A5B" w:rsidRPr="00CC0A5B" w:rsidRDefault="00CC0A5B" w:rsidP="00B45931">
      <w:pPr>
        <w:pStyle w:val="34"/>
        <w:widowControl/>
        <w:spacing w:before="0" w:after="0" w:line="276" w:lineRule="auto"/>
        <w:ind w:firstLine="567"/>
        <w:jc w:val="both"/>
        <w:rPr>
          <w:szCs w:val="24"/>
        </w:rPr>
      </w:pP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>Содержание изменений:</w:t>
      </w: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  <w:r w:rsidRPr="00CC0A5B">
        <w:rPr>
          <w:szCs w:val="24"/>
        </w:rPr>
        <w:t xml:space="preserve">Увеличена разрядность поля </w:t>
      </w:r>
      <w:r w:rsidRPr="00CC0A5B">
        <w:rPr>
          <w:szCs w:val="24"/>
          <w:lang w:val="en-US"/>
        </w:rPr>
        <w:t>NUML</w:t>
      </w:r>
      <w:r w:rsidRPr="00CC0A5B">
        <w:rPr>
          <w:szCs w:val="24"/>
        </w:rPr>
        <w:t xml:space="preserve"> до 6 знаков.</w:t>
      </w:r>
    </w:p>
    <w:p w:rsidR="00576DB4" w:rsidRPr="00576DB4" w:rsidRDefault="00576DB4" w:rsidP="000A4783">
      <w:pPr>
        <w:pStyle w:val="2"/>
        <w:numPr>
          <w:ilvl w:val="0"/>
          <w:numId w:val="0"/>
        </w:numPr>
        <w:ind w:left="779"/>
      </w:pPr>
    </w:p>
    <w:p w:rsidR="00F95A07" w:rsidRPr="008C5FEB" w:rsidRDefault="00576DB4" w:rsidP="000A4783">
      <w:pPr>
        <w:pStyle w:val="2"/>
        <w:rPr>
          <w:lang w:val="ru-RU"/>
        </w:rPr>
      </w:pPr>
      <w:r w:rsidRPr="00576DB4">
        <w:br w:type="page"/>
      </w:r>
      <w:bookmarkStart w:id="856" w:name="_Toc534799010"/>
      <w:r w:rsidR="00F95A07" w:rsidRPr="00576DB4">
        <w:t>Форма 040917</w:t>
      </w:r>
      <w:r w:rsidR="008C5FEB" w:rsidRPr="008C5FEB">
        <w:rPr>
          <w:lang w:val="ru-RU"/>
        </w:rPr>
        <w:t>0</w:t>
      </w:r>
      <w:r w:rsidR="008C5FEB">
        <w:t xml:space="preserve">. </w:t>
      </w:r>
      <w:r w:rsidR="008C5FEB" w:rsidRPr="00872E60">
        <w:t>Сведения о дочерних организациях-нерезидентах</w:t>
      </w:r>
      <w:bookmarkEnd w:id="856"/>
    </w:p>
    <w:p w:rsidR="008C5FEB" w:rsidRPr="00F50FA8" w:rsidRDefault="008C5FEB" w:rsidP="008C5FEB">
      <w:pPr>
        <w:rPr>
          <w:i/>
          <w:iCs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C5FEB" w:rsidRPr="00872E60" w:rsidRDefault="008C5FEB" w:rsidP="008C5FEB">
      <w:pPr>
        <w:rPr>
          <w:b/>
          <w:bCs/>
        </w:rPr>
      </w:pPr>
    </w:p>
    <w:p w:rsidR="008C5FEB" w:rsidRPr="00872E60" w:rsidRDefault="008C5FEB" w:rsidP="008C5FEB">
      <w:pPr>
        <w:rPr>
          <w:b/>
          <w:bCs/>
        </w:rPr>
      </w:pPr>
      <w:r w:rsidRPr="00872E60">
        <w:rPr>
          <w:b/>
          <w:bCs/>
        </w:rPr>
        <w:t>ARR+код приложения</w:t>
      </w:r>
      <w:r w:rsidRPr="00872E60">
        <w:rPr>
          <w:vertAlign w:val="subscript"/>
        </w:rPr>
        <w:t>1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</w:rPr>
        <w:t>1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b/>
          <w:bCs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b/>
          <w:bCs/>
          <w:vertAlign w:val="subscript"/>
        </w:rPr>
        <w:t>1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r w:rsidRPr="00872E60">
        <w:rPr>
          <w:b/>
          <w:bCs/>
        </w:rPr>
        <w:t>ARR+код приложения</w:t>
      </w:r>
      <w:r w:rsidRPr="00872E60">
        <w:rPr>
          <w:vertAlign w:val="subscript"/>
          <w:lang w:val="en-US"/>
        </w:rPr>
        <w:t>n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  <w:lang w:val="en-US"/>
        </w:rPr>
        <w:t>n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vertAlign w:val="subscript"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vertAlign w:val="subscript"/>
          <w:lang w:val="en-US"/>
        </w:rPr>
        <w:t>n</w:t>
      </w:r>
    </w:p>
    <w:p w:rsidR="008C5FEB" w:rsidRPr="00872E60" w:rsidRDefault="008C5FEB" w:rsidP="008C5FEB">
      <w:pPr>
        <w:ind w:left="567"/>
      </w:pP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872E6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C5FEB" w:rsidRPr="00872E60" w:rsidTr="008C5FEB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Данные формы 170, где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Код приложения</w:t>
            </w:r>
            <w:r w:rsidRPr="00872E60">
              <w:t xml:space="preserve"> – Код приложения равен </w:t>
            </w: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empty</w:t>
            </w:r>
            <w:r w:rsidRPr="00872E60">
              <w:rPr>
                <w:b/>
                <w:bCs/>
              </w:rPr>
              <w:t>$</w:t>
            </w:r>
            <w:r w:rsidRPr="00872E60">
              <w:t xml:space="preserve"> – Условный (уточняющий) код строки.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6B603E" w:rsidRDefault="008C5FEB" w:rsidP="008C5FEB">
            <w:pPr>
              <w:spacing w:line="360" w:lineRule="auto"/>
            </w:pPr>
            <w:r w:rsidRPr="00872E60">
              <w:t xml:space="preserve">Для данного приложения равен значению столбца </w:t>
            </w:r>
            <w:r w:rsidRPr="00872E60">
              <w:rPr>
                <w:lang w:val="en-US"/>
              </w:rPr>
              <w:t>kod</w:t>
            </w:r>
            <w:r w:rsidRPr="00872E60">
              <w:t xml:space="preserve"> в формате 00000.</w:t>
            </w:r>
          </w:p>
          <w:p w:rsidR="008C5FEB" w:rsidRPr="00872E60" w:rsidRDefault="008C5FEB" w:rsidP="008C5FEB">
            <w:pPr>
              <w:ind w:firstLine="72"/>
            </w:pPr>
            <w:r w:rsidRPr="00872E60">
              <w:t xml:space="preserve">(пример: 00003, где 3 – значение в колонке </w:t>
            </w:r>
            <w:r w:rsidRPr="00872E60">
              <w:rPr>
                <w:lang w:val="en-US"/>
              </w:rPr>
              <w:t>kod</w:t>
            </w:r>
            <w:r w:rsidRPr="00872E60">
              <w:t xml:space="preserve">;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при отсутствии значащих значений заполняется ведущими нулями).</w:t>
            </w:r>
          </w:p>
        </w:tc>
      </w:tr>
      <w:tr w:rsidR="008C5FEB" w:rsidRPr="00872E60" w:rsidTr="008C5FEB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- код колонки;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</w:t>
            </w:r>
            <w:r w:rsidRPr="00872E60">
              <w:t xml:space="preserve"> – индивидуальный код дочерней организации-нерезидента (ДО). Целое число от 1 до 99999.;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ppred</w:t>
            </w:r>
            <w:r w:rsidRPr="00872E60">
              <w:t xml:space="preserve"> – Признак представления. Принимает значения в соответствии со справочником </w:t>
            </w:r>
            <w:r w:rsidRPr="00872E60">
              <w:rPr>
                <w:lang w:val="en-US"/>
              </w:rPr>
              <w:t>fm</w:t>
            </w:r>
            <w:r w:rsidRPr="00872E60">
              <w:t>_</w:t>
            </w:r>
            <w:r w:rsidRPr="00872E60">
              <w:rPr>
                <w:lang w:val="en-US"/>
              </w:rPr>
              <w:t>indct</w:t>
            </w:r>
            <w:r w:rsidRPr="00872E60">
              <w:t>.</w:t>
            </w:r>
            <w:r w:rsidRPr="00872E60">
              <w:rPr>
                <w:lang w:val="en-US"/>
              </w:rPr>
              <w:t>dbf</w:t>
            </w:r>
            <w:r w:rsidRPr="00872E60">
              <w:t xml:space="preserve">: 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1 - Приобретен статус ДО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2 - Внесены изменения в существующие реквизиты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3 - Без изменений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4 - Утрачен статус ДО (в прошлых отчетах)).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NAMEU</w:t>
            </w:r>
            <w:r w:rsidRPr="00872E60">
              <w:t xml:space="preserve"> – Наименование дочерней организации - нерезидента;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oksm</w:t>
            </w:r>
            <w:r w:rsidRPr="00872E60">
              <w:t xml:space="preserve"> – Код ОКСМ;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STREET</w:t>
            </w:r>
            <w:r w:rsidRPr="00872E60">
              <w:t xml:space="preserve"> – Место нахождения дочерней организации-нерезидента (адрес);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prazr</w:t>
            </w:r>
            <w:r w:rsidRPr="00872E60">
              <w:t xml:space="preserve"> – Признак необходимости разрешения БР; Допустимые значения: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0 – не требовалось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1 - требовалось;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drazr</w:t>
            </w:r>
            <w:r w:rsidRPr="00872E60">
              <w:t xml:space="preserve"> – Дата выдачи разрешения(ДД-ММ-ГГГГ);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nrazr</w:t>
            </w:r>
            <w:r w:rsidRPr="00872E60">
              <w:t xml:space="preserve"> – Номер разрешения;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DATE</w:t>
            </w:r>
            <w:r w:rsidRPr="00872E60">
              <w:t>_</w:t>
            </w:r>
            <w:r w:rsidRPr="00872E60">
              <w:rPr>
                <w:lang w:val="en-US"/>
              </w:rPr>
              <w:t>IN</w:t>
            </w:r>
            <w:r w:rsidRPr="00872E60">
              <w:t xml:space="preserve"> – Дата фактического приобретения организацией-нерезидентом статуса дочерней организации КО(ДД-ММ-ГГГГ);</w:t>
            </w:r>
            <w:r w:rsidRPr="00872E60" w:rsidDel="00D52DD3">
              <w:t xml:space="preserve"> </w:t>
            </w:r>
            <w:r w:rsidRPr="00872E60">
              <w:rPr>
                <w:lang w:val="en-US"/>
              </w:rPr>
              <w:t>pruch</w:t>
            </w:r>
            <w:r w:rsidRPr="00872E60">
              <w:t xml:space="preserve"> – Признак отнесения КО-нерезидента к дочерней организации. (1 – прямое участие)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kosuch</w:t>
            </w:r>
            <w:r w:rsidRPr="00872E60">
              <w:t xml:space="preserve"> – Признак отнесения КО-нерезидента к дочерней организации (2 – косвенное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inuch</w:t>
            </w:r>
            <w:r w:rsidRPr="00872E60">
              <w:t xml:space="preserve"> – Признак отнесения КО-нерезидента к дочерней организации (3 – иное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SUM</w:t>
            </w:r>
            <w:r w:rsidRPr="00872E60">
              <w:t xml:space="preserve"> – Сумма участия в уставном капитале дочерней организации-нерезидента, единиц иностранной валюты. Целое число до 15 знаков;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kodv</w:t>
            </w:r>
            <w:r w:rsidRPr="00872E60">
              <w:t xml:space="preserve"> – Код валюты. Буквенный код согласно ОКВ;,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DOL - Доля участия в уставном капитале дочерней  организации-нерезидента, процент. Максимальное значение 100, 2 знака после запятой;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Priznko – признак ДО-нерезидента: </w:t>
            </w:r>
          </w:p>
          <w:p w:rsidR="008C5FEB" w:rsidRPr="00872E60" w:rsidRDefault="008C5FEB" w:rsidP="008C5FEB">
            <w:pPr>
              <w:spacing w:line="360" w:lineRule="auto"/>
              <w:ind w:left="1064"/>
            </w:pPr>
            <w:r w:rsidRPr="00872E60">
              <w:t>1 – является КО; 0 – не является КО;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DATE_OUT - Дата фактической утраты организацией-нерезидентом статуса дочерней организации КО 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Prim – Примечание (текст до 1000 знаков).</w:t>
            </w: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колонки (все даты в формате ДД-ММ-ГГГГ).</w:t>
            </w:r>
          </w:p>
        </w:tc>
      </w:tr>
    </w:tbl>
    <w:p w:rsidR="008C5FEB" w:rsidRPr="00872E60" w:rsidRDefault="008C5FEB" w:rsidP="008C5FEB">
      <w:pPr>
        <w:pStyle w:val="a6"/>
        <w:rPr>
          <w:b/>
          <w:bCs/>
          <w:i/>
          <w:iCs/>
          <w:u w:val="single"/>
          <w:lang w:val="ru-RU"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C5FEB" w:rsidRPr="00872E60" w:rsidRDefault="008C5FEB" w:rsidP="008C5FEB"/>
    <w:p w:rsidR="008C5FEB" w:rsidRPr="00872E60" w:rsidRDefault="008C5FEB" w:rsidP="008C5FEB">
      <w:r w:rsidRPr="00872E60">
        <w:rPr>
          <w:b/>
          <w:bCs/>
          <w:lang w:val="en-US"/>
        </w:rPr>
        <w:t>ARR</w:t>
      </w:r>
      <w:r w:rsidRPr="00872E60">
        <w:rPr>
          <w:b/>
          <w:bCs/>
        </w:rPr>
        <w:t>+$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$2:код приложения:$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$:</w:t>
      </w:r>
      <w:r w:rsidRPr="00872E60">
        <w:t>~</w:t>
      </w:r>
      <w:r w:rsidRPr="00872E60">
        <w:rPr>
          <w:lang w:val="en-US"/>
        </w:rPr>
        <w:t>exectlf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~;~…;~</w:t>
      </w:r>
      <w:r w:rsidRPr="00872E60">
        <w:rPr>
          <w:lang w:val="en-US"/>
        </w:rPr>
        <w:t>accname</w:t>
      </w:r>
      <w:r w:rsidRPr="00872E60">
        <w:t>=</w:t>
      </w:r>
      <w:r w:rsidRPr="00872E60">
        <w:rPr>
          <w:i/>
          <w:iCs/>
        </w:rPr>
        <w:t>значени</w:t>
      </w:r>
      <w:r w:rsidRPr="00872E60">
        <w:t>е~;'</w:t>
      </w: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872E6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872E60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Служебная информация по форме 170, где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$2 </w:t>
            </w:r>
            <w:r w:rsidRPr="00872E60">
              <w:t>– Условный (уточняющий) код строки..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  <w:r w:rsidRPr="00872E60">
              <w:t xml:space="preserve"> – Код приложения.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 </w:t>
            </w:r>
            <w:r w:rsidRPr="00872E60">
              <w:t>– Код строки.</w:t>
            </w:r>
          </w:p>
          <w:p w:rsidR="008C5FEB" w:rsidRPr="00872E60" w:rsidRDefault="008C5FEB" w:rsidP="008C5FEB">
            <w:pPr>
              <w:pStyle w:val="a6"/>
              <w:spacing w:after="120" w:line="360" w:lineRule="auto"/>
              <w:rPr>
                <w:lang w:val="ru-RU"/>
              </w:rPr>
            </w:pPr>
            <w:r w:rsidRPr="00872E60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872E60">
              <w:t xml:space="preserve">код параметра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Chiefname – Ф.И.О.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fpost</w:t>
            </w:r>
            <w:r w:rsidRPr="00872E60">
              <w:t xml:space="preserve"> – Должность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fdate</w:t>
            </w:r>
            <w:r w:rsidRPr="00872E60">
              <w:t xml:space="preserve"> – Дата подписания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 – Ф.И.О.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post</w:t>
            </w:r>
            <w:r w:rsidRPr="00872E60">
              <w:t xml:space="preserve"> – должность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tlf</w:t>
            </w:r>
            <w:r w:rsidRPr="00872E60">
              <w:t xml:space="preserve"> – телефон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exedate – Дата;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ftx – Сообщение к отчету;</w:t>
            </w:r>
          </w:p>
          <w:p w:rsidR="008C5FEB" w:rsidRPr="006B603E" w:rsidRDefault="008C5FEB" w:rsidP="008C5FEB">
            <w:pPr>
              <w:spacing w:line="360" w:lineRule="auto"/>
            </w:pP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параметра.</w:t>
            </w:r>
          </w:p>
        </w:tc>
      </w:tr>
    </w:tbl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r w:rsidRPr="00872E60">
        <w:t>Содержание изменений: изменен состав колонок.</w:t>
      </w:r>
    </w:p>
    <w:p w:rsidR="008C5FEB" w:rsidRPr="00872E60" w:rsidRDefault="008C5FEB" w:rsidP="008C5FEB">
      <w:pPr>
        <w:pStyle w:val="34"/>
        <w:widowControl/>
        <w:spacing w:before="0" w:after="0" w:line="276" w:lineRule="auto"/>
        <w:ind w:firstLine="567"/>
        <w:jc w:val="both"/>
        <w:rPr>
          <w:szCs w:val="24"/>
        </w:rPr>
      </w:pPr>
      <w:r w:rsidRPr="00872E60">
        <w:rPr>
          <w:szCs w:val="24"/>
        </w:rPr>
        <w:t xml:space="preserve">Формат действует с отчетности на 01.01.2019 в соответствии с </w:t>
      </w:r>
      <w:r w:rsidRPr="00872E60">
        <w:rPr>
          <w:bCs/>
          <w:szCs w:val="24"/>
        </w:rPr>
        <w:t xml:space="preserve">Заданием </w:t>
      </w:r>
      <w:r w:rsidRPr="00872E60">
        <w:rPr>
          <w:szCs w:val="24"/>
          <w:lang w:val="en-US"/>
        </w:rPr>
        <w:t>XML</w:t>
      </w:r>
      <w:r w:rsidRPr="00872E60">
        <w:rPr>
          <w:szCs w:val="24"/>
        </w:rPr>
        <w:t xml:space="preserve"> 101/03/0409170 (АС ПУРР (</w:t>
      </w:r>
      <w:r w:rsidRPr="00872E60">
        <w:rPr>
          <w:szCs w:val="24"/>
          <w:lang w:val="en-US"/>
        </w:rPr>
        <w:t>Jira</w:t>
      </w:r>
      <w:r w:rsidRPr="00872E60">
        <w:rPr>
          <w:szCs w:val="24"/>
        </w:rPr>
        <w:t>) СК5</w:t>
      </w:r>
      <w:r w:rsidRPr="00872E60">
        <w:rPr>
          <w:szCs w:val="24"/>
          <w:lang w:val="en-US"/>
        </w:rPr>
        <w:t>DITR</w:t>
      </w:r>
      <w:r w:rsidRPr="00872E60">
        <w:rPr>
          <w:szCs w:val="24"/>
        </w:rPr>
        <w:t>129-7174 09.11.2018).</w:t>
      </w:r>
    </w:p>
    <w:p w:rsidR="008C5FEB" w:rsidRPr="00F24AB6" w:rsidRDefault="008C5FEB" w:rsidP="008C5FEB"/>
    <w:p w:rsidR="00DA53F3" w:rsidRPr="00F24AB6" w:rsidRDefault="00DA53F3" w:rsidP="008C5FEB"/>
    <w:p w:rsidR="008C5FEB" w:rsidRPr="006B603E" w:rsidRDefault="008C5FEB" w:rsidP="008C5FEB"/>
    <w:p w:rsidR="008C5FEB" w:rsidRDefault="008C5FEB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C5FEB" w:rsidRPr="008C5FEB" w:rsidRDefault="008C5FEB" w:rsidP="008C5FEB">
      <w:pPr>
        <w:pStyle w:val="2"/>
      </w:pPr>
      <w:bookmarkStart w:id="857" w:name="_Toc534799011"/>
      <w:r w:rsidRPr="00576DB4">
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</w:r>
      <w:bookmarkEnd w:id="857"/>
    </w:p>
    <w:p w:rsidR="00F95A07" w:rsidRPr="004B600D" w:rsidRDefault="00F95A07" w:rsidP="00B45931"/>
    <w:p w:rsidR="00F95A07" w:rsidRPr="004B600D" w:rsidRDefault="00F95A07" w:rsidP="00B45931">
      <w:pPr>
        <w:pStyle w:val="a6"/>
        <w:spacing w:line="276" w:lineRule="auto"/>
        <w:rPr>
          <w:u w:val="single"/>
          <w:lang w:val="ru-RU"/>
        </w:rPr>
      </w:pPr>
      <w:r w:rsidRPr="004B600D">
        <w:rPr>
          <w:b/>
          <w:i/>
          <w:u w:val="single"/>
          <w:lang w:val="ru-RU"/>
        </w:rPr>
        <w:t>Информационный сегмент</w:t>
      </w: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</w:t>
      </w:r>
      <w:r w:rsidRPr="004B600D">
        <w:rPr>
          <w:b/>
          <w:lang w:val="en-US"/>
        </w:rPr>
        <w:t>v</w:t>
      </w:r>
      <w:r w:rsidRPr="004B600D">
        <w:rPr>
          <w:b/>
        </w:rPr>
        <w:t>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Pr="004B600D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F95A07" w:rsidRDefault="00F95A07" w:rsidP="00B45931">
      <w:pPr>
        <w:spacing w:line="360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5A07" w:rsidRPr="00F95A07" w:rsidTr="00B45931">
        <w:trPr>
          <w:cantSplit/>
          <w:tblHeader/>
        </w:trPr>
        <w:tc>
          <w:tcPr>
            <w:tcW w:w="9993" w:type="dxa"/>
            <w:gridSpan w:val="2"/>
          </w:tcPr>
          <w:p w:rsidR="00F95A07" w:rsidRPr="00F95A07" w:rsidRDefault="00F95A07" w:rsidP="00F95A0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95A0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ARR+&lt;F171v&gt;:$empty$: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</w:t>
            </w:r>
            <w:r w:rsidRPr="00F95A07">
              <w:rPr>
                <w:b/>
                <w:bCs/>
                <w:lang w:val="en-US"/>
              </w:rPr>
              <w:t>v</w:t>
            </w:r>
            <w:r w:rsidRPr="00F95A07">
              <w:rPr>
                <w:b/>
                <w:bCs/>
              </w:rPr>
              <w:t xml:space="preserve"> - &lt;код_приложения&gt;</w:t>
            </w:r>
            <w:r w:rsidRPr="00F95A07">
              <w:rPr>
                <w:bCs/>
              </w:rPr>
              <w:t xml:space="preserve"> «Величина оплаченного уставного капитала»;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1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</w:t>
            </w:r>
            <w:r w:rsidRPr="00F95A07">
              <w:rPr>
                <w:b/>
                <w:lang w:val="ru-RU"/>
              </w:rPr>
              <w:t xml:space="preserve"> - </w:t>
            </w:r>
            <w:r w:rsidRPr="00F95A07">
              <w:rPr>
                <w:lang w:val="ru-RU"/>
              </w:rPr>
              <w:t>величина оплаченного уставного капитала, тыс. руб., 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в соответствующей ячейке отчета, определяемое кодом строки и кодом колонки.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171 - &lt;код_приложения&gt;</w:t>
            </w:r>
            <w:r w:rsidRPr="00F95A07">
              <w:rPr>
                <w:bCs/>
              </w:rPr>
              <w:t xml:space="preserve"> «Сведения для расчета размера участия иностранного капитала в совокупном уставном капитале кредитных организаций, имеющих лицензию на осуществление банковских операций»;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npp</w:t>
            </w:r>
            <w:r w:rsidRPr="00F95A07">
              <w:rPr>
                <w:lang w:val="en-US"/>
              </w:rPr>
              <w:t xml:space="preserve"> - </w:t>
            </w:r>
            <w:r w:rsidRPr="00F95A07">
              <w:t>номер строки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b/>
              </w:rPr>
              <w:t>npp</w:t>
            </w:r>
            <w:r w:rsidRPr="00F95A07">
              <w:rPr>
                <w:lang w:val="ru-RU"/>
              </w:rPr>
              <w:t xml:space="preserve"> - н</w:t>
            </w:r>
            <w:r w:rsidRPr="00F95A07">
              <w:rPr>
                <w:bCs/>
                <w:iCs/>
                <w:lang w:val="ru-RU"/>
              </w:rPr>
              <w:t xml:space="preserve">омер строки, </w:t>
            </w:r>
            <w:r w:rsidRPr="00F95A07">
              <w:rPr>
                <w:snapToGrid w:val="0"/>
                <w:color w:val="000000"/>
                <w:lang w:val="ru-RU"/>
              </w:rPr>
              <w:t>Числовое поле, целое, принимает последовательно значения 1, 2, …, 50000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name</w:t>
            </w:r>
            <w:r w:rsidRPr="00F95A07">
              <w:rPr>
                <w:snapToGrid w:val="0"/>
                <w:color w:val="000000"/>
                <w:lang w:val="ru-RU"/>
              </w:rPr>
              <w:t xml:space="preserve"> - н</w:t>
            </w:r>
            <w:r w:rsidRPr="00F95A07">
              <w:rPr>
                <w:lang w:val="ru-RU"/>
              </w:rPr>
              <w:t>аименование акционера (участника) кредитной организации – юриди</w:t>
            </w:r>
            <w:r w:rsidRPr="00F95A07">
              <w:rPr>
                <w:lang w:val="ru-RU"/>
              </w:rPr>
              <w:softHyphen/>
              <w:t>ческого лица – нерезидента фамилия, имя, отчество акционера (участника) кредитной организации – физического лица  – нерезидента, Символьное поле, не более 255 символов (цифры, буквы, знаки препинания)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</w:rPr>
              <w:t>id</w:t>
            </w:r>
            <w:r w:rsidRPr="00F95A07">
              <w:t xml:space="preserve"> - идентификатор акционера (участника) кредитной организации – юридического (физического) лица – нерезидента по цифровому коду страны в соответствии с ОКСМ. Символьное поле, 3 символа (цифры). В соответствии с ОКСМ (поле </w:t>
            </w:r>
            <w:r w:rsidRPr="00F95A07">
              <w:rPr>
                <w:lang w:val="en-US"/>
              </w:rPr>
              <w:t>ISO</w:t>
            </w:r>
            <w:r w:rsidRPr="00F95A07">
              <w:t>_</w:t>
            </w:r>
            <w:r w:rsidRPr="00F95A07">
              <w:rPr>
                <w:lang w:val="en-US"/>
              </w:rPr>
              <w:t>DIG</w:t>
            </w:r>
            <w:r w:rsidRPr="00F95A07">
              <w:t>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dvx</w:t>
            </w:r>
            <w:r w:rsidRPr="00F95A07">
              <w:t xml:space="preserve"> - дата вхождения акционера (участника) – нерезидента в состав акционеров (участников) кредитной организации. Допустимые значения: </w:t>
            </w:r>
          </w:p>
          <w:p w:rsidR="00F95A07" w:rsidRPr="00F95A07" w:rsidRDefault="00F95A07" w:rsidP="00805566">
            <w:pPr>
              <w:pStyle w:val="afff2"/>
              <w:numPr>
                <w:ilvl w:val="0"/>
                <w:numId w:val="20"/>
              </w:numPr>
              <w:tabs>
                <w:tab w:val="left" w:pos="0"/>
                <w:tab w:val="left" w:pos="497"/>
              </w:tabs>
              <w:autoSpaceDE/>
              <w:autoSpaceDN/>
              <w:spacing w:line="360" w:lineRule="auto"/>
              <w:ind w:left="0" w:right="57" w:firstLine="72"/>
              <w:rPr>
                <w:b/>
                <w:snapToGrid w:val="0"/>
                <w:color w:val="000000"/>
              </w:rPr>
            </w:pPr>
            <w:r w:rsidRPr="00F95A07">
              <w:t xml:space="preserve">«31.12.2006» </w:t>
            </w:r>
            <w:r w:rsidRPr="00F95A07">
              <w:rPr>
                <w:bCs/>
              </w:rPr>
              <w:t>в случае вхождения лица в состав акционеров (участников) кредитной организации до 1 января 2007 года</w:t>
            </w:r>
            <w:r w:rsidRPr="00F95A07">
              <w:t xml:space="preserve">, 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- дата в формате </w:t>
            </w:r>
            <w:r w:rsidRPr="00F95A07">
              <w:rPr>
                <w:snapToGrid w:val="0"/>
                <w:color w:val="000000"/>
              </w:rPr>
              <w:t>ДД.ММ.ГГГГ, где ДД – день, ММ – месяц, ГГГГ – год, удовлетворяющая условию 01.01.2007 ≤ ДД.ММ.ГГГГ ≤ отчетная дата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>umuch1</w:t>
            </w:r>
            <w:r w:rsidRPr="00F95A07">
              <w:t xml:space="preserve"> - участие акционера (участника) – нерезидента в оплаченном уставном капитале кредитной организации на дату вхождения в состав акционеров (участников) кредитной организации,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 xml:space="preserve">umuch2 - </w:t>
            </w:r>
            <w:r w:rsidRPr="00F95A07">
              <w:t>у</w:t>
            </w:r>
            <w:r w:rsidRPr="00F95A07">
              <w:rPr>
                <w:snapToGrid w:val="0"/>
                <w:color w:val="000000"/>
              </w:rPr>
              <w:t>частие акционера (участника) – нерезидента в оплаченном уставном капитале кредитной организации на отчетную дату,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snapToGrid w:val="0"/>
                <w:color w:val="000000"/>
              </w:rPr>
              <w:t>quota</w:t>
            </w:r>
            <w:r w:rsidRPr="00F95A07">
              <w:rPr>
                <w:snapToGrid w:val="0"/>
                <w:color w:val="000000"/>
              </w:rPr>
              <w:t xml:space="preserve"> - 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Cs/>
                <w:iCs/>
              </w:rPr>
              <w:t>Доля участия акционера (участника) – нерезидента в оплаченном уставном капитале кредитной организации на отчетную дату, процент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Допустимые значения:</w:t>
            </w:r>
            <w:r w:rsidRPr="00F95A07">
              <w:rPr>
                <w:snapToGrid w:val="0"/>
                <w:color w:val="000000"/>
              </w:rPr>
              <w:t xml:space="preserve"> 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неотрицательные дробные числа до 3 цифр целой части и до 3 цифр дробной части из диапазона [0.001;100]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Для значения доли 0.001 и менее заполняется как 0.001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1</w:t>
            </w:r>
            <w:r w:rsidRPr="00F95A07">
              <w:t xml:space="preserve"> – первая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2</w:t>
            </w:r>
            <w:r w:rsidRPr="00F95A07">
              <w:t xml:space="preserve"> – вторая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sumdvd</w:t>
            </w:r>
            <w:r w:rsidRPr="00F95A07">
              <w:t xml:space="preserve"> - </w:t>
            </w:r>
            <w:r w:rsidRPr="00F95A07">
              <w:rPr>
                <w:bCs/>
                <w:iCs/>
              </w:rPr>
              <w:t>Сумма выплаченных дивидендов нарастающим итогом,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 w:firstLine="440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  <w:r w:rsidRPr="00F95A07">
              <w:rPr>
                <w:snapToGrid w:val="0"/>
                <w:color w:val="000000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>Для каждого акционера сумма выплаченных дивидендов нарастающим итогом должна быть больше или равна значению данного показателя, по данному акционеру из отчета на предыдущую отчетную дату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3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</w:t>
            </w:r>
            <w:r w:rsidRPr="00F95A07">
              <w:rPr>
                <w:bCs/>
                <w:iCs/>
                <w:lang w:val="ru-RU"/>
              </w:rPr>
              <w:softHyphen/>
              <w:t>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4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sumras</w:t>
            </w:r>
            <w:r w:rsidRPr="00F95A07">
              <w:rPr>
                <w:lang w:val="ru-RU"/>
              </w:rPr>
              <w:t xml:space="preserve"> – р</w:t>
            </w:r>
            <w:r w:rsidRPr="00F95A07">
              <w:rPr>
                <w:bCs/>
                <w:iCs/>
                <w:lang w:val="ru-RU"/>
              </w:rPr>
              <w:t>аспределено за счет капитализации прибыли и за счет начисленных, но невыплаченных дивидендов, тыс. руб.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 xml:space="preserve">Числовое поле, </w:t>
            </w:r>
            <w:r w:rsidRPr="00F95A07">
              <w:rPr>
                <w:lang w:val="ru-RU"/>
              </w:rPr>
              <w:t>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</w:t>
            </w:r>
          </w:p>
        </w:tc>
      </w:tr>
    </w:tbl>
    <w:p w:rsidR="00F95A07" w:rsidRDefault="00F95A07" w:rsidP="00B45931">
      <w:pPr>
        <w:rPr>
          <w:b/>
          <w:i/>
          <w:u w:val="single"/>
        </w:rPr>
      </w:pPr>
    </w:p>
    <w:p w:rsidR="00F95A07" w:rsidRDefault="00F95A07" w:rsidP="00F95A07">
      <w:pPr>
        <w:ind w:firstLine="0"/>
        <w:rPr>
          <w:b/>
          <w:i/>
          <w:u w:val="single"/>
        </w:rPr>
      </w:pPr>
      <w:r>
        <w:rPr>
          <w:b/>
          <w:i/>
          <w:u w:val="single"/>
        </w:rPr>
        <w:br w:type="page"/>
      </w:r>
      <w:r w:rsidRPr="004B600D">
        <w:rPr>
          <w:b/>
          <w:i/>
          <w:u w:val="single"/>
        </w:rPr>
        <w:t>Cегмент со служебной информацией</w:t>
      </w:r>
    </w:p>
    <w:p w:rsidR="00A05F01" w:rsidRPr="004B600D" w:rsidRDefault="00A05F01" w:rsidP="00F95A07">
      <w:pPr>
        <w:ind w:firstLine="0"/>
        <w:rPr>
          <w:u w:val="single"/>
        </w:rPr>
      </w:pPr>
    </w:p>
    <w:p w:rsidR="00F95A07" w:rsidRPr="004B600D" w:rsidRDefault="00F95A07" w:rsidP="00A05F01">
      <w:pPr>
        <w:spacing w:line="276" w:lineRule="auto"/>
        <w:ind w:firstLine="0"/>
        <w:rPr>
          <w:b/>
        </w:rPr>
      </w:pPr>
      <w:r w:rsidRPr="004B600D">
        <w:rPr>
          <w:b/>
          <w:lang w:val="en-US"/>
        </w:rPr>
        <w:t>ARR</w:t>
      </w:r>
      <w:r w:rsidRPr="004B600D">
        <w:rPr>
          <w:b/>
        </w:rPr>
        <w:t>+$</w:t>
      </w:r>
      <w:r w:rsidRPr="004B600D">
        <w:rPr>
          <w:b/>
          <w:lang w:val="en-US"/>
        </w:rPr>
        <w:t>attrib</w:t>
      </w:r>
      <w:r w:rsidRPr="004B600D">
        <w:rPr>
          <w:b/>
        </w:rPr>
        <w:t>$2:</w:t>
      </w:r>
      <w:r w:rsidRPr="004B600D">
        <w:rPr>
          <w:b/>
          <w:lang w:val="en-US"/>
        </w:rPr>
        <w:t>F</w:t>
      </w:r>
      <w:r w:rsidRPr="004B600D">
        <w:rPr>
          <w:b/>
        </w:rPr>
        <w:t>171:$</w:t>
      </w:r>
      <w:r w:rsidRPr="004B600D">
        <w:rPr>
          <w:b/>
          <w:lang w:val="en-US"/>
        </w:rPr>
        <w:t>attrib</w:t>
      </w:r>
      <w:r w:rsidRPr="004B600D">
        <w:rPr>
          <w:b/>
        </w:rPr>
        <w:t>$:</w:t>
      </w:r>
      <w:r w:rsidRPr="004B600D">
        <w:t>~</w:t>
      </w:r>
      <w:r w:rsidRPr="004B600D">
        <w:rPr>
          <w:b/>
        </w:rPr>
        <w:t>Код параметра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~;~…;~</w:t>
      </w:r>
      <w:r w:rsidRPr="004B600D">
        <w:rPr>
          <w:b/>
        </w:rPr>
        <w:t>Код параметра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</w:t>
      </w:r>
      <w:r w:rsidRPr="004B600D">
        <w:t>е~;'</w:t>
      </w:r>
      <w:r w:rsidRPr="004B600D">
        <w:rPr>
          <w:b/>
        </w:rPr>
        <w:t xml:space="preserve"> </w:t>
      </w:r>
    </w:p>
    <w:p w:rsidR="00F95A07" w:rsidRDefault="00F95A07" w:rsidP="00F95A07">
      <w:pPr>
        <w:spacing w:line="276" w:lineRule="auto"/>
        <w:jc w:val="center"/>
        <w:rPr>
          <w:u w:val="single"/>
        </w:rPr>
      </w:pPr>
    </w:p>
    <w:p w:rsidR="00F95A07" w:rsidRDefault="00F95A07" w:rsidP="00F95A07">
      <w:pPr>
        <w:spacing w:line="276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jc w:val="center"/>
        <w:rPr>
          <w:u w:val="single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662"/>
      </w:tblGrid>
      <w:tr w:rsidR="00F95A07" w:rsidRPr="00F95A07" w:rsidTr="00B45931">
        <w:trPr>
          <w:cantSplit/>
          <w:tblHeader/>
        </w:trPr>
        <w:tc>
          <w:tcPr>
            <w:tcW w:w="10065" w:type="dxa"/>
            <w:gridSpan w:val="2"/>
          </w:tcPr>
          <w:p w:rsidR="00F95A07" w:rsidRPr="00F95A07" w:rsidRDefault="00F95A07" w:rsidP="00F95A0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5A07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5A07" w:rsidRPr="00F95A07" w:rsidTr="00B45931">
        <w:tc>
          <w:tcPr>
            <w:tcW w:w="3403" w:type="dxa"/>
          </w:tcPr>
          <w:p w:rsidR="00F95A07" w:rsidRPr="00F95A07" w:rsidRDefault="00F95A07" w:rsidP="00F95A07">
            <w:pPr>
              <w:spacing w:line="360" w:lineRule="auto"/>
              <w:rPr>
                <w:b/>
                <w:lang w:val="en-US"/>
              </w:rPr>
            </w:pPr>
            <w:r w:rsidRPr="00F95A07">
              <w:rPr>
                <w:b/>
                <w:lang w:val="en-US"/>
              </w:rPr>
              <w:t>ARR+$attrib$2:F</w:t>
            </w:r>
            <w:r w:rsidRPr="00F95A07">
              <w:rPr>
                <w:b/>
              </w:rPr>
              <w:t>171</w:t>
            </w:r>
            <w:r w:rsidRPr="00F95A07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  <w:rPr>
                <w:b/>
              </w:rPr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$2 </w:t>
            </w:r>
            <w:r w:rsidRPr="00F95A07">
              <w:t>– код приложения;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F</w:t>
            </w:r>
            <w:r w:rsidRPr="00F95A07">
              <w:rPr>
                <w:b/>
              </w:rPr>
              <w:t>171</w:t>
            </w:r>
            <w:r w:rsidRPr="00F95A07">
              <w:t xml:space="preserve"> – Условный (уточняющий) код строки (подписи);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 </w:t>
            </w:r>
            <w:r w:rsidRPr="00F95A07">
              <w:t>– Код строки.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 xml:space="preserve">может принимать значения: 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post</w:t>
            </w:r>
            <w:r w:rsidRPr="00F95A07">
              <w:t xml:space="preserve"> – должность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name</w:t>
            </w:r>
            <w:r w:rsidRPr="00F95A07">
              <w:t xml:space="preserve"> – Ф.И.О.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accpost</w:t>
            </w:r>
            <w:r w:rsidRPr="00F95A07">
              <w:t xml:space="preserve"> – должность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accname</w:t>
            </w:r>
            <w:r w:rsidRPr="00F95A07">
              <w:t xml:space="preserve"> – Ф.И.О.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execpost</w:t>
            </w:r>
            <w:r w:rsidRPr="00F95A07">
              <w:t xml:space="preserve"> – должность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</w:t>
            </w:r>
            <w:r w:rsidRPr="00F95A07">
              <w:t xml:space="preserve"> – Ф.И.О.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 xml:space="preserve">chiefdate – </w:t>
            </w:r>
            <w:r w:rsidRPr="00F95A07">
              <w:t>дата подписания;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exectlf</w:t>
            </w:r>
            <w:r w:rsidRPr="00F95A07">
              <w:t xml:space="preserve"> – номер телефона.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параметра.</w:t>
            </w:r>
          </w:p>
        </w:tc>
      </w:tr>
    </w:tbl>
    <w:p w:rsidR="00F95A07" w:rsidRPr="004B600D" w:rsidRDefault="00F95A07" w:rsidP="00B45931">
      <w:pPr>
        <w:pStyle w:val="34"/>
        <w:widowControl/>
        <w:spacing w:before="0" w:after="0"/>
        <w:rPr>
          <w:szCs w:val="24"/>
        </w:rPr>
      </w:pPr>
    </w:p>
    <w:p w:rsidR="00F95A07" w:rsidRPr="004B600D" w:rsidRDefault="00F95A07" w:rsidP="00F95A07">
      <w:pPr>
        <w:ind w:firstLine="0"/>
      </w:pPr>
      <w:r w:rsidRPr="004B600D">
        <w:rPr>
          <w:b/>
          <w:bCs/>
          <w:i/>
          <w:iCs/>
          <w:u w:val="single"/>
        </w:rPr>
        <w:t>Пример: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95A07" w:rsidRPr="00E3273D" w:rsidTr="00B45931">
        <w:tc>
          <w:tcPr>
            <w:tcW w:w="10031" w:type="dxa"/>
            <w:shd w:val="clear" w:color="auto" w:fill="auto"/>
          </w:tcPr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</w:t>
            </w:r>
            <w:r w:rsidRPr="00E3273D">
              <w:rPr>
                <w:sz w:val="20"/>
                <w:szCs w:val="20"/>
                <w:lang w:val="en-US"/>
              </w:rPr>
              <w:t>v</w:t>
            </w:r>
            <w:r w:rsidRPr="008B079C">
              <w:rPr>
                <w:sz w:val="20"/>
                <w:szCs w:val="20"/>
              </w:rPr>
              <w:t>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sum</w:t>
            </w:r>
            <w:r w:rsidRPr="008B079C">
              <w:rPr>
                <w:sz w:val="20"/>
                <w:szCs w:val="20"/>
              </w:rPr>
              <w:t>=454.000~;'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=1~;~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ООО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Рога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копыта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=008~;~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1=1.002~;~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2=1.003~;~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=2.000~;~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1=01.01.2017~; 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2=01.04.2017~;~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=12.221~;~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3=03.04.2017~;~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4=01.04.2017~;~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=12.000~;'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$:2:~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=2~;~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Иванов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Иванович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=084~;~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=01.01.2010~;~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1=0.001~;~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2=0.001~;~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=11.001~;~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3=04.04.2017~;~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4=05.04.2017~;~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$:3:~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=3~;~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Газпром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=175~;~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=01.01.2009~;~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2=0.005~;~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=4.000~;~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$2: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$:~</w:t>
            </w:r>
            <w:r w:rsidRPr="00E3273D">
              <w:rPr>
                <w:sz w:val="20"/>
                <w:szCs w:val="20"/>
                <w:lang w:val="en-US"/>
              </w:rPr>
              <w:t>soato</w:t>
            </w:r>
            <w:r w:rsidRPr="008B079C">
              <w:rPr>
                <w:sz w:val="20"/>
                <w:szCs w:val="20"/>
              </w:rPr>
              <w:t>=70~;~</w:t>
            </w:r>
            <w:r w:rsidRPr="00E3273D">
              <w:rPr>
                <w:sz w:val="20"/>
                <w:szCs w:val="20"/>
                <w:lang w:val="en-US"/>
              </w:rPr>
              <w:t>okpo</w:t>
            </w:r>
            <w:r w:rsidRPr="008B079C">
              <w:rPr>
                <w:sz w:val="20"/>
                <w:szCs w:val="20"/>
              </w:rPr>
              <w:t>=12467269~;~</w:t>
            </w:r>
            <w:r w:rsidRPr="00E3273D">
              <w:rPr>
                <w:sz w:val="20"/>
                <w:szCs w:val="20"/>
                <w:lang w:val="en-US"/>
              </w:rPr>
              <w:t>regnom</w:t>
            </w:r>
            <w:r w:rsidRPr="008B079C">
              <w:rPr>
                <w:sz w:val="20"/>
                <w:szCs w:val="20"/>
              </w:rPr>
              <w:t>=2053~;~</w:t>
            </w:r>
            <w:r w:rsidRPr="00E3273D">
              <w:rPr>
                <w:sz w:val="20"/>
                <w:szCs w:val="20"/>
                <w:lang w:val="en-US"/>
              </w:rPr>
              <w:t>fullname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"</w:t>
            </w:r>
            <w:r w:rsidRPr="00E3273D">
              <w:rPr>
                <w:sz w:val="20"/>
                <w:szCs w:val="20"/>
              </w:rPr>
              <w:t>СПИРИТБАНК</w:t>
            </w:r>
            <w:r w:rsidRPr="008B079C">
              <w:rPr>
                <w:sz w:val="20"/>
                <w:szCs w:val="20"/>
              </w:rPr>
              <w:t>"~;~</w:t>
            </w:r>
            <w:r w:rsidRPr="00E3273D">
              <w:rPr>
                <w:sz w:val="20"/>
                <w:szCs w:val="20"/>
                <w:lang w:val="en-US"/>
              </w:rPr>
              <w:t>address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П</w:t>
            </w:r>
            <w:r w:rsidRPr="00E3273D">
              <w:rPr>
                <w:sz w:val="20"/>
                <w:szCs w:val="20"/>
                <w:lang w:val="en-US"/>
              </w:rPr>
              <w:t>P</w:t>
            </w:r>
            <w:r w:rsidRPr="00E3273D">
              <w:rPr>
                <w:sz w:val="20"/>
                <w:szCs w:val="20"/>
              </w:rPr>
              <w:t>ОСПЕКТ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ЛЕНИНА</w:t>
            </w:r>
            <w:r w:rsidRPr="008B079C">
              <w:rPr>
                <w:sz w:val="20"/>
                <w:szCs w:val="20"/>
              </w:rPr>
              <w:t>, 85-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chiefpost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Управляющий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отделением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по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Тульской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области</w:t>
            </w:r>
            <w:r w:rsidRPr="008B079C">
              <w:rPr>
                <w:sz w:val="20"/>
                <w:szCs w:val="20"/>
              </w:rPr>
              <w:t xml:space="preserve"> ~;~</w:t>
            </w:r>
            <w:r w:rsidRPr="00E3273D">
              <w:rPr>
                <w:sz w:val="20"/>
                <w:szCs w:val="20"/>
                <w:lang w:val="en-US"/>
              </w:rPr>
              <w:t>chiefname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Шабля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accpost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Главный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бухгалтер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accname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С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Дульнева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зав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сектором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Логачев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Д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В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exectlf</w:t>
            </w:r>
            <w:r w:rsidRPr="008B079C">
              <w:rPr>
                <w:sz w:val="20"/>
                <w:szCs w:val="20"/>
              </w:rPr>
              <w:t>=32-51-78~;~</w:t>
            </w:r>
            <w:r w:rsidRPr="00E3273D">
              <w:rPr>
                <w:sz w:val="20"/>
                <w:szCs w:val="20"/>
                <w:lang w:val="en-US"/>
              </w:rPr>
              <w:t>chiefdate</w:t>
            </w:r>
            <w:r w:rsidRPr="008B079C">
              <w:rPr>
                <w:sz w:val="20"/>
                <w:szCs w:val="20"/>
              </w:rPr>
              <w:t>=10-10-2017~;'</w:t>
            </w:r>
          </w:p>
        </w:tc>
      </w:tr>
    </w:tbl>
    <w:p w:rsidR="00F95A07" w:rsidRDefault="00F95A07" w:rsidP="00F95A07">
      <w:pPr>
        <w:ind w:firstLine="0"/>
      </w:pPr>
      <w:r w:rsidRPr="004B600D">
        <w:t>Формат действует с отчетности на 01.04.2017 в соответствии с Заданием № 01/00/171 от 22.02.2017</w:t>
      </w:r>
      <w:r>
        <w:t xml:space="preserve"> № </w:t>
      </w:r>
      <w:r w:rsidRPr="004B600D">
        <w:t>16-2-1-3/1869</w:t>
      </w:r>
      <w:r>
        <w:t>.</w:t>
      </w:r>
    </w:p>
    <w:p w:rsidR="00F95A07" w:rsidRPr="004B600D" w:rsidRDefault="00F95A07" w:rsidP="00B45931"/>
    <w:p w:rsidR="00F95A07" w:rsidRDefault="00F95A07" w:rsidP="00B45931">
      <w:pPr>
        <w:pStyle w:val="34"/>
        <w:widowControl/>
        <w:spacing w:before="0" w:after="0" w:line="276" w:lineRule="auto"/>
        <w:jc w:val="both"/>
        <w:rPr>
          <w:bCs/>
          <w:szCs w:val="24"/>
        </w:rPr>
      </w:pPr>
      <w:r>
        <w:rPr>
          <w:bCs/>
          <w:szCs w:val="24"/>
        </w:rPr>
        <w:t xml:space="preserve">Содержание изменений: </w:t>
      </w:r>
    </w:p>
    <w:p w:rsidR="00F95A07" w:rsidRPr="004B600D" w:rsidRDefault="00F95A07" w:rsidP="00B45931">
      <w:pPr>
        <w:pStyle w:val="34"/>
        <w:widowControl/>
        <w:spacing w:before="0" w:after="0" w:line="276" w:lineRule="auto"/>
        <w:jc w:val="both"/>
      </w:pPr>
      <w:r>
        <w:rPr>
          <w:bCs/>
          <w:szCs w:val="24"/>
        </w:rPr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F95A07" w:rsidRPr="004B600D" w:rsidTr="00B459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B45931">
            <w:pPr>
              <w:pStyle w:val="a6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F95A07">
            <w:pPr>
              <w:pStyle w:val="a6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>
              <w:rPr>
                <w:lang w:val="ru-RU"/>
              </w:rPr>
              <w:t xml:space="preserve"> 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</w:tbl>
    <w:p w:rsidR="008E7655" w:rsidRPr="00294898" w:rsidRDefault="008E7655" w:rsidP="000A4783">
      <w:pPr>
        <w:pStyle w:val="2"/>
      </w:pPr>
      <w:bookmarkStart w:id="858" w:name="_Toc409097904"/>
      <w:bookmarkStart w:id="859" w:name="_Toc534799012"/>
      <w:bookmarkStart w:id="860" w:name="_Toc46658898"/>
      <w:bookmarkStart w:id="861" w:name="_Toc47339077"/>
      <w:bookmarkStart w:id="862" w:name="_Toc47348537"/>
      <w:bookmarkEnd w:id="852"/>
      <w:bookmarkEnd w:id="853"/>
      <w:bookmarkEnd w:id="854"/>
      <w:r w:rsidRPr="00294898">
        <w:t>Форма 0409202. Отчет о наличном денежном обороте</w:t>
      </w:r>
      <w:bookmarkEnd w:id="858"/>
      <w:bookmarkEnd w:id="859"/>
      <w:r w:rsidRPr="00294898">
        <w:t xml:space="preserve"> </w:t>
      </w:r>
    </w:p>
    <w:p w:rsidR="008E7655" w:rsidRPr="00294898" w:rsidRDefault="008E7655" w:rsidP="00B9219A"/>
    <w:p w:rsidR="008E7655" w:rsidRPr="00294898" w:rsidRDefault="008E7655">
      <w:pPr>
        <w:pStyle w:val="a6"/>
        <w:rPr>
          <w:u w:val="single"/>
          <w:lang w:val="ru-RU"/>
        </w:rPr>
      </w:pPr>
      <w:r w:rsidRPr="002948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7655" w:rsidRPr="00294898" w:rsidRDefault="008E7655">
      <w:pPr>
        <w:rPr>
          <w:b/>
          <w:bCs/>
        </w:rPr>
      </w:pPr>
    </w:p>
    <w:p w:rsidR="008E7655" w:rsidRPr="00294898" w:rsidRDefault="008E7655" w:rsidP="008E7655">
      <w:pPr>
        <w:ind w:firstLine="0"/>
      </w:pPr>
      <w:r w:rsidRPr="00294898">
        <w:rPr>
          <w:b/>
          <w:bCs/>
        </w:rPr>
        <w:t>ARR+F202: Код региона</w:t>
      </w:r>
      <w:r w:rsidRPr="00294898">
        <w:rPr>
          <w:vertAlign w:val="subscript"/>
          <w:lang w:val="en-US"/>
        </w:rPr>
        <w:t>n</w:t>
      </w:r>
      <w:r w:rsidRPr="00294898">
        <w:rPr>
          <w:b/>
          <w:bCs/>
        </w:rPr>
        <w:t>:</w:t>
      </w:r>
      <w:r w:rsidRPr="00294898">
        <w:t>код строки</w:t>
      </w:r>
      <w:r w:rsidRPr="00294898">
        <w:rPr>
          <w:vertAlign w:val="subscript"/>
        </w:rPr>
        <w:t>1</w:t>
      </w:r>
      <w:r w:rsidRPr="00294898">
        <w:t>:~код колонки</w:t>
      </w:r>
      <w:r w:rsidRPr="00294898">
        <w:rPr>
          <w:vertAlign w:val="subscript"/>
        </w:rPr>
        <w:t>1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~;'</w:t>
      </w:r>
    </w:p>
    <w:p w:rsidR="008E7655" w:rsidRPr="00294898" w:rsidRDefault="008E7655">
      <w:pPr>
        <w:pStyle w:val="a6"/>
        <w:spacing w:line="360" w:lineRule="auto"/>
        <w:rPr>
          <w:lang w:val="ru-RU"/>
        </w:rPr>
      </w:pPr>
      <w:r w:rsidRPr="00294898">
        <w:rPr>
          <w:lang w:val="ru-RU"/>
        </w:rPr>
        <w:t>………………………………………….</w:t>
      </w:r>
    </w:p>
    <w:p w:rsidR="008E7655" w:rsidRPr="00294898" w:rsidRDefault="008E7655" w:rsidP="008E7655">
      <w:pPr>
        <w:spacing w:line="360" w:lineRule="auto"/>
        <w:ind w:firstLine="0"/>
        <w:rPr>
          <w:b/>
          <w:bCs/>
        </w:rPr>
      </w:pPr>
      <w:r w:rsidRPr="00294898">
        <w:rPr>
          <w:b/>
          <w:bCs/>
        </w:rPr>
        <w:t xml:space="preserve"> и т.д. по всем кодам строк</w:t>
      </w: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 w:rsidTr="008E7655">
        <w:trPr>
          <w:cantSplit/>
          <w:tblHeader/>
        </w:trPr>
        <w:tc>
          <w:tcPr>
            <w:tcW w:w="9993" w:type="dxa"/>
            <w:gridSpan w:val="2"/>
          </w:tcPr>
          <w:p w:rsidR="008E7655" w:rsidRPr="00294898" w:rsidRDefault="008E7655" w:rsidP="008E765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9489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7655" w:rsidRPr="00294898" w:rsidTr="008E7655"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ARR+F202:</w:t>
            </w:r>
            <w:r w:rsidRPr="00294898">
              <w:rPr>
                <w:b/>
                <w:bCs/>
              </w:rPr>
              <w:t xml:space="preserve"> &lt;КодРегиона&gt;</w:t>
            </w:r>
            <w:r w:rsidRPr="002948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приложения,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&lt;КодРегиона&gt;</w:t>
            </w:r>
            <w:r w:rsidRPr="00294898">
              <w:t xml:space="preserve"> – Условный (уточняющий) код строки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(заполнен кодом региона по справочнику ОКАТО – 5 знаков).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строки</w:t>
            </w:r>
          </w:p>
        </w:tc>
        <w:tc>
          <w:tcPr>
            <w:tcW w:w="6521" w:type="dxa"/>
          </w:tcPr>
          <w:p w:rsidR="008E7655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Коды строк соответствуют символам кассовых оборотов для данной формы отчета.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Дополнительно вводятся коды: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101 – “ИтогоПриход</w:t>
            </w:r>
            <w:r w:rsidRPr="00294898" w:rsidDel="00837135">
              <w:t xml:space="preserve"> </w:t>
            </w:r>
            <w:r w:rsidRPr="00294898">
              <w:t>– Итого по символам 02-32”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12 – “ИтогоРасход</w:t>
            </w:r>
            <w:r w:rsidRPr="00294898" w:rsidDel="00837135">
              <w:t xml:space="preserve"> </w:t>
            </w:r>
            <w:r w:rsidRPr="00294898">
              <w:t>– Итого по символам 40-61”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103 – “БалансПриход</w:t>
            </w:r>
            <w:r w:rsidRPr="00294898" w:rsidDel="00837135">
              <w:t xml:space="preserve"> </w:t>
            </w:r>
            <w:r w:rsidRPr="00294898">
              <w:t xml:space="preserve"> – итог символов 02-39”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104 – “БалансРасход – итог символов 40 – 77”.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колонки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Код колонки всегда имеет значение равное 2.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в соответствующей ячейке отчета, определяемое кодом строки и кодом колонки.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равно сумме по символу.</w:t>
            </w:r>
          </w:p>
        </w:tc>
      </w:tr>
    </w:tbl>
    <w:p w:rsidR="008E7655" w:rsidRPr="00294898" w:rsidRDefault="008E7655"/>
    <w:p w:rsidR="008E7655" w:rsidRPr="00294898" w:rsidRDefault="008E7655" w:rsidP="008E7655">
      <w:pPr>
        <w:ind w:firstLine="0"/>
        <w:rPr>
          <w:u w:val="single"/>
        </w:rPr>
      </w:pPr>
      <w:r w:rsidRPr="00294898">
        <w:br w:type="page"/>
      </w:r>
      <w:r w:rsidRPr="00294898">
        <w:rPr>
          <w:b/>
          <w:bCs/>
          <w:i/>
          <w:iCs/>
          <w:u w:val="single"/>
        </w:rPr>
        <w:t>Cегмент со служебной информацией</w:t>
      </w:r>
    </w:p>
    <w:p w:rsidR="008E7655" w:rsidRPr="00294898" w:rsidRDefault="008E7655"/>
    <w:p w:rsidR="008E7655" w:rsidRPr="008E7655" w:rsidRDefault="008E7655" w:rsidP="008E7655">
      <w:pPr>
        <w:ind w:firstLine="0"/>
      </w:pP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$2: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202:$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$:</w:t>
      </w:r>
      <w:r w:rsidRPr="00294898">
        <w:t>~</w:t>
      </w:r>
      <w:r w:rsidRPr="00294898">
        <w:rPr>
          <w:lang w:val="en-US"/>
        </w:rPr>
        <w:t>exectlf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~;~…;~</w:t>
      </w:r>
      <w:r w:rsidRPr="00294898">
        <w:rPr>
          <w:lang w:val="en-US"/>
        </w:rPr>
        <w:t>accname</w:t>
      </w:r>
      <w:r w:rsidRPr="00294898">
        <w:t>=</w:t>
      </w:r>
      <w:r w:rsidRPr="00294898">
        <w:rPr>
          <w:i/>
          <w:iCs/>
        </w:rPr>
        <w:t>значени</w:t>
      </w:r>
      <w:r w:rsidRPr="00294898">
        <w:t>е~;'</w:t>
      </w:r>
    </w:p>
    <w:p w:rsidR="008E7655" w:rsidRPr="008E7655" w:rsidRDefault="008E7655" w:rsidP="008E7655">
      <w:pPr>
        <w:ind w:firstLine="0"/>
      </w:pP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29489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ARR+$attrib$2:F202:$attrib$: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Служебная 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  <w:rPr>
                <w:b/>
                <w:bCs/>
              </w:rPr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$2 </w:t>
            </w:r>
            <w:r w:rsidRPr="00294898">
              <w:t>– Условный (уточняющий) код строки.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 </w:t>
            </w:r>
            <w:r w:rsidRPr="00294898">
              <w:t>– Код строки.</w:t>
            </w:r>
          </w:p>
          <w:p w:rsidR="008E7655" w:rsidRPr="00294898" w:rsidRDefault="008E7655" w:rsidP="008E765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9489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 параметра может принимать значения: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chiefname – Ф.И.О. руководителя;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chiefpost – Должность руководителя, подписавшего отчет;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 – Ф.И.О.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execpost – Должность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exectlf – Телефон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exedate – Дата;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prnpr</w:t>
            </w:r>
            <w:r w:rsidRPr="00294898">
              <w:t xml:space="preserve"> – Признак непредставления отчета;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prnot</w:t>
            </w:r>
            <w:r w:rsidRPr="00294898">
              <w:t xml:space="preserve"> – Признак отчета (основной или корректировочный);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ftx – Сообщение к отчету.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- значение параметра.</w:t>
            </w:r>
          </w:p>
        </w:tc>
      </w:tr>
    </w:tbl>
    <w:p w:rsidR="008E7655" w:rsidRDefault="008E7655" w:rsidP="00B9219A">
      <w:bookmarkStart w:id="863" w:name="_Toc57520002"/>
      <w:bookmarkStart w:id="864" w:name="_Toc57522998"/>
      <w:bookmarkStart w:id="865" w:name="_Toc57544462"/>
      <w:bookmarkStart w:id="866" w:name="_Toc57610482"/>
      <w:bookmarkStart w:id="867" w:name="_Toc57710038"/>
      <w:bookmarkStart w:id="868" w:name="_Toc58058675"/>
      <w:bookmarkStart w:id="869" w:name="_Toc58130070"/>
      <w:bookmarkStart w:id="870" w:name="_Toc58143651"/>
      <w:bookmarkStart w:id="871" w:name="_Toc63488059"/>
      <w:bookmarkStart w:id="872" w:name="_Toc65556765"/>
      <w:bookmarkStart w:id="873" w:name="_Toc65561280"/>
      <w:bookmarkStart w:id="874" w:name="_Toc65567778"/>
      <w:bookmarkStart w:id="875" w:name="_Toc65567998"/>
      <w:bookmarkStart w:id="876" w:name="_Toc65568218"/>
      <w:bookmarkStart w:id="877" w:name="_Toc65568439"/>
      <w:bookmarkStart w:id="878" w:name="_Toc65568632"/>
      <w:bookmarkStart w:id="879" w:name="_Toc65570213"/>
      <w:bookmarkStart w:id="880" w:name="_Toc65570706"/>
      <w:bookmarkStart w:id="881" w:name="_Toc66092012"/>
      <w:bookmarkStart w:id="882" w:name="_Toc66185624"/>
      <w:bookmarkStart w:id="883" w:name="_Toc66186472"/>
      <w:bookmarkStart w:id="884" w:name="_Toc66186667"/>
      <w:bookmarkStart w:id="885" w:name="_Toc66259272"/>
      <w:bookmarkStart w:id="886" w:name="_Toc69117128"/>
      <w:bookmarkStart w:id="887" w:name="_Toc30934456"/>
      <w:bookmarkStart w:id="888" w:name="_Toc33582333"/>
      <w:bookmarkStart w:id="889" w:name="_Toc33582551"/>
      <w:bookmarkStart w:id="890" w:name="_Toc35919341"/>
      <w:bookmarkStart w:id="891" w:name="_Toc35919457"/>
      <w:bookmarkStart w:id="892" w:name="_Toc39284953"/>
      <w:bookmarkStart w:id="893" w:name="_Toc39285587"/>
      <w:bookmarkStart w:id="894" w:name="_Toc39285827"/>
      <w:bookmarkStart w:id="895" w:name="_Toc39286320"/>
      <w:bookmarkStart w:id="896" w:name="_Toc39286561"/>
      <w:bookmarkStart w:id="897" w:name="_Toc40696644"/>
      <w:bookmarkStart w:id="898" w:name="_Toc40696773"/>
      <w:bookmarkStart w:id="899" w:name="_Toc40841177"/>
      <w:bookmarkStart w:id="900" w:name="_Toc57520003"/>
      <w:bookmarkStart w:id="901" w:name="_Toc57522999"/>
      <w:bookmarkStart w:id="902" w:name="_Toc57544463"/>
      <w:bookmarkStart w:id="903" w:name="_Toc57610483"/>
      <w:bookmarkStart w:id="904" w:name="_Toc57710039"/>
      <w:bookmarkStart w:id="905" w:name="_Toc58058676"/>
      <w:bookmarkStart w:id="906" w:name="_Toc58130071"/>
      <w:bookmarkStart w:id="907" w:name="_Toc58143652"/>
      <w:bookmarkStart w:id="908" w:name="_Toc58146666"/>
      <w:bookmarkStart w:id="909" w:name="_Toc58147097"/>
      <w:bookmarkStart w:id="910" w:name="_Toc58147231"/>
      <w:bookmarkStart w:id="911" w:name="_Toc58147364"/>
      <w:bookmarkStart w:id="912" w:name="_Toc58148042"/>
      <w:bookmarkStart w:id="913" w:name="_Toc58148195"/>
      <w:bookmarkStart w:id="914" w:name="_Toc58204604"/>
      <w:bookmarkStart w:id="915" w:name="_Toc58208304"/>
      <w:bookmarkStart w:id="916" w:name="_Toc58208636"/>
      <w:bookmarkStart w:id="917" w:name="_Toc58210209"/>
      <w:bookmarkStart w:id="918" w:name="_Toc58212342"/>
      <w:bookmarkStart w:id="919" w:name="_Toc58213151"/>
      <w:bookmarkStart w:id="920" w:name="_Toc58213277"/>
      <w:bookmarkStart w:id="921" w:name="_Toc58213544"/>
      <w:bookmarkStart w:id="922" w:name="_Toc58213670"/>
      <w:bookmarkStart w:id="923" w:name="_Toc58213797"/>
      <w:bookmarkStart w:id="924" w:name="_Toc61408720"/>
      <w:bookmarkStart w:id="925" w:name="_Toc61409062"/>
      <w:bookmarkStart w:id="926" w:name="_Toc63488060"/>
      <w:bookmarkStart w:id="927" w:name="_Toc65556766"/>
      <w:bookmarkStart w:id="928" w:name="_Toc65561281"/>
      <w:bookmarkStart w:id="929" w:name="_Toc65567779"/>
      <w:bookmarkStart w:id="930" w:name="_Toc65567999"/>
      <w:bookmarkStart w:id="931" w:name="_Toc65568219"/>
      <w:bookmarkStart w:id="932" w:name="_Toc65568440"/>
      <w:bookmarkStart w:id="933" w:name="_Toc65568633"/>
      <w:bookmarkStart w:id="934" w:name="_Toc65570214"/>
      <w:bookmarkStart w:id="935" w:name="_Toc65570707"/>
      <w:bookmarkStart w:id="936" w:name="_Toc66092013"/>
      <w:bookmarkStart w:id="937" w:name="_Toc66185625"/>
      <w:bookmarkStart w:id="938" w:name="_Toc66186473"/>
      <w:bookmarkStart w:id="939" w:name="_Toc66186668"/>
      <w:bookmarkStart w:id="940" w:name="_Toc66259273"/>
      <w:bookmarkStart w:id="941" w:name="_Toc69117129"/>
      <w:bookmarkStart w:id="942" w:name="_Toc148412590"/>
      <w:bookmarkStart w:id="943" w:name="_Toc148416205"/>
      <w:bookmarkStart w:id="944" w:name="_Toc148416489"/>
      <w:bookmarkStart w:id="945" w:name="_Toc148420298"/>
      <w:bookmarkStart w:id="946" w:name="_Toc148441161"/>
      <w:bookmarkStart w:id="947" w:name="_Toc148441370"/>
      <w:bookmarkStart w:id="948" w:name="_Toc148412593"/>
      <w:bookmarkStart w:id="949" w:name="_Toc148416208"/>
      <w:bookmarkStart w:id="950" w:name="_Toc148416492"/>
      <w:bookmarkStart w:id="951" w:name="_Toc148420301"/>
      <w:bookmarkStart w:id="952" w:name="_Toc148441164"/>
      <w:bookmarkStart w:id="953" w:name="_Toc148441373"/>
      <w:bookmarkStart w:id="954" w:name="_Toc148412617"/>
      <w:bookmarkStart w:id="955" w:name="_Toc148416232"/>
      <w:bookmarkStart w:id="956" w:name="_Toc148416516"/>
      <w:bookmarkStart w:id="957" w:name="_Toc148420325"/>
      <w:bookmarkStart w:id="958" w:name="_Toc148441188"/>
      <w:bookmarkStart w:id="959" w:name="_Toc148441397"/>
      <w:bookmarkStart w:id="960" w:name="_Toc148412619"/>
      <w:bookmarkStart w:id="961" w:name="_Toc148416234"/>
      <w:bookmarkStart w:id="962" w:name="_Toc148416518"/>
      <w:bookmarkStart w:id="963" w:name="_Toc148420327"/>
      <w:bookmarkStart w:id="964" w:name="_Toc148441190"/>
      <w:bookmarkStart w:id="965" w:name="_Toc148441399"/>
      <w:bookmarkStart w:id="966" w:name="_Toc148412621"/>
      <w:bookmarkStart w:id="967" w:name="_Toc148416236"/>
      <w:bookmarkStart w:id="968" w:name="_Toc148416520"/>
      <w:bookmarkStart w:id="969" w:name="_Toc148420329"/>
      <w:bookmarkStart w:id="970" w:name="_Toc148441192"/>
      <w:bookmarkStart w:id="971" w:name="_Toc148441401"/>
      <w:bookmarkStart w:id="972" w:name="_Toc30934458"/>
      <w:bookmarkStart w:id="973" w:name="_Toc33582335"/>
      <w:bookmarkStart w:id="974" w:name="_Toc33582553"/>
      <w:bookmarkStart w:id="975" w:name="_Toc35919343"/>
      <w:bookmarkStart w:id="976" w:name="_Toc35919459"/>
      <w:bookmarkStart w:id="977" w:name="_Toc39284955"/>
      <w:bookmarkStart w:id="978" w:name="_Toc39285589"/>
      <w:bookmarkStart w:id="979" w:name="_Toc39285829"/>
      <w:bookmarkStart w:id="980" w:name="_Toc39286322"/>
      <w:bookmarkStart w:id="981" w:name="_Toc39286563"/>
      <w:bookmarkStart w:id="982" w:name="_Toc40696646"/>
      <w:bookmarkStart w:id="983" w:name="_Toc40696775"/>
      <w:bookmarkStart w:id="984" w:name="_Toc40841179"/>
      <w:bookmarkStart w:id="985" w:name="_Toc57520005"/>
      <w:bookmarkStart w:id="986" w:name="_Toc57523001"/>
      <w:bookmarkStart w:id="987" w:name="_Toc57544465"/>
      <w:bookmarkStart w:id="988" w:name="_Toc57610485"/>
      <w:bookmarkStart w:id="989" w:name="_Toc57710041"/>
      <w:bookmarkStart w:id="990" w:name="_Toc58058678"/>
      <w:bookmarkStart w:id="991" w:name="_Toc58130073"/>
      <w:bookmarkStart w:id="992" w:name="_Toc58143654"/>
      <w:bookmarkStart w:id="993" w:name="_Toc58146668"/>
      <w:bookmarkStart w:id="994" w:name="_Toc58147099"/>
      <w:bookmarkStart w:id="995" w:name="_Toc58147233"/>
      <w:bookmarkStart w:id="996" w:name="_Toc58147366"/>
      <w:bookmarkStart w:id="997" w:name="_Toc58148044"/>
      <w:bookmarkStart w:id="998" w:name="_Toc58148197"/>
      <w:bookmarkStart w:id="999" w:name="_Toc58204606"/>
      <w:bookmarkStart w:id="1000" w:name="_Toc58208306"/>
      <w:bookmarkStart w:id="1001" w:name="_Toc58208638"/>
      <w:bookmarkStart w:id="1002" w:name="_Toc58210211"/>
      <w:bookmarkStart w:id="1003" w:name="_Toc58212344"/>
      <w:bookmarkStart w:id="1004" w:name="_Toc58213153"/>
      <w:bookmarkStart w:id="1005" w:name="_Toc58213279"/>
      <w:bookmarkStart w:id="1006" w:name="_Toc58213546"/>
      <w:bookmarkStart w:id="1007" w:name="_Toc58213672"/>
      <w:bookmarkStart w:id="1008" w:name="_Toc58213799"/>
      <w:bookmarkStart w:id="1009" w:name="_Toc61408722"/>
      <w:bookmarkStart w:id="1010" w:name="_Toc61409064"/>
      <w:bookmarkStart w:id="1011" w:name="_Toc63488062"/>
      <w:bookmarkStart w:id="1012" w:name="_Toc65556768"/>
      <w:bookmarkStart w:id="1013" w:name="_Toc65561283"/>
      <w:bookmarkStart w:id="1014" w:name="_Toc65567781"/>
      <w:bookmarkStart w:id="1015" w:name="_Toc65568001"/>
      <w:bookmarkStart w:id="1016" w:name="_Toc65568221"/>
      <w:bookmarkStart w:id="1017" w:name="_Toc65568442"/>
      <w:bookmarkStart w:id="1018" w:name="_Toc65568635"/>
      <w:bookmarkStart w:id="1019" w:name="_Toc65570216"/>
      <w:bookmarkStart w:id="1020" w:name="_Toc65570709"/>
      <w:bookmarkStart w:id="1021" w:name="_Toc66092015"/>
      <w:bookmarkStart w:id="1022" w:name="_Toc66185627"/>
      <w:bookmarkStart w:id="1023" w:name="_Toc66186475"/>
      <w:bookmarkStart w:id="1024" w:name="_Toc66186670"/>
      <w:bookmarkStart w:id="1025" w:name="_Toc66259275"/>
      <w:bookmarkStart w:id="1026" w:name="_Toc69117131"/>
      <w:bookmarkStart w:id="1027" w:name="_Toc148412647"/>
      <w:bookmarkStart w:id="1028" w:name="_Toc148416262"/>
      <w:bookmarkStart w:id="1029" w:name="_Toc148416546"/>
      <w:bookmarkStart w:id="1030" w:name="_Toc148420355"/>
      <w:bookmarkStart w:id="1031" w:name="_Toc148441218"/>
      <w:bookmarkStart w:id="1032" w:name="_Toc148441427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8E7655" w:rsidRPr="008E7655" w:rsidRDefault="008E7655" w:rsidP="008E7655">
      <w:pPr>
        <w:spacing w:line="276" w:lineRule="auto"/>
        <w:ind w:firstLine="0"/>
      </w:pPr>
      <w:r w:rsidRPr="00294898">
        <w:t xml:space="preserve">Формат действует с отчетности на 01.02.2018, согласно Заданию </w:t>
      </w:r>
      <w:r>
        <w:t xml:space="preserve">№ </w:t>
      </w:r>
      <w:r w:rsidRPr="00294898">
        <w:t>XML016/08/0409202 (АС ПУРР (Jira) CK5DITR129-326) от 10.01.2018.</w:t>
      </w:r>
    </w:p>
    <w:p w:rsidR="008E7655" w:rsidRPr="008E7655" w:rsidRDefault="008E7655" w:rsidP="008E7655">
      <w:pPr>
        <w:spacing w:line="276" w:lineRule="auto"/>
      </w:pPr>
    </w:p>
    <w:p w:rsidR="008E7655" w:rsidRPr="00294898" w:rsidRDefault="008E7655" w:rsidP="008E7655">
      <w:pPr>
        <w:spacing w:line="276" w:lineRule="auto"/>
        <w:ind w:firstLine="0"/>
      </w:pPr>
      <w:r w:rsidRPr="00294898">
        <w:t>Содержание изменений:</w:t>
      </w:r>
    </w:p>
    <w:p w:rsidR="008E7655" w:rsidRPr="00294898" w:rsidRDefault="008E7655" w:rsidP="008E7655">
      <w:pPr>
        <w:spacing w:line="276" w:lineRule="auto"/>
        <w:ind w:firstLine="0"/>
      </w:pPr>
      <w:r w:rsidRPr="00294898">
        <w:t xml:space="preserve">Уточнено описание реквизитов раздела </w:t>
      </w: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202.</w:t>
      </w:r>
    </w:p>
    <w:p w:rsidR="007D5EA2" w:rsidRPr="00FF6716" w:rsidRDefault="007D5EA2" w:rsidP="008E7655">
      <w:pPr>
        <w:spacing w:line="276" w:lineRule="auto"/>
      </w:pPr>
    </w:p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5F08AD" w:rsidRPr="00FF6716" w:rsidRDefault="005F08AD" w:rsidP="000A4783">
      <w:pPr>
        <w:pStyle w:val="2"/>
        <w:numPr>
          <w:ilvl w:val="0"/>
          <w:numId w:val="0"/>
        </w:numPr>
        <w:ind w:left="779"/>
      </w:pPr>
    </w:p>
    <w:p w:rsidR="000A3A8D" w:rsidRPr="000A3A8D" w:rsidRDefault="009E1D91" w:rsidP="000A4783">
      <w:pPr>
        <w:pStyle w:val="2"/>
        <w:numPr>
          <w:ilvl w:val="0"/>
          <w:numId w:val="0"/>
        </w:numPr>
        <w:rPr>
          <w:sz w:val="26"/>
          <w:szCs w:val="26"/>
          <w:lang w:eastAsia="ru-RU"/>
        </w:rPr>
      </w:pPr>
      <w:r w:rsidRPr="00FF6716">
        <w:br w:type="page"/>
      </w:r>
    </w:p>
    <w:p w:rsidR="004E2984" w:rsidRPr="0020350B" w:rsidRDefault="004E2984" w:rsidP="000A4783">
      <w:pPr>
        <w:pStyle w:val="2"/>
        <w:rPr>
          <w:lang w:val="ru-RU"/>
        </w:rPr>
      </w:pPr>
      <w:bookmarkStart w:id="1033" w:name="_Toc534799013"/>
      <w:r w:rsidRPr="00A5146B">
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</w:r>
      <w:bookmarkEnd w:id="1033"/>
    </w:p>
    <w:p w:rsidR="004E2984" w:rsidRDefault="004E2984" w:rsidP="004E2984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097010">
        <w:rPr>
          <w:b/>
          <w:bCs/>
          <w:i/>
          <w:iCs/>
          <w:u w:val="single"/>
        </w:rPr>
        <w:t>Информационный сегмент</w:t>
      </w:r>
    </w:p>
    <w:p w:rsidR="004E2984" w:rsidRPr="00097010" w:rsidRDefault="004E2984" w:rsidP="004E2984">
      <w:pPr>
        <w:adjustRightInd w:val="0"/>
        <w:spacing w:line="276" w:lineRule="auto"/>
        <w:rPr>
          <w:b/>
          <w:bCs/>
          <w:i/>
          <w:iCs/>
          <w:u w:val="single"/>
        </w:rPr>
      </w:pPr>
    </w:p>
    <w:p w:rsidR="004E2984" w:rsidRPr="00097010" w:rsidRDefault="004E2984" w:rsidP="004E2984">
      <w:pPr>
        <w:adjustRightInd w:val="0"/>
        <w:spacing w:line="276" w:lineRule="auto"/>
        <w:ind w:firstLine="0"/>
        <w:rPr>
          <w:b/>
          <w:bCs/>
        </w:rPr>
      </w:pPr>
      <w:r w:rsidRPr="00097010">
        <w:rPr>
          <w:b/>
          <w:bCs/>
          <w:lang w:val="en"/>
        </w:rPr>
        <w:t>ARR</w:t>
      </w:r>
      <w:r w:rsidRPr="00097010">
        <w:rPr>
          <w:b/>
          <w:bCs/>
        </w:rPr>
        <w:t>+код_приложения:$</w:t>
      </w:r>
      <w:r w:rsidRPr="00097010">
        <w:rPr>
          <w:b/>
          <w:bCs/>
          <w:lang w:val="en-US"/>
        </w:rPr>
        <w:t>empty</w:t>
      </w:r>
      <w:r w:rsidRPr="00097010">
        <w:rPr>
          <w:b/>
          <w:bCs/>
        </w:rPr>
        <w:t>$:</w:t>
      </w:r>
      <w:r w:rsidRPr="00097010">
        <w:t>код строки</w:t>
      </w:r>
      <w:r w:rsidRPr="00097010">
        <w:rPr>
          <w:vertAlign w:val="subscript"/>
        </w:rPr>
        <w:t>1</w:t>
      </w:r>
      <w:r w:rsidRPr="00097010">
        <w:t>:~код колонки</w:t>
      </w:r>
      <w:r w:rsidRPr="00097010">
        <w:rPr>
          <w:vertAlign w:val="subscript"/>
        </w:rPr>
        <w:t>1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~;…;~код колонки</w:t>
      </w:r>
      <w:r w:rsidRPr="00097010">
        <w:rPr>
          <w:vertAlign w:val="subscript"/>
        </w:rPr>
        <w:t>n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~;'…</w:t>
      </w:r>
      <w:r w:rsidRPr="00097010">
        <w:rPr>
          <w:b/>
          <w:bCs/>
        </w:rPr>
        <w:t xml:space="preserve"> и т.д. по всем кодам строк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097010">
        <w:rPr>
          <w:u w:val="single"/>
        </w:rPr>
        <w:t>Пояснения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4E2984" w:rsidRPr="00A5146B" w:rsidTr="004E2984">
        <w:trPr>
          <w:trHeight w:val="77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 (Раздел 1. Сведения о счетно-сортировальных машинах кредитной организации,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места нахождения счетно-сортировальных машин по ОКАТО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terr</w:t>
            </w:r>
            <w:r w:rsidRPr="00A5146B">
              <w:t xml:space="preserve"> – наименование территории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rPr>
                <w:b/>
                <w:bCs/>
              </w:rPr>
              <w:t>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t xml:space="preserve"> – код приложения (Итого по кредитной организации);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  <w:rPr>
                <w:lang w:val="en-US"/>
              </w:rPr>
            </w:pPr>
            <w:r w:rsidRPr="00A5146B">
              <w:t>номер строки, принимает значение 1.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0409203_2:$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</w:t>
            </w:r>
            <w:r w:rsidRPr="00A5146B">
              <w:t xml:space="preserve"> – код приложения (Раздел 2. Сведения о месте нахождения счетно-сортировальных машин кредитной организации, 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naim</w:t>
            </w:r>
            <w:r w:rsidRPr="00A5146B">
              <w:t xml:space="preserve"> - название счетно-сортировальной машины, используемой кредитной организацией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zn</w:t>
            </w:r>
            <w:r w:rsidRPr="00A5146B">
              <w:t xml:space="preserve"> - серийный (заводской) номер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gv</w:t>
            </w:r>
            <w:r w:rsidRPr="00A5146B">
              <w:t xml:space="preserve"> - год выпуска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dvv</w:t>
            </w:r>
            <w:r w:rsidRPr="00A5146B">
              <w:t xml:space="preserve"> - дата ввода в эксплуатацию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spoles</w:t>
            </w:r>
            <w:r w:rsidRPr="00A5146B">
              <w:t xml:space="preserve"> - срок полезного использования, лет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по ОКАТО строка до 5 знаков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address</w:t>
            </w:r>
            <w:r w:rsidRPr="00A5146B">
              <w:t xml:space="preserve"> - место нахождения счетно-сортировальных машин, адрес места нахождения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prim</w:t>
            </w:r>
            <w:r w:rsidRPr="00A5146B">
              <w:t xml:space="preserve"> - место нахождения счетно-сортировальных машин, примечание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tel</w:t>
            </w:r>
            <w:r w:rsidRPr="00A5146B">
              <w:t xml:space="preserve"> - контактный телефон сотрудника банка, ответственного за обслуживание счетно-сортировальной машины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E2984" w:rsidRPr="00A5146B" w:rsidRDefault="004E2984" w:rsidP="000564D4">
      <w:pPr>
        <w:rPr>
          <w:b/>
          <w:bCs/>
          <w:i/>
          <w:iCs/>
          <w:u w:val="single"/>
        </w:rPr>
      </w:pPr>
    </w:p>
    <w:p w:rsidR="004E2984" w:rsidRDefault="004E2984" w:rsidP="004E2984">
      <w:pPr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5146B">
        <w:rPr>
          <w:b/>
          <w:bCs/>
          <w:i/>
          <w:iCs/>
          <w:u w:val="single"/>
          <w:lang w:val="en"/>
        </w:rPr>
        <w:t>C</w:t>
      </w:r>
      <w:r w:rsidRPr="00A5146B">
        <w:rPr>
          <w:b/>
          <w:bCs/>
          <w:i/>
          <w:iCs/>
          <w:u w:val="single"/>
        </w:rPr>
        <w:t>егмент со служебной информацией</w:t>
      </w:r>
    </w:p>
    <w:p w:rsidR="004E2984" w:rsidRPr="00A5146B" w:rsidRDefault="004E2984" w:rsidP="004E2984">
      <w:pPr>
        <w:ind w:firstLine="0"/>
        <w:rPr>
          <w:u w:val="single"/>
        </w:rPr>
      </w:pPr>
    </w:p>
    <w:p w:rsidR="004E2984" w:rsidRPr="00A5146B" w:rsidRDefault="004E2984" w:rsidP="00A05F01">
      <w:pPr>
        <w:adjustRightInd w:val="0"/>
        <w:spacing w:line="276" w:lineRule="auto"/>
        <w:ind w:firstLine="0"/>
        <w:jc w:val="left"/>
      </w:pPr>
      <w:r w:rsidRPr="00A5146B">
        <w:rPr>
          <w:b/>
          <w:bCs/>
          <w:lang w:val="en"/>
        </w:rPr>
        <w:t>ARR</w:t>
      </w:r>
      <w:r w:rsidRPr="00A5146B">
        <w:rPr>
          <w:b/>
          <w:bCs/>
        </w:rPr>
        <w:t>+$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$2:</w:t>
      </w:r>
      <w:r w:rsidRPr="00A5146B">
        <w:rPr>
          <w:b/>
          <w:bCs/>
          <w:lang w:val="en"/>
        </w:rPr>
        <w:t>F</w:t>
      </w:r>
      <w:r w:rsidRPr="00A5146B">
        <w:rPr>
          <w:b/>
          <w:bCs/>
        </w:rPr>
        <w:t>0409203:$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$:</w:t>
      </w:r>
      <w:r w:rsidRPr="00A5146B">
        <w:t>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</w:rPr>
        <w:t>1</w:t>
      </w:r>
      <w:r w:rsidRPr="00A5146B">
        <w:t>=</w:t>
      </w:r>
      <w:r w:rsidRPr="00A5146B">
        <w:rPr>
          <w:i/>
          <w:iCs/>
        </w:rPr>
        <w:t>значение</w:t>
      </w:r>
      <w:r w:rsidRPr="00A5146B">
        <w:t>~;~…;~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  <w:lang w:val="en"/>
        </w:rPr>
        <w:t>n</w:t>
      </w:r>
      <w:r w:rsidRPr="00A5146B">
        <w:t>=</w:t>
      </w:r>
      <w:r w:rsidRPr="00A5146B">
        <w:rPr>
          <w:i/>
          <w:iCs/>
        </w:rPr>
        <w:t>значени</w:t>
      </w:r>
      <w:r w:rsidRPr="00A5146B">
        <w:t>е~;'</w:t>
      </w: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A5146B">
        <w:rPr>
          <w:u w:val="single"/>
        </w:rPr>
        <w:t>Пояснения</w:t>
      </w:r>
    </w:p>
    <w:p w:rsidR="004E2984" w:rsidRPr="00A5146B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4E2984" w:rsidRPr="00A5146B" w:rsidTr="004E2984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A5146B">
              <w:rPr>
                <w:b/>
                <w:bCs/>
                <w:lang w:val="en"/>
              </w:rPr>
              <w:t>ARR+$attrib$2:</w:t>
            </w:r>
          </w:p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F0409203:$attrib$: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$2 </w:t>
            </w:r>
            <w:r w:rsidRPr="00A5146B">
              <w:t>– условный (уточняющий) код строки;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 </w:t>
            </w:r>
            <w:r w:rsidRPr="00A5146B">
              <w:t>– код строки.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t>Данные значения постоянны для сегмента.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tabs>
                <w:tab w:val="left" w:pos="360"/>
              </w:tabs>
              <w:adjustRightInd w:val="0"/>
              <w:spacing w:line="360" w:lineRule="auto"/>
              <w:ind w:firstLine="286"/>
            </w:pPr>
            <w:r w:rsidRPr="00A5146B">
              <w:t>принимает значения: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сhiefname</w:t>
            </w:r>
            <w:r w:rsidRPr="00A5146B">
              <w:t xml:space="preserve"> – Ф.И.О.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chiefpost</w:t>
            </w:r>
            <w:r w:rsidRPr="00A5146B">
              <w:t xml:space="preserve"> – должность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chiefcontrolname</w:t>
            </w:r>
            <w:r w:rsidRPr="00A5146B">
              <w:t xml:space="preserve"> – Ф.И.О.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chiefcontrolpost</w:t>
            </w:r>
            <w:r w:rsidRPr="00A5146B">
              <w:t xml:space="preserve"> – должность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  <w:lang w:val="en"/>
              </w:rPr>
              <w:t>exec</w:t>
            </w:r>
            <w:r w:rsidRPr="00A5146B">
              <w:t xml:space="preserve"> – Ф.И.О.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execpost</w:t>
            </w:r>
            <w:r w:rsidRPr="00A5146B">
              <w:t xml:space="preserve"> – должность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exectlf</w:t>
            </w:r>
            <w:r w:rsidRPr="00A5146B">
              <w:t xml:space="preserve"> – телефон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execemail</w:t>
            </w:r>
            <w:r w:rsidRPr="00A5146B">
              <w:t xml:space="preserve"> – адрес электронной почты;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-US"/>
              </w:rPr>
              <w:t>chief</w:t>
            </w:r>
            <w:r w:rsidRPr="00A5146B">
              <w:rPr>
                <w:b/>
                <w:bCs/>
                <w:lang w:val="en"/>
              </w:rPr>
              <w:t>date</w:t>
            </w:r>
            <w:r w:rsidRPr="00A5146B">
              <w:t xml:space="preserve"> – дата подписания;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86" w:firstLine="0"/>
            </w:pPr>
            <w:r w:rsidRPr="00A5146B">
              <w:rPr>
                <w:b/>
                <w:bCs/>
                <w:lang w:val="en-US"/>
              </w:rPr>
              <w:t>prnpr</w:t>
            </w:r>
            <w:r w:rsidRPr="00A5146B">
              <w:t xml:space="preserve"> – код причины непредставления данных: 0- нулевые данные, 1- операции не проводились, 2- другие причины, с текстовым пояснением в элементе Пояснение;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lang w:val="en-US"/>
              </w:rPr>
            </w:pPr>
            <w:r w:rsidRPr="00A5146B">
              <w:rPr>
                <w:b/>
                <w:bCs/>
                <w:lang w:val="en-US"/>
              </w:rPr>
              <w:t>ftx</w:t>
            </w:r>
            <w:r w:rsidRPr="00A5146B">
              <w:t xml:space="preserve"> –</w:t>
            </w:r>
            <w:r w:rsidRPr="00A5146B">
              <w:rPr>
                <w:lang w:val="en-US"/>
              </w:rPr>
              <w:t xml:space="preserve"> </w:t>
            </w:r>
            <w:r w:rsidRPr="00A5146B">
              <w:t>пояснение.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rPr>
                <w:lang w:val="en"/>
              </w:rPr>
            </w:pPr>
            <w:r w:rsidRPr="00A5146B">
              <w:t>значение параметра.</w:t>
            </w:r>
          </w:p>
        </w:tc>
      </w:tr>
    </w:tbl>
    <w:p w:rsidR="004E2984" w:rsidRDefault="004E2984" w:rsidP="004E2984">
      <w:pPr>
        <w:adjustRightInd w:val="0"/>
        <w:ind w:firstLine="0"/>
      </w:pP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Формат действует с 1 июля 2018 года согласно Задани</w:t>
      </w:r>
      <w:r>
        <w:t>ю</w:t>
      </w:r>
      <w:r w:rsidRPr="00A5146B">
        <w:t xml:space="preserve"> </w:t>
      </w:r>
      <w:r>
        <w:t>№</w:t>
      </w:r>
      <w:r w:rsidRPr="00A5146B">
        <w:t>XML135/01/0409203 от 29.03.2018</w:t>
      </w:r>
      <w:r>
        <w:t xml:space="preserve"> </w:t>
      </w:r>
      <w:r w:rsidRPr="00097010">
        <w:t xml:space="preserve">(АС ПУРР (Jira) </w:t>
      </w:r>
      <w:r w:rsidRPr="00A5146B">
        <w:t>CK5DITR129-1950</w:t>
      </w:r>
      <w:r>
        <w:t>)</w:t>
      </w:r>
      <w:r w:rsidRPr="00A5146B">
        <w:t>.</w:t>
      </w:r>
    </w:p>
    <w:p w:rsidR="004E2984" w:rsidRDefault="004E2984" w:rsidP="004E2984">
      <w:pPr>
        <w:adjustRightInd w:val="0"/>
        <w:spacing w:line="276" w:lineRule="auto"/>
        <w:ind w:firstLine="0"/>
      </w:pP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 xml:space="preserve">Содержание изменений: </w:t>
      </w: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>Первоначальное размещение описания  формата.</w:t>
      </w: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Добавлена посылка</w:t>
      </w:r>
      <w:r>
        <w:t>:</w:t>
      </w:r>
    </w:p>
    <w:p w:rsidR="004E2984" w:rsidRPr="00A5146B" w:rsidRDefault="004E2984" w:rsidP="000564D4">
      <w:pPr>
        <w:adjustRightInd w:val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4E2984" w:rsidRPr="00A5146B" w:rsidTr="000564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</w:pPr>
            <w:r w:rsidRPr="00A5146B">
              <w:t>ss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</w:tbl>
    <w:p w:rsidR="004E2984" w:rsidRPr="00A5146B" w:rsidRDefault="004E2984" w:rsidP="000A4783">
      <w:pPr>
        <w:pStyle w:val="2"/>
        <w:numPr>
          <w:ilvl w:val="0"/>
          <w:numId w:val="0"/>
        </w:numPr>
        <w:ind w:left="779"/>
      </w:pPr>
    </w:p>
    <w:p w:rsidR="009E1D91" w:rsidRPr="00FF6716" w:rsidRDefault="009E1D91" w:rsidP="000A4783">
      <w:pPr>
        <w:pStyle w:val="2"/>
        <w:rPr>
          <w:sz w:val="26"/>
          <w:szCs w:val="26"/>
          <w:lang w:eastAsia="ru-RU"/>
        </w:rPr>
      </w:pPr>
      <w:bookmarkStart w:id="1034" w:name="_Toc534799014"/>
      <w:r w:rsidRPr="00FF6716">
        <w:t>Форма 0409207. Сведения об имеющих признаки подделки денежных знаках, переданных территориальным органам внутренних дел</w:t>
      </w:r>
      <w:bookmarkEnd w:id="1034"/>
    </w:p>
    <w:p w:rsidR="009E1D91" w:rsidRPr="00DA53F3" w:rsidRDefault="009E1D91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t>Информационный сегмент</w:t>
      </w:r>
    </w:p>
    <w:p w:rsidR="00DA53F3" w:rsidRPr="00EE1777" w:rsidRDefault="00DA53F3" w:rsidP="00DA53F3">
      <w:pPr>
        <w:adjustRightInd w:val="0"/>
        <w:rPr>
          <w:b/>
          <w:bCs/>
        </w:rPr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FA5EFA" w:rsidRDefault="00DA53F3" w:rsidP="00DA53F3">
      <w:pPr>
        <w:adjustRightInd w:val="0"/>
      </w:pPr>
    </w:p>
    <w:p w:rsidR="00DA53F3" w:rsidRPr="00FA5EFA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spacing w:line="360" w:lineRule="auto"/>
        <w:jc w:val="center"/>
        <w:rPr>
          <w:u w:val="single"/>
        </w:rPr>
      </w:pPr>
      <w:r w:rsidRPr="00EE1777">
        <w:rPr>
          <w:u w:val="single"/>
        </w:rPr>
        <w:t>Пояснения</w:t>
      </w: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по порядку. Равен значению колонки </w:t>
            </w:r>
            <w:r w:rsidRPr="00EE1777">
              <w:rPr>
                <w:lang w:val="en-US"/>
              </w:rPr>
              <w:t>nn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nn</w:t>
            </w:r>
            <w:r w:rsidRPr="00EE1777">
              <w:t xml:space="preserve">; 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в соответствии с печатной формой 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nn</w:t>
            </w:r>
            <w:r w:rsidRPr="00EE1777">
              <w:rPr>
                <w:color w:val="000000"/>
              </w:rPr>
              <w:t xml:space="preserve"> – номер по порядку записи.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признак типа отчета.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пусто – собственный отчет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- значение колонки </w:t>
            </w: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из приложения </w:t>
            </w:r>
            <w:r w:rsidRPr="00EE1777">
              <w:rPr>
                <w:color w:val="000000"/>
                <w:lang w:val="en-US"/>
              </w:rPr>
              <w:t>F</w:t>
            </w:r>
            <w:r w:rsidRPr="00EE1777">
              <w:rPr>
                <w:color w:val="000000"/>
              </w:rPr>
              <w:t>207_</w:t>
            </w:r>
            <w:r w:rsidRPr="00EE1777">
              <w:rPr>
                <w:color w:val="000000"/>
                <w:lang w:val="en-US"/>
              </w:rPr>
              <w:t>P</w:t>
            </w:r>
            <w:r w:rsidRPr="00EE1777">
              <w:rPr>
                <w:color w:val="000000"/>
              </w:rPr>
              <w:t xml:space="preserve"> для отчета, подаваемого от имени ВСП;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kl</w:t>
            </w:r>
            <w:r w:rsidRPr="00EE1777">
              <w:rPr>
                <w:color w:val="000000"/>
              </w:rPr>
              <w:t xml:space="preserve"> – наименование клиента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dv</w:t>
            </w:r>
            <w:r w:rsidRPr="00EE1777">
              <w:rPr>
                <w:color w:val="000000"/>
              </w:rPr>
              <w:t xml:space="preserve"> – дата выявления денежного знака с признаками подделки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dp</w:t>
            </w:r>
            <w:r w:rsidRPr="00EE1777">
              <w:rPr>
                <w:color w:val="000000"/>
              </w:rPr>
              <w:t xml:space="preserve"> - дата передачи денежного знака с признаками подделки в ОВД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 – код валюты (число 3 разряда)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2 – наименование валюты;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3 – объект выявления.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 - банкнота;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монета.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4 – Номинал. Строка 50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5 – Год модификации (год образца), чеканки. Для банкноты указывается в формате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(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), для монеты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6 – серия и номер.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7 – дополнительные реквизиты.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8 – количество фрагментов. Целое число до 20 знаков;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9 - количество слоев. Целое число до 20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10, 11, 12, 13, 14, 15, 16, 17, 18 – признаки имитации. Принимают значение «+» или пусто;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19, 20, 21, 22, 23, 24 – способы воспроизводства изображения. Принимают значение «+» или пусто;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color w:val="000000"/>
              </w:rPr>
              <w:t>25, 26, 27, 28, 29 – категория. Принимают значение «+» или пусто.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rPr>
                <w:b/>
                <w:bCs/>
                <w:lang w:val="en"/>
              </w:rPr>
              <w:t>ARR</w:t>
            </w:r>
            <w:r w:rsidRPr="00EE1777">
              <w:rPr>
                <w:b/>
                <w:bCs/>
              </w:rPr>
              <w:t>+</w:t>
            </w: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rPr>
                <w:b/>
                <w:bCs/>
              </w:rPr>
              <w:t>:$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ВСП по порядку. Равен значению колонки </w:t>
            </w:r>
            <w:r w:rsidRPr="00EE1777">
              <w:rPr>
                <w:lang w:val="en-US"/>
              </w:rPr>
              <w:t>npp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npp</w:t>
            </w:r>
            <w:r w:rsidRPr="00EE1777"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номер по порядку ВСП.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naim</w:t>
            </w:r>
            <w:r w:rsidRPr="00EE1777">
              <w:rPr>
                <w:color w:val="000000"/>
              </w:rPr>
              <w:t xml:space="preserve"> – наименование ВСП.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address</w:t>
            </w:r>
            <w:r w:rsidRPr="00EE1777">
              <w:rPr>
                <w:color w:val="000000"/>
              </w:rPr>
              <w:t xml:space="preserve"> – адрес ВСП. Строка 255 знаков.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br w:type="page"/>
      </w:r>
      <w:r w:rsidRPr="00EE1777">
        <w:rPr>
          <w:b/>
          <w:bCs/>
          <w:i/>
          <w:iCs/>
          <w:u w:val="single"/>
          <w:lang w:val="en"/>
        </w:rPr>
        <w:t>C</w:t>
      </w:r>
      <w:r w:rsidRPr="00EE1777">
        <w:rPr>
          <w:b/>
          <w:bCs/>
          <w:i/>
          <w:iCs/>
          <w:u w:val="single"/>
        </w:rPr>
        <w:t>егмент со служебной информацией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$2: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$:</w:t>
      </w:r>
      <w:r w:rsidRPr="00EE1777">
        <w:t>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~;~…;~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</w:t>
      </w:r>
      <w:r w:rsidRPr="00EE1777">
        <w:t>е~;'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  <w:r w:rsidRPr="00EE1777">
        <w:rPr>
          <w:u w:val="single"/>
        </w:rPr>
        <w:t>Пояснения</w:t>
      </w: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ARR+$attrib$2:F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$2 </w:t>
            </w:r>
            <w:r w:rsidRPr="00EE1777">
              <w:t>– Условный (уточняющий)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приложения.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 </w:t>
            </w:r>
            <w:r w:rsidRPr="00EE1777">
              <w:t>–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t>(данные значения постоянны для данной строки).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DA53F3">
            <w:pPr>
              <w:numPr>
                <w:ilvl w:val="0"/>
                <w:numId w:val="9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EE1777">
              <w:t xml:space="preserve">код параметра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exedate</w:t>
            </w:r>
            <w:r w:rsidRPr="00EE1777">
              <w:t xml:space="preserve"> – Дата составления;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execpost</w:t>
            </w:r>
            <w:r w:rsidRPr="00EE1777">
              <w:t xml:space="preserve"> – Должность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</w:t>
            </w:r>
            <w:r w:rsidRPr="00EE1777">
              <w:t xml:space="preserve"> – Ф.И.О.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exectlf</w:t>
            </w:r>
            <w:r w:rsidRPr="00EE1777">
              <w:rPr>
                <w:lang w:val="en"/>
              </w:rPr>
              <w:t xml:space="preserve"> – </w:t>
            </w:r>
            <w:r w:rsidRPr="00EE1777">
              <w:t>Телефон исполнителя.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lang w:val="en"/>
              </w:rPr>
              <w:t xml:space="preserve">- </w:t>
            </w:r>
            <w:r w:rsidRPr="00EE1777">
              <w:t>значение параметра.</w:t>
            </w:r>
          </w:p>
        </w:tc>
      </w:tr>
    </w:tbl>
    <w:p w:rsidR="00DA53F3" w:rsidRPr="00DA53F3" w:rsidRDefault="00DA53F3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ind w:firstLine="0"/>
      </w:pPr>
      <w:r w:rsidRPr="00EE1777">
        <w:t>Формат действует с 01.01.2019 согласно Заданию XML114/05/0409207 от 26.11.2018 АСС ПУРР (</w:t>
      </w:r>
      <w:r w:rsidRPr="00DA53F3">
        <w:t>Jira</w:t>
      </w:r>
      <w:r w:rsidRPr="00EE1777">
        <w:t xml:space="preserve">) </w:t>
      </w:r>
      <w:r w:rsidRPr="00DA53F3">
        <w:t>CK5DITR129-8032</w:t>
      </w:r>
      <w:r w:rsidRPr="00EE1777">
        <w:t>.</w:t>
      </w:r>
    </w:p>
    <w:p w:rsidR="00DA53F3" w:rsidRPr="00EE1777" w:rsidRDefault="00DA53F3" w:rsidP="00DA53F3">
      <w:pPr>
        <w:adjustRightInd w:val="0"/>
        <w:ind w:firstLine="0"/>
      </w:pPr>
    </w:p>
    <w:p w:rsidR="009E1D91" w:rsidRPr="00FF6716" w:rsidRDefault="009E1D91" w:rsidP="001A678D">
      <w:pPr>
        <w:ind w:firstLine="0"/>
        <w:jc w:val="left"/>
      </w:pPr>
    </w:p>
    <w:p w:rsidR="008E6C8B" w:rsidRPr="00FF6716" w:rsidRDefault="000438A8" w:rsidP="000A4783">
      <w:pPr>
        <w:pStyle w:val="2"/>
      </w:pPr>
      <w:r w:rsidRPr="00FF6716">
        <w:br w:type="page"/>
      </w:r>
      <w:bookmarkStart w:id="1035" w:name="_Toc534799015"/>
      <w:r w:rsidR="008E6C8B" w:rsidRPr="00FF6716">
        <w:t>Форма 0409212. Информация о проверках соблюдения предприятиями правил работы с наличными деньгами</w:t>
      </w:r>
      <w:bookmarkEnd w:id="860"/>
      <w:bookmarkEnd w:id="861"/>
      <w:bookmarkEnd w:id="862"/>
      <w:bookmarkEnd w:id="1035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ARR+F212:$empty$: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  <w:r w:rsidRPr="00FF6716"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ARR+F212:$empty$: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Коды строк соответствуют кодам показателей отчета и могут принимать значения: 4001, 4002, 4040, 4041, 4003, 4033, 4042, 4007, 4008, 4009, 4010, 4012, 4013, 4014, 4015, 4017, 4019, 4021, 4018, 4020, 4022.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Код колонки может принимать значение: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– соответствует графе 3 отчета (итого);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2 – соответствует графе 4 отчета (проверки, произведенные кредитной организацией);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3 – соответствует графе 5 отчета (проверки, произведенные совместно с другими органами).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4671E8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212:$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ARR+$attrib$2:F212:$attrib$: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left" w:pos="2520"/>
              </w:tabs>
              <w:spacing w:line="360" w:lineRule="auto"/>
              <w:ind w:firstLine="0"/>
              <w:jc w:val="left"/>
            </w:pPr>
            <w:r w:rsidRPr="00FF6716">
              <w:t>exedate – Дата;</w:t>
            </w:r>
            <w:r w:rsidRPr="00FF6716">
              <w:tab/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>
      <w:pPr>
        <w:ind w:left="567" w:firstLine="0"/>
      </w:pPr>
      <w:bookmarkStart w:id="1036" w:name="_Toc46658899"/>
      <w:bookmarkStart w:id="1037" w:name="_Toc47339078"/>
      <w:bookmarkStart w:id="1038" w:name="_Toc47348538"/>
    </w:p>
    <w:p w:rsidR="005900DF" w:rsidRPr="00D01F10" w:rsidRDefault="00546C4D" w:rsidP="000A4783">
      <w:pPr>
        <w:pStyle w:val="2"/>
        <w:rPr>
          <w:lang w:val="ru-RU"/>
        </w:rPr>
      </w:pPr>
      <w:bookmarkStart w:id="1039" w:name="_Toc99353145"/>
      <w:bookmarkStart w:id="1040" w:name="_Toc99427805"/>
      <w:bookmarkStart w:id="1041" w:name="_Toc99968868"/>
      <w:bookmarkStart w:id="1042" w:name="_Toc99969663"/>
      <w:bookmarkStart w:id="1043" w:name="_Toc100024296"/>
      <w:bookmarkStart w:id="1044" w:name="_Toc100024509"/>
      <w:bookmarkStart w:id="1045" w:name="_Toc100024722"/>
      <w:bookmarkStart w:id="1046" w:name="_Toc98662654"/>
      <w:bookmarkStart w:id="1047" w:name="_Toc98664831"/>
      <w:bookmarkStart w:id="1048" w:name="_Toc99266597"/>
      <w:bookmarkStart w:id="1049" w:name="_Toc99968869"/>
      <w:bookmarkStart w:id="1050" w:name="_Toc99969664"/>
      <w:bookmarkStart w:id="1051" w:name="_Toc100024297"/>
      <w:bookmarkStart w:id="1052" w:name="_Toc100024510"/>
      <w:bookmarkStart w:id="1053" w:name="_Toc100024723"/>
      <w:bookmarkStart w:id="1054" w:name="_Toc98662655"/>
      <w:bookmarkStart w:id="1055" w:name="_Toc98664832"/>
      <w:bookmarkStart w:id="1056" w:name="_Toc99266598"/>
      <w:bookmarkStart w:id="1057" w:name="_Toc99968870"/>
      <w:bookmarkStart w:id="1058" w:name="_Toc99969665"/>
      <w:bookmarkStart w:id="1059" w:name="_Toc100024298"/>
      <w:bookmarkStart w:id="1060" w:name="_Toc100024511"/>
      <w:bookmarkStart w:id="1061" w:name="_Toc100024724"/>
      <w:bookmarkStart w:id="1062" w:name="_Toc345580329"/>
      <w:bookmarkStart w:id="1063" w:name="_Toc47339066"/>
      <w:bookmarkStart w:id="1064" w:name="_Toc47348526"/>
      <w:bookmarkStart w:id="1065" w:name="_Toc46658921"/>
      <w:bookmarkStart w:id="1066" w:name="_Toc47339100"/>
      <w:bookmarkStart w:id="1067" w:name="_Toc47348560"/>
      <w:bookmarkStart w:id="1068" w:name="_Toc46658923"/>
      <w:bookmarkStart w:id="1069" w:name="_Toc47339102"/>
      <w:bookmarkStart w:id="1070" w:name="_Toc47348562"/>
      <w:bookmarkStart w:id="1071" w:name="_Toc46658924"/>
      <w:bookmarkStart w:id="1072" w:name="_Toc47339103"/>
      <w:bookmarkStart w:id="1073" w:name="_Toc47348563"/>
      <w:bookmarkStart w:id="1074" w:name="_Toc46658884"/>
      <w:bookmarkStart w:id="1075" w:name="_Toc47339063"/>
      <w:bookmarkStart w:id="1076" w:name="_Toc47348523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r w:rsidRPr="00D01F10">
        <w:rPr>
          <w:lang w:val="ru-RU"/>
        </w:rPr>
        <w:br w:type="page"/>
      </w:r>
      <w:bookmarkStart w:id="1077" w:name="_Toc534799016"/>
      <w:r w:rsidR="005900DF" w:rsidRPr="00FF6716">
        <w:t xml:space="preserve">Форма 0409250. </w:t>
      </w:r>
      <w:bookmarkEnd w:id="1062"/>
      <w:r w:rsidR="005900DF" w:rsidRPr="00FF6716">
        <w:t>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</w:r>
      <w:bookmarkEnd w:id="1077"/>
    </w:p>
    <w:p w:rsidR="00A87FFD" w:rsidRPr="00A74E28" w:rsidRDefault="00A87FFD" w:rsidP="005A2858"/>
    <w:p w:rsidR="00A87FFD" w:rsidRPr="00A74E28" w:rsidRDefault="00A87FFD" w:rsidP="005A2858">
      <w:pPr>
        <w:pStyle w:val="a6"/>
        <w:spacing w:line="276" w:lineRule="auto"/>
        <w:rPr>
          <w:u w:val="single"/>
          <w:lang w:val="ru-RU"/>
        </w:rPr>
      </w:pPr>
      <w:r w:rsidRPr="00A74E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>ARR+код приложения</w:t>
      </w:r>
      <w:r w:rsidRPr="00A74E28">
        <w:rPr>
          <w:vertAlign w:val="subscript"/>
        </w:rPr>
        <w:t>1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</w:rPr>
        <w:t>1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b/>
          <w:bCs/>
          <w:vertAlign w:val="subscript"/>
        </w:rPr>
        <w:t>1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</w:pPr>
      <w:r w:rsidRPr="00A74E28">
        <w:rPr>
          <w:b/>
          <w:bCs/>
        </w:rPr>
        <w:t>ARR+код приложения</w:t>
      </w:r>
      <w:r w:rsidRPr="00A74E28">
        <w:rPr>
          <w:vertAlign w:val="subscript"/>
          <w:lang w:val="en-US"/>
        </w:rPr>
        <w:t>n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  <w:lang w:val="en-US"/>
        </w:rPr>
        <w:t>n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vertAlign w:val="subscript"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vertAlign w:val="subscript"/>
          <w:lang w:val="en-US"/>
        </w:rPr>
        <w:t>n</w:t>
      </w:r>
    </w:p>
    <w:p w:rsidR="00A87FFD" w:rsidRPr="00A74E28" w:rsidRDefault="00A87FFD" w:rsidP="005A2858">
      <w:pPr>
        <w:rPr>
          <w:b/>
          <w:bCs/>
        </w:rPr>
      </w:pPr>
    </w:p>
    <w:p w:rsidR="00A87FFD" w:rsidRPr="00A74E28" w:rsidRDefault="00A87FFD" w:rsidP="005A2858">
      <w:pPr>
        <w:jc w:val="center"/>
        <w:rPr>
          <w:u w:val="single"/>
        </w:rPr>
      </w:pPr>
      <w:r w:rsidRPr="00A74E28">
        <w:rPr>
          <w:u w:val="single"/>
        </w:rPr>
        <w:t>Пояснения</w:t>
      </w:r>
    </w:p>
    <w:p w:rsidR="00A87FFD" w:rsidRPr="00A74E28" w:rsidRDefault="00A87FFD" w:rsidP="005A2858">
      <w:pPr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A87FFD" w:rsidRPr="00A74E28" w:rsidTr="005A2858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74E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>Информация по форме 250, где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1_2</w:t>
            </w:r>
            <w:r w:rsidRPr="00A74E28">
              <w:t xml:space="preserve"> – Раздел 1. Подраздел 2. Юридические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5B4A12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1. Итог.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FC0541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1. Итог</w:t>
            </w:r>
            <w:r w:rsidRPr="00293A83">
              <w:t xml:space="preserve"> </w:t>
            </w:r>
            <w:r>
              <w:t>по КО</w:t>
            </w:r>
            <w:r w:rsidRPr="00A74E28">
              <w:t>. Сведения о платежах за товары (работы, услуги) и получении наличных денег с использованием платежных карт, эмитированных кредитной организацией</w:t>
            </w:r>
          </w:p>
          <w:p w:rsidR="00A87FFD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 w:rsidRPr="00A74E28">
              <w:t xml:space="preserve"> – Раздел 2.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IKO</w:t>
            </w:r>
            <w:r w:rsidRPr="00A74E28">
              <w:t xml:space="preserve"> – Раздел 2. </w:t>
            </w:r>
            <w:r>
              <w:t xml:space="preserve">Итог по КО. </w:t>
            </w:r>
            <w:r w:rsidRPr="00A74E28">
              <w:t>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 w:rsidRPr="00A74E28">
              <w:t xml:space="preserve"> – Раздел 3. Подраздел 1. Операции, совершенные через устройства, расположенные на территории  Российской Федерации с использованием платежных карт, эмитированных данной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 w:rsidRPr="00A74E28">
              <w:t xml:space="preserve"> – Раздел 3. Подраздел 2. Операции, совершенные через устройства, расположенные на территории Российской Федерации, с использованием платежных карт,  – эмитированных в Российской Федерации другими кредитными организациями.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3_3</w:t>
            </w:r>
            <w:r w:rsidRPr="00A74E28">
              <w:t xml:space="preserve"> – Раздел 3. Подраздел 3. Операции, совершенные через устройства, расположенные на территории Российской Федерации, с использованием платежных карт, эмитированных за пределами территории Российской Федерации.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3_4</w:t>
            </w:r>
            <w:r w:rsidRPr="00A74E28">
              <w:t xml:space="preserve"> – Раздел 3. Подраздел 4. Операции, совершенные через устройства кредитной организации, расположенные за пределами территории Российской Федерации.</w:t>
            </w:r>
          </w:p>
          <w:p w:rsidR="00A87FFD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3. Итог.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3. Итог</w:t>
            </w:r>
            <w:r w:rsidRPr="00293A83">
              <w:t xml:space="preserve"> </w:t>
            </w:r>
            <w:r>
              <w:t>по КО</w:t>
            </w:r>
            <w:r w:rsidRPr="00A74E28">
              <w:t>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empty</w:t>
            </w:r>
            <w:r w:rsidRPr="00A74E28">
              <w:rPr>
                <w:b/>
                <w:bCs/>
              </w:rPr>
              <w:t>$</w:t>
            </w:r>
            <w:r w:rsidRPr="00A74E28">
              <w:t xml:space="preserve"> – Условный (уточняющий) код строки.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Принимает значение кода территории- 5 знаков.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ots</w:t>
            </w:r>
            <w:r w:rsidRPr="00A74E28">
              <w:t xml:space="preserve"> – фиксированное значение </w:t>
            </w:r>
            <w:r w:rsidRPr="00A74E28">
              <w:rPr>
                <w:bCs/>
              </w:rPr>
              <w:t>$</w:t>
            </w:r>
            <w:r w:rsidRPr="00A74E28">
              <w:rPr>
                <w:bCs/>
                <w:lang w:val="en-US"/>
              </w:rPr>
              <w:t>empty</w:t>
            </w:r>
            <w:r w:rsidRPr="00A74E28">
              <w:rPr>
                <w:bCs/>
              </w:rPr>
              <w:t>$</w:t>
            </w:r>
            <w:r w:rsidRPr="00A74E28">
              <w:rPr>
                <w:b/>
                <w:bCs/>
              </w:rPr>
              <w:t>.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- код строки;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1) сумма кодов колонок 1+$name$+3. (Для всех приложений).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 xml:space="preserve">2) </w:t>
            </w:r>
            <w:r w:rsidRPr="00A74E28">
              <w:rPr>
                <w:lang w:val="en-US"/>
              </w:rPr>
              <w:t>i</w:t>
            </w:r>
            <w:r w:rsidRPr="00A74E28">
              <w:t xml:space="preserve">1 – Итого по расчетным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2  - Итого по кредитным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4 - Справочно: бесконтактные платежные карты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Операции, совершенные с использованием бесконтактной технологии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Всего устройств с возможностью совершения операций с использованием бесконтактных технологий (для приложения </w:t>
            </w: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R</w:t>
            </w:r>
            <w:r w:rsidRPr="00A74E28">
              <w:rPr>
                <w:b/>
              </w:rPr>
              <w:t>2_</w:t>
            </w:r>
            <w:r w:rsidRPr="00A74E28">
              <w:rPr>
                <w:b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ii</w:t>
            </w:r>
            <w:r w:rsidRPr="00A74E28">
              <w:t xml:space="preserve"> – Итого по КО (для приложений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,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 и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00999_99999 – Всего устройств (для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R</w:t>
            </w:r>
            <w:r w:rsidRPr="00A74E28">
              <w:t xml:space="preserve">2). </w:t>
            </w:r>
          </w:p>
        </w:tc>
      </w:tr>
      <w:tr w:rsidR="00A87FFD" w:rsidRPr="00A74E28" w:rsidTr="005A285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A87FF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колонки в соответствии с нумерацией колонок в печатной форме по приложениям; может принимать значения: 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1_2</w:t>
            </w:r>
            <w:r w:rsidRPr="00A74E28">
              <w:t xml:space="preserve"> – Раздел 1. Подраздел 2. Юридические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1. Итог.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046F2C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046F2C">
              <w:rPr>
                <w:rFonts w:ascii="Times New Roman" w:hAnsi="Times New Roman" w:cs="Times New Roman"/>
                <w:b/>
                <w:bCs/>
              </w:rPr>
              <w:t>250_</w:t>
            </w: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046F2C">
              <w:rPr>
                <w:rFonts w:ascii="Times New Roman" w:hAnsi="Times New Roman" w:cs="Times New Roman"/>
                <w:b/>
                <w:bCs/>
              </w:rPr>
              <w:t>1_</w:t>
            </w:r>
            <w:r w:rsidRPr="00046F2C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046F2C">
              <w:rPr>
                <w:rFonts w:ascii="Times New Roman" w:hAnsi="Times New Roman" w:cs="Times New Roman"/>
              </w:rPr>
              <w:t xml:space="preserve"> – Раздел 1. Итог по КО.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046F2C">
              <w:rPr>
                <w:rFonts w:ascii="Times New Roman" w:hAnsi="Times New Roman" w:cs="Times New Roman"/>
              </w:rPr>
              <w:t>1 –</w:t>
            </w:r>
            <w:r w:rsidRPr="00A74E28">
              <w:rPr>
                <w:rFonts w:ascii="Times New Roman" w:hAnsi="Times New Roman" w:cs="Times New Roman"/>
              </w:rPr>
              <w:t xml:space="preserve">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клиентов,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платежных карт, шт. (по состоянию на конец отчетного периода)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платежных карт, шт. (с использованием которых в течение отчетного периода совершались операции).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7 – Сумма операций, совершенных держателями платежных карт, тыс. руб.(за счет их денежных средств).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Сумма операций, совершенных держателями платежных карт, тыс. руб. (за счет предоставленного им кредита).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9 – Операции по получению наличных денег в Российской Федерации, количество, ед.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10 – Операции по получению наличных денег в Российской Федерации,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Операции по получению наличных денег за рубежом,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12 – Операции по получению наличных денег за рубежом,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13 – Безналичные операции, всего,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14 – Безналичные операции, всего,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15 – Безналичные операции из них: по способам осуществления: через сеть «Интернет»,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16 – Безналичные операции из них: по способам осуществления: через сеть Интернет,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17 – Безналичные операции из них: по способам осуществления: посредством сообщений с использованием абонентских устройств мобильной связи,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18 - Безналичные операции из них: по способам осуществления: посредством сообщений с использованием абонентских устройств мобильной связи,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19 - Безналичные операции из них: по способам осуществления: по назначению: платежи за товары (работы, услуги), в Российской Федерации,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20 - Безналичные операции из них: по способам осуществления: по назначению: платежи за товары (работы, услуги), в Российской Федерации,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21 - Безналичные операции из них: по способам осуществления: по назначению: платежи за товары (работы, услуги), за рубежом,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22 - Безналичные операции из них: по способам осуществления: по назначению: платежи за товары (работы, услуги), за рубежом,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23 - Безналичные операции из них: по способам осуществления: по назначению: платежи за товары (работы, услуги), из них: в </w:t>
            </w:r>
            <w:r w:rsidRPr="00A74E28" w:rsidDel="000C3381"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>интернет-магазинах,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24 - Безналичные операции из них: по способам осуществления: по назначению: платежи за товары (работы, услуги), из них: в Интернет-магазинах, сумма, тыс. 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25- Безналичные операции из них: по способам осуществления: по назначению: таможенные платежи,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26 - Безналичные операции из них: по способам осуществления: по назначению: таможенные платежи,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27 - Безналичные операции из них: по способам осуществления: по назначению: прочие,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28- Безналичные операции из них: по способам осуществления: по назначению: прочие, сумма, тыс. руб.</w:t>
            </w:r>
          </w:p>
          <w:p w:rsidR="00A87FFD" w:rsidRPr="005B4A12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  <w:bCs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5B4A12">
              <w:rPr>
                <w:rFonts w:ascii="Times New Roman" w:hAnsi="Times New Roman" w:cs="Times New Roman"/>
                <w:b/>
                <w:bCs/>
              </w:rPr>
              <w:t xml:space="preserve">2 – </w:t>
            </w:r>
            <w:r w:rsidRPr="005B4A12">
              <w:rPr>
                <w:rFonts w:ascii="Times New Roman" w:hAnsi="Times New Roman" w:cs="Times New Roman"/>
                <w:bCs/>
              </w:rPr>
              <w:t>Раздел 2.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5B4A12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  <w:bCs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5B4A12">
              <w:rPr>
                <w:rFonts w:ascii="Times New Roman" w:hAnsi="Times New Roman" w:cs="Times New Roman"/>
                <w:b/>
                <w:bCs/>
              </w:rPr>
              <w:t>2_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5B4A12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5B4A12">
              <w:rPr>
                <w:rFonts w:ascii="Times New Roman" w:hAnsi="Times New Roman" w:cs="Times New Roman"/>
                <w:bCs/>
              </w:rPr>
              <w:t>Раздел 2. Итог по КО.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терминалов, итого</w:t>
            </w:r>
            <w:r w:rsidRPr="00A74E28">
              <w:rPr>
                <w:rFonts w:ascii="Times New Roman" w:hAnsi="Times New Roman" w:cs="Times New Roman"/>
              </w:rPr>
              <w:t>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выдачи наличных денег, всего.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 xml:space="preserve">, с функцией выдачи наличных денег, из них: с функцией оплаты товаров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7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всего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из них: без использования платежных карт (их реквизитов)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9 – Количество банкоматов</w:t>
            </w:r>
            <w:r w:rsidRPr="00A74E28" w:rsidDel="00865D38">
              <w:rPr>
                <w:rFonts w:ascii="Times New Roman" w:hAnsi="Times New Roman" w:cs="Times New Roman"/>
              </w:rPr>
              <w:t xml:space="preserve"> и платежных терминалов</w:t>
            </w:r>
            <w:r w:rsidRPr="00A74E28">
              <w:rPr>
                <w:rFonts w:ascii="Times New Roman" w:hAnsi="Times New Roman" w:cs="Times New Roman"/>
              </w:rPr>
              <w:t>, с функцией приема наличных денег, из них: с использованием платежных карт (их реквизитов)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Количество электронных терминалов, установленных в организациях торговли (услуг)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Количество электронных терминалов, Электронных терминалов удаленного доступа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12 – Количество электронных терминалов, В пунктах выдачи наличных денежных средств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13 – Количество импринтеров, установленных в организациях торговли (услуг) 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14 – Количество импринтеров, в пунктах выдачи наличных денежных средств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 w:rsidRPr="00A74E28">
              <w:t xml:space="preserve"> – Раздел 3. Подраздел 1. Операции, совершенные через устройства, расположенные на территории  Российской Федерации с использованием платежных карт, эмитированных данной кредитной организацией.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 w:rsidRPr="00A74E28">
              <w:t xml:space="preserve"> – Раздел 3. Подраздел 2. Операции, совершенные через устройства, расположенные на территории Российской Федерации, с использованием платежных карт,  – эмитированных в Российской Федерации другими кредитными организациями.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3_3</w:t>
            </w:r>
            <w:r w:rsidRPr="00A74E28">
              <w:t xml:space="preserve"> – Раздел 3. Подраздел 3. Операции, совершенные через устройства, расположенные на территории Российской Федерации, с использованием платежных карт, эмитированных за пределами территории Российской Федерации.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3_4</w:t>
            </w:r>
            <w:r w:rsidRPr="00A74E28">
              <w:t xml:space="preserve"> – Раздел 3. Подраздел 4. Операции, совершенные через устройства кредитной организации, расположенные за пределами территории Российской Федерации.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3_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A74E28">
              <w:rPr>
                <w:rFonts w:ascii="Times New Roman" w:hAnsi="Times New Roman" w:cs="Times New Roman"/>
              </w:rPr>
              <w:t xml:space="preserve"> – Раздел 3. Итог.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3_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A74E28">
              <w:rPr>
                <w:rFonts w:ascii="Times New Roman" w:hAnsi="Times New Roman" w:cs="Times New Roman"/>
              </w:rPr>
              <w:t xml:space="preserve"> – Раздел 3. Итог по КО. Сведения об операциях, совершенных с использованием платежных карт через устройства, их принимающие.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и сумма платежей за товары (работы, услуги), всего,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и сумма платежей за товары (работы, услуги), всего,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и сумма платежей за товары (работы, услуги), из них: через электронные терминалы,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7 – Количество и сумма платежей за товары (работы, услуг), из них: через электронные терминалы,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Количество и сумма платежей за товары (работы, услуги), из них: через импринтеры,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9 – Количество и сумма платежей за товары (работы, услуги), из них: через импринтеры,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Количество и сумма платежей за товары (работы, услуги), из них: </w:t>
            </w:r>
            <w:r w:rsidRPr="00A74E28" w:rsidDel="00A316FA">
              <w:rPr>
                <w:rFonts w:ascii="Times New Roman" w:hAnsi="Times New Roman" w:cs="Times New Roman"/>
              </w:rPr>
              <w:t xml:space="preserve">посредством </w:t>
            </w:r>
            <w:r w:rsidRPr="00A74E28">
              <w:rPr>
                <w:rFonts w:ascii="Times New Roman" w:hAnsi="Times New Roman" w:cs="Times New Roman"/>
              </w:rPr>
              <w:t>через банкомат</w:t>
            </w:r>
            <w:r w:rsidRPr="00A74E28" w:rsidDel="00A316FA">
              <w:rPr>
                <w:rFonts w:ascii="Times New Roman" w:hAnsi="Times New Roman" w:cs="Times New Roman"/>
              </w:rPr>
              <w:t>ов</w:t>
            </w:r>
            <w:r w:rsidRPr="00A74E28">
              <w:rPr>
                <w:rFonts w:ascii="Times New Roman" w:hAnsi="Times New Roman" w:cs="Times New Roman"/>
              </w:rPr>
              <w:t>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11 – Количество и сумма платежей за товары (работы, услуги), из них: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банкоматы,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12 – Количество и сумма платежей за товары (работы, услуги), из них: </w:t>
            </w:r>
            <w:r w:rsidRPr="00A74E28" w:rsidDel="006C218C">
              <w:rPr>
                <w:rFonts w:ascii="Times New Roman" w:hAnsi="Times New Roman" w:cs="Times New Roman"/>
              </w:rPr>
              <w:t>прочие</w:t>
            </w:r>
            <w:r w:rsidRPr="00A74E28">
              <w:rPr>
                <w:rFonts w:ascii="Times New Roman" w:hAnsi="Times New Roman" w:cs="Times New Roman"/>
              </w:rPr>
              <w:t xml:space="preserve"> через сеть «Интернет», количество, ед.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13 – Количество и сумма платежей за товары (работы, услуги), из них: </w:t>
            </w:r>
            <w:r w:rsidRPr="00A74E28" w:rsidDel="008F3D75">
              <w:rPr>
                <w:rFonts w:ascii="Times New Roman" w:hAnsi="Times New Roman" w:cs="Times New Roman"/>
              </w:rPr>
              <w:t>прочие</w:t>
            </w:r>
            <w:r w:rsidRPr="00A74E28">
              <w:rPr>
                <w:rFonts w:ascii="Times New Roman" w:hAnsi="Times New Roman" w:cs="Times New Roman"/>
              </w:rPr>
              <w:t xml:space="preserve"> через сеть «Интернет», сумма, тыс.руб.</w:t>
            </w:r>
          </w:p>
          <w:p w:rsidR="00A87FFD" w:rsidRPr="00A74E28" w:rsidRDefault="00A87FFD" w:rsidP="005A2858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14 – Количество и сумма операций по получению наличных денежных средств,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</w:t>
            </w:r>
            <w:r w:rsidRPr="00A74E28" w:rsidDel="008F3D75">
              <w:rPr>
                <w:rFonts w:ascii="Times New Roman" w:hAnsi="Times New Roman" w:cs="Times New Roman"/>
              </w:rPr>
              <w:t xml:space="preserve"> </w:t>
            </w:r>
            <w:r w:rsidRPr="00A74E28">
              <w:rPr>
                <w:rFonts w:ascii="Times New Roman" w:hAnsi="Times New Roman" w:cs="Times New Roman"/>
              </w:rPr>
              <w:t>банкоматы, количество, ед.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15 – Количество и сумма операций по получению наличных денежных средств, </w:t>
            </w:r>
            <w:r w:rsidRPr="00A74E28" w:rsidDel="008F3D75">
              <w:rPr>
                <w:rFonts w:ascii="Times New Roman" w:hAnsi="Times New Roman" w:cs="Times New Roman"/>
              </w:rPr>
              <w:t>посредством</w:t>
            </w:r>
            <w:r w:rsidRPr="00A74E28">
              <w:rPr>
                <w:rFonts w:ascii="Times New Roman" w:hAnsi="Times New Roman" w:cs="Times New Roman"/>
              </w:rPr>
              <w:t xml:space="preserve"> через банкоматы, сумма, тыс.руб.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16 – Количество и сумма операций по получению наличных денежных средств, всего, количество, ед.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17 – Количество и сумма операций по получению наличных денежных средств, всего, сумма, тыс.руб.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18 – Количество и сумма операций по получению наличных денежных средств, из них: в иностранной валюте, количество, ед. </w:t>
            </w:r>
          </w:p>
          <w:p w:rsidR="00A87FFD" w:rsidRPr="00A74E28" w:rsidRDefault="00A87FFD" w:rsidP="00A87FFD">
            <w:pPr>
              <w:pStyle w:val="af4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19 – Количество и сумма операций по получению наличных денежных средств, из них: в иностранной валюте, сумма, тыс.руб.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1 – Раздел 1. (0 – Раздел 1 заполнен, 1 - отсутствует информация по 1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2 – Раздел 2. (0 – Раздел 2 заполнен, 1 – отсутствует информация по 2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3 - Раздел 3. (0 – Раздел 3 заполнен, 1 – отсутствует информация по 3 разделу)</w:t>
            </w:r>
          </w:p>
          <w:p w:rsidR="00A87FFD" w:rsidRPr="00A74E28" w:rsidRDefault="00A87FFD" w:rsidP="005A2858">
            <w:pPr>
              <w:spacing w:line="360" w:lineRule="auto"/>
            </w:pPr>
            <w:r w:rsidRPr="00A74E28">
              <w:t>5 – Все разделы . (0 – хотя бы один раздел отчета заполнен, 1 – КО не является эмитентом и эквайером)</w:t>
            </w:r>
          </w:p>
        </w:tc>
      </w:tr>
      <w:tr w:rsidR="00A87FFD" w:rsidRPr="00A74E28" w:rsidTr="005A28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  <w:jc w:val="right"/>
            </w:pPr>
            <w:r w:rsidRPr="00A74E2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FD" w:rsidRPr="00A74E28" w:rsidRDefault="00A87FFD" w:rsidP="005A2858">
            <w:pPr>
              <w:spacing w:line="360" w:lineRule="auto"/>
            </w:pPr>
            <w:r w:rsidRPr="00A74E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87FFD" w:rsidRPr="00A74E28" w:rsidRDefault="00A87FFD" w:rsidP="005A2858">
      <w:pPr>
        <w:pStyle w:val="a6"/>
        <w:rPr>
          <w:b/>
          <w:bCs/>
          <w:i/>
          <w:iCs/>
          <w:u w:val="single"/>
          <w:lang w:val="ru-RU"/>
        </w:rPr>
      </w:pPr>
    </w:p>
    <w:p w:rsidR="00A87FFD" w:rsidRPr="00A74E28" w:rsidRDefault="00A87FFD" w:rsidP="005A2858">
      <w:pPr>
        <w:pStyle w:val="a6"/>
        <w:spacing w:line="276" w:lineRule="auto"/>
        <w:rPr>
          <w:u w:val="single"/>
          <w:lang w:val="ru-RU"/>
        </w:rPr>
      </w:pPr>
      <w:r w:rsidRPr="00A74E28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A87FFD" w:rsidRPr="00A74E28" w:rsidRDefault="00A87FFD" w:rsidP="005A2858"/>
    <w:p w:rsidR="00A87FFD" w:rsidRPr="00A74E28" w:rsidRDefault="00A87FFD" w:rsidP="00A05F01">
      <w:pPr>
        <w:ind w:firstLine="0"/>
      </w:pPr>
      <w:r w:rsidRPr="00A74E28">
        <w:rPr>
          <w:b/>
          <w:bCs/>
          <w:lang w:val="en-US"/>
        </w:rPr>
        <w:t>ARR</w:t>
      </w:r>
      <w:r w:rsidRPr="00A74E28">
        <w:rPr>
          <w:b/>
          <w:bCs/>
        </w:rPr>
        <w:t>+$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$2:код приложения:$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$:</w:t>
      </w:r>
      <w:r w:rsidRPr="00A74E28">
        <w:t>~</w:t>
      </w:r>
      <w:r w:rsidRPr="00A74E28">
        <w:rPr>
          <w:lang w:val="en-US"/>
        </w:rPr>
        <w:t>exectlf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~;~…;~</w:t>
      </w:r>
      <w:r w:rsidRPr="00A74E28">
        <w:rPr>
          <w:lang w:val="en-US"/>
        </w:rPr>
        <w:t>accname</w:t>
      </w:r>
      <w:r w:rsidRPr="00A74E28">
        <w:t>=</w:t>
      </w:r>
      <w:r w:rsidRPr="00A74E28">
        <w:rPr>
          <w:i/>
          <w:iCs/>
        </w:rPr>
        <w:t>значени</w:t>
      </w:r>
      <w:r w:rsidRPr="00A74E28">
        <w:t>е~;'</w:t>
      </w:r>
    </w:p>
    <w:p w:rsidR="00A87FFD" w:rsidRPr="00A74E28" w:rsidRDefault="00A87FFD" w:rsidP="005A2858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A87FFD" w:rsidRPr="00A74E28" w:rsidRDefault="00A87FFD" w:rsidP="00A05F01">
      <w:pPr>
        <w:ind w:firstLine="0"/>
        <w:rPr>
          <w:b/>
          <w:bCs/>
        </w:rPr>
      </w:pPr>
      <w:r w:rsidRPr="00A74E28">
        <w:rPr>
          <w:b/>
          <w:bCs/>
        </w:rPr>
        <w:t xml:space="preserve"> и т.д. по всем кодам приложений</w:t>
      </w:r>
    </w:p>
    <w:p w:rsidR="00A87FFD" w:rsidRPr="00A74E28" w:rsidRDefault="00A87FFD" w:rsidP="005A2858">
      <w:pPr>
        <w:rPr>
          <w:b/>
          <w:bCs/>
        </w:rPr>
      </w:pPr>
    </w:p>
    <w:p w:rsidR="00A87FFD" w:rsidRPr="00A74E28" w:rsidRDefault="00A87FFD" w:rsidP="005A2858">
      <w:pPr>
        <w:jc w:val="center"/>
        <w:rPr>
          <w:u w:val="single"/>
          <w:lang w:val="en-US"/>
        </w:rPr>
      </w:pPr>
      <w:r w:rsidRPr="00A74E28">
        <w:rPr>
          <w:u w:val="single"/>
        </w:rPr>
        <w:t>Пояснения</w:t>
      </w:r>
    </w:p>
    <w:p w:rsidR="00A87FFD" w:rsidRPr="00A74E28" w:rsidRDefault="00A87FFD" w:rsidP="005A2858">
      <w:pPr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87FFD" w:rsidRPr="00A74E28" w:rsidTr="005A285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74E2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87FFD" w:rsidRPr="00A74E28" w:rsidTr="005A285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after="120" w:line="360" w:lineRule="auto"/>
              <w:rPr>
                <w:b/>
                <w:bCs/>
              </w:rPr>
            </w:pPr>
            <w:r w:rsidRPr="00A74E28">
              <w:rPr>
                <w:b/>
                <w:bCs/>
                <w:lang w:val="en-US"/>
              </w:rPr>
              <w:t>ARR</w:t>
            </w:r>
            <w:r w:rsidRPr="00A74E28">
              <w:rPr>
                <w:b/>
                <w:bCs/>
              </w:rPr>
              <w:t>+$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$2:код приложения:$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line="360" w:lineRule="auto"/>
            </w:pPr>
            <w:r w:rsidRPr="00A74E28">
              <w:t>Служебная информация по форме 250, где</w:t>
            </w:r>
          </w:p>
          <w:p w:rsidR="00A87FFD" w:rsidRPr="00A74E28" w:rsidRDefault="00A87FFD" w:rsidP="00A87FFD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$2 </w:t>
            </w:r>
            <w:r w:rsidRPr="00A74E28">
              <w:t>– Условный (уточняющий) код строки..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 </w:t>
            </w:r>
            <w:r w:rsidRPr="00A74E28">
              <w:t>– Код строки.</w:t>
            </w:r>
          </w:p>
          <w:p w:rsidR="00A87FFD" w:rsidRPr="00A74E28" w:rsidRDefault="00A87FFD" w:rsidP="00A87FF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74E2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87FFD" w:rsidRPr="00A74E28" w:rsidTr="005A285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параметра может принимать значения: 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chie</w:t>
            </w:r>
            <w:r w:rsidRPr="00A74E28">
              <w:rPr>
                <w:lang w:val="en-US"/>
              </w:rPr>
              <w:t>fpost</w:t>
            </w:r>
            <w:r w:rsidRPr="00A74E28">
              <w:t xml:space="preserve"> – Должность руководителя;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chiefname – Ф.И.О. руководителя;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ftx – Сообщение к отчету;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prnpr – Признак непредставления отчета (0 – пустой отчет, 1 – данные присутствуют, хотя бы по одному из разделов, 2 – КО не прислала отчет (заполняется только на уровне ТУ));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exedate – Дата;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exectlf – Телефон исполнителя;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</w:t>
            </w:r>
            <w:r w:rsidRPr="00A74E28">
              <w:rPr>
                <w:lang w:val="en-US"/>
              </w:rPr>
              <w:t>post</w:t>
            </w:r>
            <w:r w:rsidRPr="00A74E28">
              <w:t xml:space="preserve"> – должность исполнителя;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t>exec – Ф.И.О. исполнителя.</w:t>
            </w:r>
          </w:p>
          <w:p w:rsidR="00A87FFD" w:rsidRPr="00A74E28" w:rsidRDefault="00A87FFD" w:rsidP="00A87FFD">
            <w:pPr>
              <w:spacing w:line="360" w:lineRule="auto"/>
            </w:pPr>
            <w:r w:rsidRPr="00A74E28">
              <w:rPr>
                <w:lang w:val="en-US"/>
              </w:rPr>
              <w:t>period</w:t>
            </w:r>
            <w:r w:rsidRPr="00A74E28">
              <w:t xml:space="preserve"> – признак периода (2 – квартальная, 3 -полугодовая) </w:t>
            </w:r>
          </w:p>
        </w:tc>
      </w:tr>
      <w:tr w:rsidR="00A87FFD" w:rsidRPr="00A74E28" w:rsidTr="005A285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FFD" w:rsidRPr="00A74E28" w:rsidRDefault="00A87FFD" w:rsidP="00A87FFD">
            <w:pPr>
              <w:spacing w:line="360" w:lineRule="auto"/>
            </w:pPr>
            <w:r w:rsidRPr="00A74E28">
              <w:t>- значение параметра.</w:t>
            </w:r>
          </w:p>
        </w:tc>
      </w:tr>
    </w:tbl>
    <w:p w:rsidR="00A87FFD" w:rsidRPr="00A74E28" w:rsidRDefault="00A87FFD" w:rsidP="005A2858">
      <w:pPr>
        <w:tabs>
          <w:tab w:val="left" w:pos="10065"/>
        </w:tabs>
      </w:pP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 xml:space="preserve">Формат действует с 01 октября 2017 года согласно Дополнению №42/55/250 к Заданию №42/00/250 от </w:t>
      </w:r>
      <w:r w:rsidRPr="00A87FFD">
        <w:t>01.12</w:t>
      </w:r>
      <w:r w:rsidRPr="00A74E28">
        <w:t>.2016 года № ВО-798 АС ПУРР (</w:t>
      </w:r>
      <w:r w:rsidRPr="00A87FFD">
        <w:t>JIRA</w:t>
      </w:r>
      <w:r w:rsidRPr="00A74E28">
        <w:t>).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Содержание изменений: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Изменен состав приложений в части добавления новых с кодами F250_R1_IKO, F250_R2_IKO и F250_R3_IKO и колонок в соответствии с последним дополнением №42/55/250 к заданию №42/00/250 от 01.12.2016 № ВО-798 АС ПУРР (</w:t>
      </w:r>
      <w:r w:rsidRPr="00A87FFD">
        <w:t>JIRA</w:t>
      </w:r>
      <w:r w:rsidRPr="00A74E28">
        <w:t>).</w:t>
      </w:r>
    </w:p>
    <w:p w:rsidR="00A87FFD" w:rsidRPr="00A74E28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>Исключено упоминание филиала в качестве субъекта, предоставляющего отчет.</w:t>
      </w:r>
    </w:p>
    <w:p w:rsidR="00A87FFD" w:rsidRPr="00A87FFD" w:rsidRDefault="00A87FFD" w:rsidP="00A87FFD">
      <w:pPr>
        <w:tabs>
          <w:tab w:val="left" w:pos="10065"/>
        </w:tabs>
        <w:spacing w:line="276" w:lineRule="auto"/>
        <w:ind w:firstLine="0"/>
      </w:pPr>
      <w:r w:rsidRPr="00A74E28">
        <w:t xml:space="preserve">Внесены уточнения в Информационный сегмент - описание Условных (уточняющих) кодов строк в соответствии с последним дополнением № 42/55/250 к заданию № 42/00/250 от 01.12.2016 № ВО-798 АС ПУРР </w:t>
      </w:r>
      <w:r w:rsidRPr="00A87FFD">
        <w:t>(JIRA</w:t>
      </w:r>
      <w:r w:rsidRPr="00A74E28">
        <w:t>).</w:t>
      </w:r>
    </w:p>
    <w:p w:rsidR="0079101F" w:rsidRPr="00634E9A" w:rsidRDefault="0079101F" w:rsidP="00B45931"/>
    <w:p w:rsidR="004634C6" w:rsidRPr="0079101F" w:rsidRDefault="0079101F" w:rsidP="000A4783">
      <w:pPr>
        <w:pStyle w:val="2"/>
        <w:rPr>
          <w:lang w:val="en-US"/>
        </w:rPr>
      </w:pPr>
      <w:r w:rsidRPr="004671E8">
        <w:rPr>
          <w:lang w:val="ru-RU"/>
        </w:rPr>
        <w:br w:type="page"/>
      </w:r>
      <w:bookmarkStart w:id="1078" w:name="_Toc345580330"/>
      <w:bookmarkStart w:id="1079" w:name="_Toc534799017"/>
      <w:bookmarkEnd w:id="1063"/>
      <w:bookmarkEnd w:id="1064"/>
      <w:r w:rsidR="004634C6" w:rsidRPr="00FF6716">
        <w:t>Форма 0409251. Сведения о счетах клиентов и платежах, проведенных через кредитную организацию (ее филиал)</w:t>
      </w:r>
      <w:bookmarkEnd w:id="1078"/>
      <w:bookmarkEnd w:id="1079"/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3411C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45309" w:rsidRPr="00FF6716" w:rsidRDefault="00745309" w:rsidP="003411CF">
      <w:pPr>
        <w:rPr>
          <w:b/>
          <w:bCs/>
        </w:rPr>
      </w:pPr>
    </w:p>
    <w:p w:rsidR="00745309" w:rsidRPr="00FF6716" w:rsidRDefault="00745309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tblHeader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45309" w:rsidRPr="004671E8" w:rsidRDefault="00745309" w:rsidP="003411CF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</w:t>
            </w:r>
            <w:r w:rsidRPr="004671E8">
              <w:rPr>
                <w:b/>
                <w:bCs/>
              </w:rPr>
              <w:t xml:space="preserve"> код приложения</w:t>
            </w:r>
            <w:r w:rsidRPr="004671E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1.1 – Счета, открытые юридическим лицам, не являющимся кредитными организациями, которые могут использоваться для проведения платежей, всего,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 – счета, по которым с начала отчетного года проводились операции по списанию денежных средств,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1.1.1.1.1 – доступ к которым предоставлен через сеть Интернет.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1.1.2 - счета, открытые платежным агентам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1.1.3 - счета, открытые банковским платежным агентам (субагентам)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 – Счета, открытые клиентам – физическим лицам на основании договора банковского счета или договора банковского вклада, которые могут использоваться для проведения платежей, всего,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– счета, открытые на основании договора банковского счета.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1.2.2 – счета, по которым с начала отчетного года проводились операции по списанию денежных средств,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1.2.2.1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2"/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1.2.2.1.1 – через сеть </w:t>
            </w:r>
            <w:r w:rsidRPr="004671E8">
              <w:rPr>
                <w:rFonts w:ascii="Times New Roman" w:hAnsi="Times New Roman" w:cs="Times New Roman"/>
              </w:rPr>
              <w:br/>
              <w:t xml:space="preserve">Интернет.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1.2.2.1.2 – посредством сообщений с использованием абонентских устройств мобильной связи.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1.3 – Корреспондентские счета, счета участников расчетов, открытые кредитным организациям </w:t>
            </w:r>
            <w:r w:rsidRPr="004671E8">
              <w:rPr>
                <w:rFonts w:ascii="Times New Roman" w:hAnsi="Times New Roman" w:cs="Times New Roman"/>
              </w:rPr>
              <w:br/>
              <w:t>(их филиалам).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2.1.1 – платежными поручениями,</w:t>
            </w:r>
          </w:p>
          <w:p w:rsidR="00745309" w:rsidRPr="004671E8" w:rsidRDefault="00745309" w:rsidP="003411CF">
            <w:pPr>
              <w:pStyle w:val="aff8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8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2.1.1.1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2.1.1.1.1 – через сеть Интернет.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2.1.4.1 –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2.1.5 – чеками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2.1.6 -  банковскими ордерами – всего,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2.1.6.1 – составленным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 – платежными поручениями,</w:t>
            </w:r>
          </w:p>
          <w:p w:rsidR="00745309" w:rsidRPr="004671E8" w:rsidRDefault="00745309" w:rsidP="003411CF">
            <w:pPr>
              <w:pStyle w:val="aff8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8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2.2.1.1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2.2.1.1.1 – через сеть Интернет.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2.2.1.1.2 – посредством сообщений с использованием абонентских устройств мобильной связи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2.2.4.1 -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2.2.5 – чеками.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2.2.6 - банковскими ордерами, всего,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2.2.6.1 – составленных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 – платежными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 – по аккредитиву,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 – платежными требованиями,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2.3.3.1.1 - через сеть Интернет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 – инкассовыми поручениями,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2.3.4.1 - по распоряжениям в электронном виде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2.3.5 – чеками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2.3.6 - банковскими ордерами, всего, из них: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2.3.6.1 – составленных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 – Сведения о переводах денежных средств без открытия банковского счета плательщика - физического лица, всего, в том числе проведенных: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2.4.1 - через кассовое подразделение кредитной организации (ее филиала),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2.4.1.1 - в пределах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2.4.2 - посредством банкоматов и платежных терминалов 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2.4.2.1 - в пределах 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3.1 - Через корреспондентские счета кредитных организаций (их филиалов), кроме открытых в Банке России, и счета участников расчетов в расчетных небанковских кредитных организациях,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>3.1.1 -</w:t>
            </w:r>
            <w:r w:rsidRPr="004671E8">
              <w:rPr>
                <w:snapToGrid w:val="0"/>
              </w:rPr>
              <w:t xml:space="preserve">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3.2 - Через счета межфилиальных расчетов, всего,</w:t>
            </w:r>
          </w:p>
          <w:p w:rsidR="00745309" w:rsidRPr="004671E8" w:rsidRDefault="00745309" w:rsidP="003411CF">
            <w:pPr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3.2.1 -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3.3 - В пределах одного подразделения кредитной организации, 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 xml:space="preserve">3.3.1 -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3.4 - </w:t>
            </w:r>
            <w:r w:rsidRPr="004671E8">
              <w:t>Через платежную систему Банка России,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rPr>
                <w:snapToGrid w:val="0"/>
              </w:rPr>
              <w:t>3.4.1 -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4.1 - </w:t>
            </w:r>
            <w:r w:rsidRPr="004671E8">
              <w:t>Переводы, проведенные кредитной организацией (ее филиалом) со счетов клиентов: кредитных организаций (филиалов), банков-нерезидентов,</w:t>
            </w:r>
            <w:r w:rsidRPr="004671E8">
              <w:rPr>
                <w:color w:val="0000FF"/>
              </w:rPr>
              <w:t xml:space="preserve"> </w:t>
            </w:r>
            <w:r w:rsidRPr="004671E8">
              <w:t>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4.1.1 - </w:t>
            </w:r>
            <w:r w:rsidRPr="004671E8">
              <w:t>через платежную систему Банка России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строится следующим образом: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XXXXY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XXXX</w:t>
            </w:r>
            <w:r w:rsidRPr="004671E8">
              <w:t xml:space="preserve"> –1002 (в соответствии в кодами правил контроля заданий ЦИТ)., а </w:t>
            </w:r>
            <w:r w:rsidRPr="004671E8">
              <w:rPr>
                <w:lang w:val="en-US"/>
              </w:rPr>
              <w:t>Y</w:t>
            </w:r>
            <w:r w:rsidRPr="004671E8">
              <w:t xml:space="preserve"> – номер п/п части текста комментария.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Количество, единиц в рублях.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Количество, единиц в иностранной валюте.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Сумма,  тыс. руб. в рублях.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Сумма,  тыс. руб. в иностранной валюте.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e"/>
                <w:lang w:val="en-US"/>
              </w:rPr>
              <w:t>F</w:t>
            </w:r>
            <w:r w:rsidRPr="004671E8">
              <w:rPr>
                <w:rStyle w:val="affe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 – коды правил контроля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 – номер п/п части текста комментария</w:t>
            </w:r>
          </w:p>
          <w:p w:rsidR="00745309" w:rsidRPr="004671E8" w:rsidRDefault="00745309" w:rsidP="003411CF">
            <w:pPr>
              <w:pStyle w:val="af4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671E8">
              <w:rPr>
                <w:rFonts w:ascii="Times New Roman" w:hAnsi="Times New Roman" w:cs="Times New Roman"/>
              </w:rPr>
              <w:t>3 – Часть текста комментария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745309" w:rsidRPr="00FF6716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745309" w:rsidRPr="004671E8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4671E8" w:rsidRPr="004671E8" w:rsidRDefault="004671E8" w:rsidP="003411CF">
      <w:pPr>
        <w:pStyle w:val="a6"/>
        <w:spacing w:line="360" w:lineRule="auto"/>
        <w:rPr>
          <w:u w:val="single"/>
          <w:lang w:val="ru-RU"/>
        </w:rPr>
      </w:pPr>
    </w:p>
    <w:p w:rsidR="00745309" w:rsidRPr="004671E8" w:rsidRDefault="00745309" w:rsidP="00A05F01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4671E8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4671E8">
        <w:rPr>
          <w:b/>
          <w:bCs/>
        </w:rPr>
        <w:t>251:$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$:</w:t>
      </w:r>
      <w:r w:rsidRPr="004671E8">
        <w:t>~</w:t>
      </w:r>
      <w:r w:rsidRPr="00FF6716">
        <w:rPr>
          <w:lang w:val="en-US"/>
        </w:rPr>
        <w:t>exectlf</w:t>
      </w:r>
      <w:r w:rsidRPr="004671E8">
        <w:t>=</w:t>
      </w:r>
      <w:r w:rsidRPr="00FF6716">
        <w:rPr>
          <w:i/>
          <w:iCs/>
        </w:rPr>
        <w:t>значение</w:t>
      </w:r>
      <w:r w:rsidRPr="004671E8">
        <w:t>~;~…;~</w:t>
      </w:r>
      <w:r w:rsidRPr="00FF6716">
        <w:rPr>
          <w:lang w:val="en-US"/>
        </w:rPr>
        <w:t>accname</w:t>
      </w:r>
      <w:r w:rsidRPr="004671E8">
        <w:t>=</w:t>
      </w:r>
      <w:r w:rsidRPr="00FF6716">
        <w:rPr>
          <w:i/>
          <w:iCs/>
        </w:rPr>
        <w:t>значени</w:t>
      </w:r>
      <w:r w:rsidRPr="00FF6716">
        <w:t>е</w:t>
      </w:r>
      <w:r w:rsidRPr="004671E8">
        <w:t>~;'</w:t>
      </w:r>
    </w:p>
    <w:p w:rsidR="00745309" w:rsidRPr="004671E8" w:rsidRDefault="00745309" w:rsidP="003411CF">
      <w:pPr>
        <w:spacing w:line="360" w:lineRule="auto"/>
      </w:pP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spacing w:after="120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ARR+$attrib$2:F251:$attrib$: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Служебная 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251</w:t>
            </w:r>
            <w:r w:rsidRPr="004671E8">
              <w:t xml:space="preserve"> – Код приложения.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745309" w:rsidRPr="004671E8" w:rsidRDefault="00745309" w:rsidP="003411CF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74530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exepost</w:t>
            </w:r>
            <w:r w:rsidRPr="004671E8">
              <w:t xml:space="preserve"> – Должность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accpost</w:t>
            </w:r>
            <w:r w:rsidRPr="004671E8">
              <w:t xml:space="preserve"> – Должность главного бухгалтера;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accname – Ф.И.О. главного бухгалтера.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ind w:firstLine="0"/>
            </w:pPr>
            <w:r w:rsidRPr="004671E8">
              <w:t>- значение параметра.</w:t>
            </w:r>
          </w:p>
        </w:tc>
      </w:tr>
    </w:tbl>
    <w:p w:rsidR="00745309" w:rsidRPr="00FF6716" w:rsidRDefault="00745309" w:rsidP="003411CF">
      <w:pPr>
        <w:tabs>
          <w:tab w:val="left" w:pos="10065"/>
        </w:tabs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2014 года согласно Дополнению №43/26/251 к Заданию №43/00/251 от 17.09.2014 г. № ЦИТ-12-5/11327.</w:t>
      </w: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Содержание изменений:</w:t>
      </w:r>
    </w:p>
    <w:p w:rsidR="00745309" w:rsidRPr="00FF6716" w:rsidRDefault="00745309" w:rsidP="004671E8">
      <w:pPr>
        <w:spacing w:line="276" w:lineRule="auto"/>
        <w:ind w:firstLine="0"/>
      </w:pPr>
      <w:r w:rsidRPr="00FF6716">
        <w:t xml:space="preserve">Скорректирован список строк в соответствии с последним </w:t>
      </w:r>
      <w:r w:rsidR="004671E8" w:rsidRPr="00FF6716">
        <w:t xml:space="preserve">Дополнением </w:t>
      </w:r>
      <w:r w:rsidRPr="00FF6716">
        <w:t xml:space="preserve">№43/26/251 к </w:t>
      </w:r>
      <w:r w:rsidR="004671E8" w:rsidRPr="00FF6716">
        <w:t xml:space="preserve">Заданию </w:t>
      </w:r>
      <w:r w:rsidRPr="00FF6716">
        <w:t>№43/00/251 от 17.09.2014 г. № ЦИТ-12-5/11327.</w:t>
      </w:r>
    </w:p>
    <w:p w:rsidR="00745309" w:rsidRPr="00FF6716" w:rsidRDefault="00745309" w:rsidP="004671E8">
      <w:pPr>
        <w:spacing w:line="276" w:lineRule="auto"/>
      </w:pPr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745309">
      <w:pPr>
        <w:rPr>
          <w:lang w:val="en-US" w:eastAsia="x-none"/>
        </w:rPr>
      </w:pPr>
    </w:p>
    <w:p w:rsidR="008E6C8B" w:rsidRPr="00FF6716" w:rsidRDefault="004634C6" w:rsidP="000A4783">
      <w:pPr>
        <w:pStyle w:val="2"/>
      </w:pPr>
      <w:r w:rsidRPr="00FF6716">
        <w:br w:type="page"/>
      </w:r>
      <w:bookmarkStart w:id="1080" w:name="_Toc63488070"/>
      <w:bookmarkStart w:id="1081" w:name="_Toc65556776"/>
      <w:bookmarkStart w:id="1082" w:name="_Toc65561291"/>
      <w:bookmarkStart w:id="1083" w:name="_Toc65567790"/>
      <w:bookmarkStart w:id="1084" w:name="_Toc65568010"/>
      <w:bookmarkStart w:id="1085" w:name="_Toc65568230"/>
      <w:bookmarkStart w:id="1086" w:name="_Toc65568451"/>
      <w:bookmarkStart w:id="1087" w:name="_Toc65568644"/>
      <w:bookmarkStart w:id="1088" w:name="_Toc65570225"/>
      <w:bookmarkStart w:id="1089" w:name="_Toc65570718"/>
      <w:bookmarkStart w:id="1090" w:name="_Toc66092023"/>
      <w:bookmarkStart w:id="1091" w:name="_Toc66185635"/>
      <w:bookmarkStart w:id="1092" w:name="_Toc66186483"/>
      <w:bookmarkStart w:id="1093" w:name="_Toc66186678"/>
      <w:bookmarkStart w:id="1094" w:name="_Toc66259283"/>
      <w:bookmarkStart w:id="1095" w:name="_Toc69117139"/>
      <w:bookmarkStart w:id="1096" w:name="_Toc63488071"/>
      <w:bookmarkStart w:id="1097" w:name="_Toc65556777"/>
      <w:bookmarkStart w:id="1098" w:name="_Toc65561292"/>
      <w:bookmarkStart w:id="1099" w:name="_Toc65567791"/>
      <w:bookmarkStart w:id="1100" w:name="_Toc65568011"/>
      <w:bookmarkStart w:id="1101" w:name="_Toc65568231"/>
      <w:bookmarkStart w:id="1102" w:name="_Toc65568452"/>
      <w:bookmarkStart w:id="1103" w:name="_Toc65568645"/>
      <w:bookmarkStart w:id="1104" w:name="_Toc65570226"/>
      <w:bookmarkStart w:id="1105" w:name="_Toc65570719"/>
      <w:bookmarkStart w:id="1106" w:name="_Toc66092024"/>
      <w:bookmarkStart w:id="1107" w:name="_Toc66185636"/>
      <w:bookmarkStart w:id="1108" w:name="_Toc66186484"/>
      <w:bookmarkStart w:id="1109" w:name="_Toc66186679"/>
      <w:bookmarkStart w:id="1110" w:name="_Toc66259284"/>
      <w:bookmarkStart w:id="1111" w:name="_Toc69117140"/>
      <w:bookmarkStart w:id="1112" w:name="_Toc63488072"/>
      <w:bookmarkStart w:id="1113" w:name="_Toc65556778"/>
      <w:bookmarkStart w:id="1114" w:name="_Toc65561293"/>
      <w:bookmarkStart w:id="1115" w:name="_Toc65567792"/>
      <w:bookmarkStart w:id="1116" w:name="_Toc65568012"/>
      <w:bookmarkStart w:id="1117" w:name="_Toc65568232"/>
      <w:bookmarkStart w:id="1118" w:name="_Toc65568453"/>
      <w:bookmarkStart w:id="1119" w:name="_Toc65568646"/>
      <w:bookmarkStart w:id="1120" w:name="_Toc65570227"/>
      <w:bookmarkStart w:id="1121" w:name="_Toc65570720"/>
      <w:bookmarkStart w:id="1122" w:name="_Toc66092025"/>
      <w:bookmarkStart w:id="1123" w:name="_Toc66185637"/>
      <w:bookmarkStart w:id="1124" w:name="_Toc66186485"/>
      <w:bookmarkStart w:id="1125" w:name="_Toc66186680"/>
      <w:bookmarkStart w:id="1126" w:name="_Toc66259285"/>
      <w:bookmarkStart w:id="1127" w:name="_Toc69117141"/>
      <w:bookmarkStart w:id="1128" w:name="_Toc148412653"/>
      <w:bookmarkStart w:id="1129" w:name="_Toc148416268"/>
      <w:bookmarkStart w:id="1130" w:name="_Toc148416552"/>
      <w:bookmarkStart w:id="1131" w:name="_Toc148420361"/>
      <w:bookmarkStart w:id="1132" w:name="_Toc148441224"/>
      <w:bookmarkStart w:id="1133" w:name="_Toc148441433"/>
      <w:bookmarkStart w:id="1134" w:name="_Toc148412700"/>
      <w:bookmarkStart w:id="1135" w:name="_Toc148416315"/>
      <w:bookmarkStart w:id="1136" w:name="_Toc148416599"/>
      <w:bookmarkStart w:id="1137" w:name="_Toc148420408"/>
      <w:bookmarkStart w:id="1138" w:name="_Toc148441271"/>
      <w:bookmarkStart w:id="1139" w:name="_Toc148441480"/>
      <w:bookmarkStart w:id="1140" w:name="_Toc148412702"/>
      <w:bookmarkStart w:id="1141" w:name="_Toc148416317"/>
      <w:bookmarkStart w:id="1142" w:name="_Toc148416601"/>
      <w:bookmarkStart w:id="1143" w:name="_Toc148420410"/>
      <w:bookmarkStart w:id="1144" w:name="_Toc148441273"/>
      <w:bookmarkStart w:id="1145" w:name="_Toc148441482"/>
      <w:bookmarkStart w:id="1146" w:name="_Toc57544436"/>
      <w:bookmarkStart w:id="1147" w:name="_Toc57610456"/>
      <w:bookmarkStart w:id="1148" w:name="_Toc148412727"/>
      <w:bookmarkStart w:id="1149" w:name="_Toc148416342"/>
      <w:bookmarkStart w:id="1150" w:name="_Toc148416626"/>
      <w:bookmarkStart w:id="1151" w:name="_Toc148420435"/>
      <w:bookmarkStart w:id="1152" w:name="_Toc148441298"/>
      <w:bookmarkStart w:id="1153" w:name="_Toc148441507"/>
      <w:bookmarkStart w:id="1154" w:name="_Toc143933935"/>
      <w:bookmarkStart w:id="1155" w:name="_Toc534799018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r w:rsidR="008E6C8B" w:rsidRPr="00FF6716">
        <w:t xml:space="preserve">Форма </w:t>
      </w:r>
      <w:r w:rsidR="001E75AC" w:rsidRPr="00FF6716">
        <w:rPr>
          <w:lang w:val="ru-RU"/>
        </w:rPr>
        <w:t>0</w:t>
      </w:r>
      <w:r w:rsidR="008E6C8B" w:rsidRPr="00FF6716">
        <w:t>409255. Сведения кредитных организаций о начале (завершении) эмиссии и (или) эквайринга платежных карт</w:t>
      </w:r>
      <w:bookmarkEnd w:id="1154"/>
      <w:bookmarkEnd w:id="1155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136AD" w:rsidRPr="00FF6716" w:rsidRDefault="00F136AD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ARR+F23P:$empty$: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23</w:t>
            </w:r>
            <w:r w:rsidRPr="004671E8">
              <w:rPr>
                <w:b/>
                <w:bCs/>
                <w:lang w:val="en-US"/>
              </w:rPr>
              <w:t>P</w:t>
            </w:r>
            <w:r w:rsidRPr="004671E8">
              <w:t xml:space="preserve"> – Код приложения, “Консолидированный балансовый отчет”. </w:t>
            </w:r>
          </w:p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</w:t>
            </w:r>
            <w:r w:rsidR="00E93A38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</w:pPr>
            <w:r w:rsidRPr="004671E8">
              <w:t>может принимать значение:  SRV_IDKO, PR_EM_EQ, PR_ST_ST, DT_ST_ST,SR_KOD,SR_NAME,SR_OTYPE,SRT_KOD,SRT_NAME,SRT_OTYPE,STAKO_KOD,STAKO_NAME,STAKO_OTYPE,RASTA_KOD,RASTA_NAME,RASTA_OTYPE,RA_KOD,RA_NAME,RA_GOS,RA_OTYPE,BK_KOD,BK_NAME,BK_OTYPE,BKT_KOD,BKT_NAME,BKT_OTYPE,BKV_KOD,BKV_NAME,BKV_OTYPE,SRS_KOD,SRS_NAME,SRS_OTYPE,PRIM1,PRIM2,PRIM3,PRIM4,SRV_IDKO_C,SR_KOD1,SR_NAME1,SRT_KOD1,SRT_NAME1,STAКО_KOD1,STAКО_NAME1,RASTA_KOD1,RASTA_NAME1,RA_KOD1,RA_NAME1,RA_GOS1,BKV_KOD1,BKV_NAME1,SRS_KOD1,SRS_NAME1,SRV_IDKO_B,SRV_DATA_B,BKT_KOD1,BKT_NAME1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23</w:t>
      </w:r>
      <w:r w:rsidRPr="00FF6716">
        <w:rPr>
          <w:b/>
          <w:bCs/>
          <w:lang w:val="en-US"/>
        </w:rPr>
        <w:t>P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F23P:$attrib$: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23</w:t>
            </w:r>
            <w:r w:rsidRPr="00FF6716">
              <w:rPr>
                <w:b/>
                <w:bCs/>
                <w:lang w:val="en-US"/>
              </w:rPr>
              <w:t>P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sz w:val="22"/>
                <w:szCs w:val="22"/>
              </w:rPr>
              <w:t>-</w:t>
            </w:r>
            <w:r w:rsidRPr="00FF6716">
              <w:t xml:space="preserve"> значение параметра.</w:t>
            </w:r>
          </w:p>
        </w:tc>
      </w:tr>
    </w:tbl>
    <w:p w:rsidR="000438A8" w:rsidRPr="00FF6716" w:rsidRDefault="000438A8">
      <w:pPr>
        <w:ind w:firstLine="0"/>
        <w:jc w:val="left"/>
      </w:pPr>
    </w:p>
    <w:p w:rsidR="00FA5EEB" w:rsidRPr="00FF6716" w:rsidRDefault="000438A8" w:rsidP="000A4783">
      <w:pPr>
        <w:pStyle w:val="2"/>
        <w:rPr>
          <w:lang w:val="ru-RU"/>
        </w:rPr>
      </w:pPr>
      <w:r w:rsidRPr="00FF6716">
        <w:br w:type="page"/>
      </w:r>
      <w:bookmarkStart w:id="1156" w:name="_Toc217204204"/>
      <w:bookmarkStart w:id="1157" w:name="_Toc534799019"/>
      <w:r w:rsidR="00FA5EEB" w:rsidRPr="00FF6716">
        <w:t xml:space="preserve">Форма 0409257. </w:t>
      </w:r>
      <w:bookmarkEnd w:id="1156"/>
      <w:r w:rsidR="00FA5EEB" w:rsidRPr="00FF6716">
        <w:t>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</w:r>
      <w:bookmarkEnd w:id="1157"/>
    </w:p>
    <w:p w:rsidR="00632769" w:rsidRPr="00FF6716" w:rsidRDefault="00632769" w:rsidP="00632769">
      <w:pPr>
        <w:rPr>
          <w:lang w:eastAsia="x-none"/>
        </w:rPr>
      </w:pPr>
    </w:p>
    <w:p w:rsidR="00F45900" w:rsidRPr="00FF6716" w:rsidRDefault="00F45900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45900" w:rsidRPr="00FF6716" w:rsidRDefault="00F45900" w:rsidP="004E71CB">
      <w:pPr>
        <w:rPr>
          <w:b/>
          <w:bCs/>
        </w:rPr>
      </w:pPr>
    </w:p>
    <w:p w:rsidR="00F45900" w:rsidRPr="00FF6716" w:rsidRDefault="00F45900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Default="00F45900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F45900" w:rsidRPr="00FF6716" w:rsidRDefault="00F45900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32769" w:rsidRPr="00FF6716" w:rsidRDefault="00632769" w:rsidP="004E71CB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F45900" w:rsidRPr="00FF6716" w:rsidTr="004E71C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 xml:space="preserve"> код приложения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Информация по форме 257,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- Раздел 1;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 xml:space="preserve"> - Раздел 2;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CE</w:t>
            </w:r>
            <w:r w:rsidRPr="00FF6716">
              <w:t xml:space="preserve"> - Комментарии к правилам контроля;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F45900" w:rsidRPr="00FF6716" w:rsidTr="004E71CB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 xml:space="preserve">Код строки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– Клиенты, между банковскими (торговыми банковскими) счетами которых осуществлялись переводы денежных средств в отчетном периоде, всего, в том числе: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кредитные организации (их филиалы), Внешэкономбанк,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1.1.1 - не являющиеся участниками платежной системы, оператор которой зарегистрирован в Банке России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банки-нерезиденты</w:t>
            </w:r>
          </w:p>
          <w:p w:rsidR="00F45900" w:rsidRPr="00FF6716" w:rsidRDefault="00F45900" w:rsidP="00A05F01">
            <w:pPr>
              <w:spacing w:after="120"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Переводы с банковских (торговых банковских) счетов клиентов, являющихся кредитными организациями (их филиалами),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кредитными организациями (их филиалами), Внешэкономбанком,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1.1.1 - при осуществлении расчета между прямыми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1.1.2 – при осуществлении расчета между косвенными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Переводы с банковских (торговых банковских) счетов клиентов, являющихся банками-нерезидентами,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2.1 - кредитными организациями (их филиалами), Внешэкономбанком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sz w:val="20"/>
                <w:szCs w:val="20"/>
                <w:lang w:val="ru-RU"/>
              </w:rPr>
            </w:pPr>
            <w:r w:rsidRPr="00FF6716">
              <w:rPr>
                <w:lang w:val="ru-RU"/>
              </w:rPr>
              <w:t>сумма значений колонок 1+2 данного приложения.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1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num</w:t>
            </w:r>
            <w:r w:rsidRPr="00FF6716">
              <w:rPr>
                <w:lang w:val="ru-RU"/>
              </w:rPr>
              <w:t xml:space="preserve"> - Количество, единиц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2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krub</w:t>
            </w:r>
            <w:r w:rsidRPr="00FF6716">
              <w:rPr>
                <w:lang w:val="ru-RU"/>
              </w:rPr>
              <w:t xml:space="preserve"> - Количество, единиц в валюте Российской Федерации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kval</w:t>
            </w:r>
            <w:r w:rsidRPr="00FF6716">
              <w:rPr>
                <w:lang w:val="ru-RU"/>
              </w:rPr>
              <w:t xml:space="preserve"> - Количество, единиц в иностранной валюте (графа 4)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srub</w:t>
            </w:r>
            <w:r w:rsidRPr="00FF6716">
              <w:rPr>
                <w:lang w:val="ru-RU"/>
              </w:rPr>
              <w:t xml:space="preserve"> - Сумма, тыс. руб. в валюте Российской Федерации (графа 5)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sval</w:t>
            </w:r>
            <w:r w:rsidRPr="00FF6716">
              <w:rPr>
                <w:lang w:val="ru-RU"/>
              </w:rPr>
              <w:t xml:space="preserve"> - Сумма, тыс. руб. в иностранной валюте (графа 6)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Суммовые показатели показываются в тысячах рублей, без десятичных знаков после запятой.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Если по какому-либо показателю данные отсутствуют, этот показатель включается в отчет с пустым значением.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Нулевые показатели передаются символом 0 (ноль).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Максимально допустимое количество знаков в числе - 15.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Код ПК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№ п/п части текста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3 - Часть текста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  <w:p w:rsidR="00632769" w:rsidRPr="00FF6716" w:rsidRDefault="00632769" w:rsidP="00A05F01">
            <w:pPr>
              <w:spacing w:line="360" w:lineRule="auto"/>
            </w:pPr>
          </w:p>
        </w:tc>
      </w:tr>
    </w:tbl>
    <w:p w:rsidR="00632769" w:rsidRPr="00FF6716" w:rsidRDefault="00632769" w:rsidP="004E71CB"/>
    <w:p w:rsidR="00F45900" w:rsidRPr="00FF6716" w:rsidRDefault="00632769" w:rsidP="00632769">
      <w:pPr>
        <w:ind w:firstLine="0"/>
        <w:rPr>
          <w:u w:val="single"/>
        </w:rPr>
      </w:pPr>
      <w:r w:rsidRPr="00FF6716">
        <w:br w:type="page"/>
      </w:r>
      <w:r w:rsidR="00F4590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F45900" w:rsidRPr="00FF6716" w:rsidRDefault="00F45900" w:rsidP="004E71CB"/>
    <w:p w:rsidR="00F45900" w:rsidRPr="004671E8" w:rsidRDefault="00F45900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257</w:t>
      </w:r>
      <w:r w:rsidRPr="00FF6716">
        <w:rPr>
          <w:b/>
        </w:rPr>
        <w:t>_</w:t>
      </w:r>
      <w:r w:rsidRPr="00FF6716">
        <w:rPr>
          <w:b/>
          <w:lang w:val="en-US"/>
        </w:rPr>
        <w:t>R</w:t>
      </w:r>
      <w:r w:rsidRPr="00FF6716">
        <w:rPr>
          <w:b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 w:rsidP="004E71CB"/>
    <w:p w:rsidR="00F45900" w:rsidRPr="00FF6716" w:rsidRDefault="00F45900" w:rsidP="004E71CB"/>
    <w:p w:rsidR="00F45900" w:rsidRPr="00FF6716" w:rsidRDefault="00F45900" w:rsidP="004E71CB">
      <w:pPr>
        <w:spacing w:line="360" w:lineRule="auto"/>
        <w:jc w:val="center"/>
      </w:pPr>
      <w:r w:rsidRPr="00FF6716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F45900" w:rsidRPr="00FF6716" w:rsidTr="00632769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45900" w:rsidRPr="00FF6716" w:rsidTr="0063276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ARR+$attrib$2:F257_R1:$attrib$: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Служебная информация по форме F257_</w:t>
            </w:r>
            <w:r w:rsidRPr="00FF6716">
              <w:rPr>
                <w:lang w:val="en-US"/>
              </w:rPr>
              <w:t>R</w:t>
            </w:r>
            <w:r w:rsidRPr="00FF6716">
              <w:t>1,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F257_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приложения.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F4590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сhiefname – Ф.И.О.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prnpr – Признак непредставления отчета.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45900" w:rsidRPr="00FF6716" w:rsidRDefault="00F45900" w:rsidP="004671E8">
      <w:pPr>
        <w:spacing w:before="240" w:line="276" w:lineRule="auto"/>
        <w:ind w:firstLine="0"/>
      </w:pPr>
      <w:r w:rsidRPr="00FF6716">
        <w:t>Формат действует с 01.02.2015 согласно Дополнению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  № ЦИТ-12-5/241 и Дополнения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  №ЦИТ-12-5/436.</w:t>
      </w:r>
    </w:p>
    <w:p w:rsidR="00F45900" w:rsidRPr="00FF6716" w:rsidRDefault="00F45900" w:rsidP="004671E8">
      <w:pPr>
        <w:spacing w:before="240" w:line="276" w:lineRule="auto"/>
        <w:ind w:firstLine="0"/>
      </w:pPr>
      <w:r w:rsidRPr="00FF6716">
        <w:t>Содержание изменений: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Изменены названия строк, добавлены новые строки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16.01.2015.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Удалены из сегмента со служебной информацией параметры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21.01.2015.</w:t>
      </w:r>
    </w:p>
    <w:p w:rsidR="00F45900" w:rsidRPr="00FF6716" w:rsidRDefault="00F45900" w:rsidP="004E71CB">
      <w:pPr>
        <w:spacing w:line="192" w:lineRule="auto"/>
        <w:ind w:left="283"/>
        <w:jc w:val="center"/>
        <w:rPr>
          <w:b/>
          <w:sz w:val="28"/>
          <w:szCs w:val="28"/>
        </w:rPr>
      </w:pPr>
    </w:p>
    <w:p w:rsidR="00FA5EEB" w:rsidRPr="00FF6716" w:rsidRDefault="00FA5EEB" w:rsidP="004A3D1F">
      <w:pPr>
        <w:spacing w:line="360" w:lineRule="auto"/>
        <w:jc w:val="center"/>
      </w:pPr>
    </w:p>
    <w:p w:rsidR="00FA5EEB" w:rsidRPr="00FF6716" w:rsidRDefault="00FA5EEB" w:rsidP="004A3D1F"/>
    <w:p w:rsidR="00FA5EEB" w:rsidRPr="00FF6716" w:rsidRDefault="00FA5EEB" w:rsidP="004A3D1F">
      <w:pPr>
        <w:spacing w:line="192" w:lineRule="auto"/>
      </w:pPr>
    </w:p>
    <w:p w:rsidR="00A86C97" w:rsidRPr="00FF6716" w:rsidRDefault="00FA5EEB" w:rsidP="000A4783">
      <w:pPr>
        <w:pStyle w:val="2"/>
      </w:pPr>
      <w:r w:rsidRPr="00FF6716">
        <w:br w:type="page"/>
      </w:r>
      <w:bookmarkStart w:id="1158" w:name="_Toc46658889"/>
      <w:bookmarkStart w:id="1159" w:name="_Toc47339068"/>
      <w:bookmarkStart w:id="1160" w:name="_Toc47348528"/>
      <w:bookmarkStart w:id="1161" w:name="_Toc291677617"/>
      <w:bookmarkStart w:id="1162" w:name="_Toc534799020"/>
      <w:r w:rsidR="00A86C97" w:rsidRPr="00FF6716">
        <w:t>Форма 0409258. С</w:t>
      </w:r>
      <w:bookmarkEnd w:id="1158"/>
      <w:bookmarkEnd w:id="1159"/>
      <w:bookmarkEnd w:id="1160"/>
      <w:bookmarkEnd w:id="1161"/>
      <w:r w:rsidR="00A86C97" w:rsidRPr="00FF6716">
        <w:t>ведения о несанкционированных операциях, совершенных с использованием платежных карт</w:t>
      </w:r>
      <w:bookmarkEnd w:id="1162"/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8585B" w:rsidRPr="00FF6716" w:rsidRDefault="00E8585B" w:rsidP="00B32790">
      <w:pPr>
        <w:rPr>
          <w:b/>
          <w:bCs/>
        </w:rPr>
      </w:pPr>
    </w:p>
    <w:p w:rsidR="00E8585B" w:rsidRPr="00FF6716" w:rsidRDefault="00E8585B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A26FE9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E8585B" w:rsidRPr="00FF6716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E8585B" w:rsidRPr="00FF6716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Информация по форме 258, где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E8585B" w:rsidRPr="00FF6716" w:rsidRDefault="00E8585B" w:rsidP="00A05F01">
            <w:pPr>
              <w:spacing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</w:t>
            </w:r>
            <w:r w:rsidRPr="00FF6716">
              <w:t xml:space="preserve"> – Пояснительное сообщение, признаки.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 w:rsidDel="002E5362">
              <w:t>(данные значения постоянны для данной формы отчетности).</w:t>
            </w:r>
            <w:r w:rsidRPr="00FF6716">
              <w:t xml:space="preserve"> Для приложений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1_1,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1_3,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>2 принимает значение кода территории- 2 знака, для других указанных выше приложений фиксированное значение $</w:t>
            </w:r>
            <w:r w:rsidRPr="00FF6716">
              <w:rPr>
                <w:lang w:val="en-US"/>
              </w:rPr>
              <w:t>empty</w:t>
            </w:r>
            <w:r w:rsidRPr="00FF6716">
              <w:t>$.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 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>Код строки является составным (в качестве соединителя используется нижнее подчеркивание):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 xml:space="preserve">код строки равен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 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E8585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 (1 - Всего, 11 – расчетные карты, 111 – расчетные карты с «офердрафтом», 12 – кредитные карты, 13 – предоплаченные карты)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платежных карт, с использованием которых были совершены несанкционированные операции, всего,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платежных карт, с использованием которых были совершены несанкционированные операции, из них: утерянных или украденных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платежных карт, с использованием которых были совершены несанкционированные операции, из них: поддельных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7 - Количество платежных карт, с использованием которых были совершены несанкционированные операции, из них: карт, реквизиты которых использовались,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8 – Количество и сумма несанкционированных операций, всего,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9 – Количество и сумма несанкционированных операций, всего,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10 – Количество и сумма несанкционированных операций, из них совершенных: в организациях торговли (услуг),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11 – Количество и сумма несанкционированных операций, из них совершенных: в организациях торговли (услуг),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12 – Количество и сумма несанкционированных операций, из них совершенных: в пунктах выдачи наличных,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13 – Количество и сумма несанкционированных операций, из них совершенных: в пунктах выдачи наличных,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14 – Количество и сумма несанкционированных операций, из них совершенных: посредством банкоматов,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15 – Количество и сумма несанкционированных операций, из них совершенных: посредством банкоматов,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16 – Количество и сумма несанкционированных операций, из них совершенных: посредством сети Интернет и сообщений с использованием абонентских устройств мобильной связи,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17 – Количество и сумма несанкционированных операций, из них совершенных: посредством сети Интернет и сообщений с использованием абонентских устройств мобильной связи,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раздела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организаций торговли (услуг);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пунктов выдачи наличных;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банкоматов;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1 - Количество поданных заявлений об операциях, совершенных без согласия клиента,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lang w:val="en-US"/>
              </w:rPr>
              <w:t>S</w:t>
            </w:r>
            <w:r w:rsidRPr="00FF6716">
              <w:t xml:space="preserve">2 – Объем операций, указанных в заявлениях, тыс.руб. </w:t>
            </w:r>
          </w:p>
        </w:tc>
      </w:tr>
      <w:tr w:rsidR="00E8585B" w:rsidRPr="00FF6716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05F01" w:rsidRDefault="00A05F01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05F01" w:rsidRDefault="00A05F01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E8585B" w:rsidRPr="00FF6716" w:rsidRDefault="00E8585B" w:rsidP="00B32790"/>
    <w:p w:rsidR="00E8585B" w:rsidRPr="00FF6716" w:rsidRDefault="00E8585B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E8585B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8171E" w:rsidRPr="00FF6716" w:rsidRDefault="00D8171E" w:rsidP="00B32790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8585B" w:rsidRPr="004671E8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8585B" w:rsidRPr="004671E8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  <w:lang w:val="en-US"/>
              </w:rPr>
              <w:t>ARR</w:t>
            </w:r>
            <w:r w:rsidRPr="004671E8">
              <w:rPr>
                <w:b/>
                <w:bCs/>
              </w:rPr>
              <w:t>+$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$2:код приложения:$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t>Служебная информация по форме 258, где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258</w:t>
            </w:r>
            <w:r w:rsidRPr="004671E8">
              <w:t xml:space="preserve"> – Пояснительное сообщение, признаки.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E8585B" w:rsidRPr="004671E8" w:rsidRDefault="00E8585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 (0 – не было несанкционированных операций, 1 – данные присутствуют);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</w:t>
            </w:r>
            <w:r w:rsidRPr="004671E8">
              <w:rPr>
                <w:lang w:val="en-US"/>
              </w:rPr>
              <w:t>post</w:t>
            </w:r>
            <w:r w:rsidRPr="004671E8">
              <w:t xml:space="preserve"> – должность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period</w:t>
            </w:r>
            <w:r w:rsidRPr="004671E8">
              <w:t xml:space="preserve"> – признак периода (1 – месячная, 2 – квартальная, 3 - полугодовая).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ind w:firstLine="0"/>
        <w:rPr>
          <w:lang w:val="en-US"/>
        </w:rPr>
      </w:pPr>
    </w:p>
    <w:p w:rsidR="00E8585B" w:rsidRPr="004671E8" w:rsidRDefault="00E8585B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сентября 2013 года согласно Дополнению №</w:t>
      </w:r>
      <w:r w:rsidRPr="00FF6716">
        <w:rPr>
          <w:lang w:val="en-US"/>
        </w:rPr>
        <w:t>K</w:t>
      </w:r>
      <w:r w:rsidRPr="00FF6716">
        <w:t>3/01/258 к Заданию №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4671E8" w:rsidRPr="004671E8" w:rsidRDefault="004671E8" w:rsidP="004671E8">
      <w:pPr>
        <w:tabs>
          <w:tab w:val="left" w:pos="10065"/>
        </w:tabs>
        <w:spacing w:line="276" w:lineRule="auto"/>
        <w:ind w:firstLine="0"/>
      </w:pPr>
    </w:p>
    <w:p w:rsidR="00E8585B" w:rsidRPr="00FF6716" w:rsidRDefault="00E8585B" w:rsidP="004671E8">
      <w:pPr>
        <w:spacing w:line="276" w:lineRule="auto"/>
        <w:ind w:firstLine="0"/>
      </w:pPr>
      <w:r w:rsidRPr="00FF6716">
        <w:t>Содержание изменений: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86C97" w:rsidRPr="00FF6716" w:rsidRDefault="00A86C97" w:rsidP="004671E8">
      <w:pPr>
        <w:spacing w:line="276" w:lineRule="auto"/>
        <w:ind w:firstLine="0"/>
      </w:pPr>
      <w:r w:rsidRPr="00FF6716"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24D8A" w:rsidRPr="00FF6716" w:rsidRDefault="00A24D8A" w:rsidP="000A4783">
      <w:pPr>
        <w:pStyle w:val="2"/>
      </w:pPr>
      <w:r w:rsidRPr="004671E8">
        <w:rPr>
          <w:lang w:val="ru-RU"/>
        </w:rPr>
        <w:br w:type="page"/>
      </w:r>
      <w:bookmarkStart w:id="1163" w:name="_Toc534799021"/>
      <w:r w:rsidRPr="00FF6716">
        <w:t>Форма 0409259. Сведения о деятельности кредитной организации, связанной с переводом электронных денежных средств</w:t>
      </w:r>
      <w:bookmarkEnd w:id="1163"/>
    </w:p>
    <w:p w:rsidR="00A24D8A" w:rsidRPr="00FF6716" w:rsidRDefault="00A24D8A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24D8A" w:rsidRPr="00FF6716" w:rsidRDefault="00A24D8A" w:rsidP="00B32790">
      <w:pPr>
        <w:rPr>
          <w:b/>
          <w:bCs/>
        </w:rPr>
      </w:pPr>
    </w:p>
    <w:p w:rsidR="00A24D8A" w:rsidRPr="00FF6716" w:rsidRDefault="00A24D8A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Default="00A24D8A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A24D8A" w:rsidRDefault="00A24D8A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 w:rsidP="00B32790">
      <w:pPr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A24D8A" w:rsidRPr="004671E8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Информация по форме 259, где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. Сведения о переводах электронных денежных средств в разрезе получателей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(Итого). </w:t>
            </w:r>
            <w:r w:rsidRPr="004671E8" w:rsidDel="00DA4ACD">
              <w:t>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 Для приложений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259_1 </w:t>
            </w:r>
            <w:r w:rsidRPr="004671E8">
              <w:rPr>
                <w:bCs/>
              </w:rPr>
              <w:t>и</w:t>
            </w:r>
            <w:r w:rsidRPr="004671E8">
              <w:rPr>
                <w:b/>
                <w:bCs/>
              </w:rPr>
              <w:t xml:space="preserve">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259_2 </w:t>
            </w:r>
            <w:r w:rsidRPr="004671E8">
              <w:rPr>
                <w:bCs/>
              </w:rPr>
              <w:t xml:space="preserve">принимает значение номера по порядку товарного знака оператора электронных денежных средств (от 1 до 999). Для остальных указанных выше приложений принимает фиксированное значение </w:t>
            </w:r>
            <w:r w:rsidRPr="004671E8">
              <w:rPr>
                <w:bCs/>
                <w:lang w:val="en-US"/>
              </w:rPr>
              <w:t>$empty$.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- код строки;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 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. Сведения о переводах электронных денежных средств в разрезе получателей денежных средств: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 Код строки принимает значение графы 1 (Номер строки) в формате трех знаков с ведущими 0;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lang w:val="en-US"/>
              </w:rPr>
              <w:t>1</w:t>
            </w:r>
            <w:r w:rsidRPr="004671E8">
              <w:t xml:space="preserve"> –</w:t>
            </w:r>
            <w:r w:rsidRPr="004671E8">
              <w:rPr>
                <w:lang w:val="en-US"/>
              </w:rPr>
              <w:t xml:space="preserve"> </w:t>
            </w:r>
            <w:r w:rsidRPr="004671E8">
              <w:t xml:space="preserve">Итого по кредитной организации. 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numPr>
                <w:ilvl w:val="0"/>
                <w:numId w:val="3"/>
              </w:numPr>
              <w:spacing w:line="360" w:lineRule="auto"/>
            </w:pPr>
            <w:r w:rsidRPr="004671E8">
              <w:t xml:space="preserve">код колонки;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с 3 по 15 – соответственно нумерации граф формы.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 xml:space="preserve">с 3 по 10 – соответственно нумерации граф формы. 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10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1 по 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 </w:t>
            </w:r>
          </w:p>
          <w:p w:rsidR="00A24D8A" w:rsidRPr="004671E8" w:rsidRDefault="00A24D8A" w:rsidP="004671E8">
            <w:pPr>
              <w:spacing w:line="360" w:lineRule="auto"/>
              <w:rPr>
                <w:b/>
                <w:bCs/>
              </w:rPr>
            </w:pPr>
            <w:r w:rsidRPr="004671E8">
              <w:rPr>
                <w:bCs/>
              </w:rPr>
              <w:t>с 3 по 5 – соответственно нумерации граф формы.</w:t>
            </w:r>
            <w:r w:rsidRPr="004671E8">
              <w:t xml:space="preserve"> </w:t>
            </w:r>
          </w:p>
        </w:tc>
      </w:tr>
      <w:tr w:rsidR="00A24D8A" w:rsidRPr="004671E8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24D8A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A24D8A" w:rsidRPr="00FF6716">
        <w:rPr>
          <w:b/>
          <w:bCs/>
          <w:i/>
          <w:iCs/>
          <w:u w:val="single"/>
          <w:lang w:val="ru-RU"/>
        </w:rPr>
        <w:t>Сегмент со служебной информацией</w:t>
      </w:r>
    </w:p>
    <w:p w:rsidR="00A05F01" w:rsidRPr="00FF6716" w:rsidRDefault="00A05F01" w:rsidP="00B32790">
      <w:pPr>
        <w:pStyle w:val="a6"/>
        <w:rPr>
          <w:u w:val="single"/>
          <w:lang w:val="ru-RU"/>
        </w:rPr>
      </w:pPr>
    </w:p>
    <w:p w:rsidR="00A24D8A" w:rsidRPr="00FF6716" w:rsidRDefault="00A24D8A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A24D8A" w:rsidRDefault="00A24D8A" w:rsidP="00B32790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4671E8" w:rsidRPr="004671E8" w:rsidRDefault="004671E8" w:rsidP="00B32790">
      <w:pPr>
        <w:spacing w:line="360" w:lineRule="auto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24D8A" w:rsidRPr="00FF6716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24D8A" w:rsidRPr="00FF6716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spacing w:line="360" w:lineRule="auto"/>
            </w:pPr>
            <w:r w:rsidRPr="00FF6716">
              <w:t>Служебная информация по форме 258, где</w:t>
            </w:r>
          </w:p>
          <w:p w:rsidR="00A24D8A" w:rsidRPr="00FF6716" w:rsidRDefault="00A24D8A" w:rsidP="004671E8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259</w:t>
            </w:r>
            <w:r w:rsidRPr="00FF6716">
              <w:t xml:space="preserve"> – Пояснительное сообщение, признаки.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A24D8A" w:rsidRPr="00FF6716" w:rsidRDefault="00A24D8A" w:rsidP="004671E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prnpr – Признак непредставления отчета;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</w:t>
            </w:r>
            <w:r w:rsidRPr="00FF6716">
              <w:t>date – Дата подписания;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lang w:val="en-US"/>
              </w:rPr>
              <w:t>period</w:t>
            </w:r>
            <w:r w:rsidRPr="00FF6716">
              <w:t xml:space="preserve"> –Периодичность отчета.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line="276" w:lineRule="auto"/>
            </w:pPr>
            <w:r w:rsidRPr="00FF6716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spacing w:line="276" w:lineRule="auto"/>
        <w:ind w:firstLine="0"/>
        <w:rPr>
          <w:lang w:val="en-US"/>
        </w:rPr>
      </w:pPr>
    </w:p>
    <w:p w:rsidR="00A24D8A" w:rsidRPr="00FF6716" w:rsidRDefault="00A24D8A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2013 года согласно Дополнению №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 ЦИТ-12-1/9264.</w:t>
      </w:r>
    </w:p>
    <w:p w:rsidR="00A24D8A" w:rsidRPr="00FF6716" w:rsidRDefault="00A24D8A" w:rsidP="004671E8">
      <w:pPr>
        <w:tabs>
          <w:tab w:val="left" w:pos="10065"/>
        </w:tabs>
        <w:spacing w:line="276" w:lineRule="auto"/>
      </w:pPr>
    </w:p>
    <w:p w:rsidR="00A24D8A" w:rsidRPr="00FF6716" w:rsidRDefault="00A24D8A" w:rsidP="004671E8">
      <w:pPr>
        <w:spacing w:line="276" w:lineRule="auto"/>
        <w:ind w:firstLine="0"/>
      </w:pPr>
      <w:r w:rsidRPr="00FF6716">
        <w:t>Содержание изменений:</w:t>
      </w:r>
    </w:p>
    <w:p w:rsidR="00A24D8A" w:rsidRPr="00FF6716" w:rsidRDefault="00A24D8A" w:rsidP="004671E8">
      <w:pPr>
        <w:spacing w:line="276" w:lineRule="auto"/>
        <w:ind w:firstLine="0"/>
      </w:pPr>
      <w:r w:rsidRPr="00FF6716"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№ЦИТ-12-1/9264</w:t>
      </w:r>
      <w:r w:rsidRPr="00FF6716">
        <w:rPr>
          <w:lang w:val="en-US"/>
        </w:rPr>
        <w:t>.</w:t>
      </w:r>
    </w:p>
    <w:p w:rsidR="00A05F01" w:rsidRDefault="00A05F01" w:rsidP="00B32790">
      <w:pPr>
        <w:sectPr w:rsidR="00A05F01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B5BF7" w:rsidRPr="00FF6716" w:rsidRDefault="004B5BF7" w:rsidP="000A4783">
      <w:pPr>
        <w:pStyle w:val="2"/>
        <w:rPr>
          <w:lang w:val="ru-RU"/>
        </w:rPr>
      </w:pPr>
      <w:bookmarkStart w:id="1164" w:name="_Toc391971777"/>
      <w:bookmarkStart w:id="1165" w:name="_Toc534799022"/>
      <w:r w:rsidRPr="00FF6716">
        <w:t>Форма 0409260. Информация о банкоматах и платежных терминалах кредитной организации, предназначенных для оказания платежных услуг</w:t>
      </w:r>
      <w:bookmarkEnd w:id="1164"/>
      <w:bookmarkEnd w:id="1165"/>
    </w:p>
    <w:p w:rsidR="004B5BF7" w:rsidRPr="00FF6716" w:rsidRDefault="004B5BF7" w:rsidP="003411CF"/>
    <w:p w:rsidR="004B5BF7" w:rsidRPr="00FF6716" w:rsidRDefault="004B5BF7" w:rsidP="003411C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B5BF7" w:rsidRPr="00FF6716" w:rsidRDefault="004B5BF7" w:rsidP="003411CF">
      <w:pPr>
        <w:rPr>
          <w:b/>
          <w:bCs/>
        </w:rPr>
      </w:pPr>
    </w:p>
    <w:p w:rsidR="004B5BF7" w:rsidRPr="00FF6716" w:rsidRDefault="004B5BF7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B5BF7" w:rsidRPr="00FF6716" w:rsidRDefault="004B5BF7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B5BF7" w:rsidRPr="00FF6716" w:rsidRDefault="004B5BF7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4B5BF7" w:rsidRPr="00FF6716" w:rsidRDefault="004B5BF7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B5BF7" w:rsidRPr="00FF6716" w:rsidRDefault="004B5BF7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B5BF7" w:rsidRPr="00FF6716" w:rsidRDefault="004B5BF7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B5BF7" w:rsidRPr="00FF6716" w:rsidRDefault="004B5BF7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4B5BF7" w:rsidRDefault="004B5BF7" w:rsidP="0020492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8171E" w:rsidRPr="00FF6716" w:rsidRDefault="00D8171E" w:rsidP="00204920">
      <w:pPr>
        <w:spacing w:line="360" w:lineRule="auto"/>
        <w:ind w:firstLine="0"/>
        <w:jc w:val="center"/>
        <w:rPr>
          <w:u w:val="single"/>
          <w:lang w:val="en-US"/>
        </w:rPr>
      </w:pP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4"/>
        <w:gridCol w:w="6804"/>
        <w:gridCol w:w="38"/>
      </w:tblGrid>
      <w:tr w:rsidR="004B5BF7" w:rsidRPr="004671E8" w:rsidTr="004B5BF7">
        <w:trPr>
          <w:tblHeader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4671E8" w:rsidRDefault="004B5BF7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B5BF7" w:rsidRPr="004671E8" w:rsidTr="004B5BF7"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BF7" w:rsidRPr="004671E8" w:rsidRDefault="004B5BF7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ARR+ код приложения:$empty$:</w:t>
            </w:r>
          </w:p>
        </w:tc>
        <w:tc>
          <w:tcPr>
            <w:tcW w:w="68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BF7" w:rsidRPr="004671E8" w:rsidRDefault="004B5BF7" w:rsidP="004671E8">
            <w:pPr>
              <w:spacing w:line="360" w:lineRule="auto"/>
            </w:pPr>
            <w:r w:rsidRPr="004671E8">
              <w:t>Информация по форме 260, где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t xml:space="preserve"> – Раздел 1.Сведения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1 (Итого). 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260_2</w:t>
            </w:r>
            <w:r w:rsidRPr="004671E8">
              <w:t xml:space="preserve"> – Раздел 2. Сведения о местонахождении банкоматов и платежных терминалов, используемых кредитной организацией.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260_3</w:t>
            </w:r>
            <w:r w:rsidRPr="004671E8">
              <w:t xml:space="preserve"> – Раздел 3. Сведения о банкоматах и платежных терминалах, принадлежащих кредитной организации, и используемых третьими лицами.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204920" w:rsidRPr="004671E8" w:rsidRDefault="004B5BF7" w:rsidP="004671E8">
            <w:pPr>
              <w:spacing w:line="360" w:lineRule="auto"/>
            </w:pPr>
            <w:r w:rsidRPr="004671E8" w:rsidDel="009B1D6F">
              <w:t>(данные значения постоянны для данной формы отчетности).</w:t>
            </w:r>
            <w:r w:rsidRPr="004671E8">
              <w:t xml:space="preserve"> Для приложения </w:t>
            </w:r>
            <w:r w:rsidRPr="004671E8">
              <w:rPr>
                <w:lang w:val="en-US"/>
              </w:rPr>
              <w:t>F</w:t>
            </w:r>
            <w:r w:rsidRPr="004671E8">
              <w:t>260_1 принимает значение кода территории- 2 знака, для других указанных выше принимает фиксированное значение $</w:t>
            </w:r>
            <w:r w:rsidRPr="004671E8">
              <w:rPr>
                <w:lang w:val="en-US"/>
              </w:rPr>
              <w:t>empty</w:t>
            </w:r>
            <w:r w:rsidRPr="004671E8">
              <w:t>$.</w:t>
            </w:r>
          </w:p>
        </w:tc>
      </w:tr>
      <w:tr w:rsidR="004B5BF7" w:rsidRPr="004671E8" w:rsidTr="004B5BF7"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BF7" w:rsidRPr="004671E8" w:rsidRDefault="004B5BF7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8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BF7" w:rsidRPr="004671E8" w:rsidRDefault="004B5BF7" w:rsidP="004671E8">
            <w:pPr>
              <w:spacing w:line="360" w:lineRule="auto"/>
            </w:pPr>
            <w:r w:rsidRPr="004671E8">
              <w:t xml:space="preserve">- код строки; 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4B5BF7" w:rsidRPr="004671E8" w:rsidRDefault="004B5BF7" w:rsidP="004671E8">
            <w:pPr>
              <w:spacing w:after="120"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t xml:space="preserve"> – Раздел 1.Сведения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4671E8">
            <w:pPr>
              <w:spacing w:after="120" w:line="360" w:lineRule="auto"/>
            </w:pPr>
            <w:r w:rsidRPr="004671E8">
              <w:t>1 – Принадлежащие кредитной организации на праве собственности, всего, из них:</w:t>
            </w:r>
          </w:p>
          <w:p w:rsidR="004B5BF7" w:rsidRPr="004671E8" w:rsidRDefault="004B5BF7" w:rsidP="00805566">
            <w:pPr>
              <w:pStyle w:val="afff2"/>
              <w:numPr>
                <w:ilvl w:val="1"/>
                <w:numId w:val="7"/>
              </w:numPr>
              <w:spacing w:after="120" w:line="360" w:lineRule="auto"/>
              <w:jc w:val="left"/>
            </w:pPr>
            <w:r w:rsidRPr="004671E8">
              <w:t>– используемые данной кредитной организацией;</w:t>
            </w:r>
          </w:p>
          <w:p w:rsidR="004B5BF7" w:rsidRPr="004671E8" w:rsidRDefault="004B5BF7" w:rsidP="00805566">
            <w:pPr>
              <w:pStyle w:val="afff2"/>
              <w:numPr>
                <w:ilvl w:val="1"/>
                <w:numId w:val="7"/>
              </w:numPr>
              <w:spacing w:after="120" w:line="360" w:lineRule="auto"/>
              <w:jc w:val="left"/>
            </w:pPr>
            <w:r w:rsidRPr="004671E8">
              <w:t>–  используемые третьими лицами;</w:t>
            </w:r>
          </w:p>
          <w:p w:rsidR="004B5BF7" w:rsidRPr="004671E8" w:rsidRDefault="004B5BF7" w:rsidP="00D8171E">
            <w:pPr>
              <w:pStyle w:val="afff2"/>
              <w:numPr>
                <w:ilvl w:val="0"/>
                <w:numId w:val="7"/>
              </w:numPr>
              <w:tabs>
                <w:tab w:val="left" w:pos="961"/>
              </w:tabs>
              <w:spacing w:after="120" w:line="360" w:lineRule="auto"/>
              <w:ind w:left="110" w:firstLine="567"/>
              <w:jc w:val="left"/>
            </w:pPr>
            <w:r w:rsidRPr="004671E8">
              <w:t>– Принадлежащие кредитной организации на правах аренды, лизинга, всего, из них:</w:t>
            </w:r>
          </w:p>
          <w:p w:rsidR="004B5BF7" w:rsidRPr="004671E8" w:rsidRDefault="004B5BF7" w:rsidP="00805566">
            <w:pPr>
              <w:pStyle w:val="afff2"/>
              <w:numPr>
                <w:ilvl w:val="1"/>
                <w:numId w:val="7"/>
              </w:numPr>
              <w:spacing w:after="120" w:line="360" w:lineRule="auto"/>
              <w:jc w:val="left"/>
            </w:pPr>
            <w:r w:rsidRPr="004671E8">
              <w:t>– используемые данной кредитной организацией;</w:t>
            </w:r>
          </w:p>
          <w:p w:rsidR="004B5BF7" w:rsidRPr="004671E8" w:rsidRDefault="004B5BF7" w:rsidP="00805566">
            <w:pPr>
              <w:pStyle w:val="afff2"/>
              <w:numPr>
                <w:ilvl w:val="1"/>
                <w:numId w:val="7"/>
              </w:numPr>
              <w:spacing w:after="120" w:line="360" w:lineRule="auto"/>
              <w:jc w:val="left"/>
            </w:pPr>
            <w:r w:rsidRPr="004671E8">
              <w:t xml:space="preserve"> – используемые третьими лицами.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1 (Итого). 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1 – код строки.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260_2</w:t>
            </w:r>
            <w:r w:rsidRPr="004671E8">
              <w:t xml:space="preserve"> – Раздел 2. Сведения о местонахождении банкоматов и платежных терминалов, используемых кредитной организацией.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Код строки – значение из колонки 1 (Номер строки).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260_3</w:t>
            </w:r>
            <w:r w:rsidRPr="004671E8">
              <w:t xml:space="preserve"> – Раздел 3. Сведения о банкоматах и платежных терминалах, принадлежащих кредитной организации, и используемых третьими лицами.</w:t>
            </w:r>
          </w:p>
          <w:p w:rsidR="00204920" w:rsidRPr="004671E8" w:rsidRDefault="004B5BF7" w:rsidP="004671E8">
            <w:pPr>
              <w:spacing w:line="360" w:lineRule="auto"/>
            </w:pPr>
            <w:r w:rsidRPr="004671E8">
              <w:t>Код строки – значение из колонки 1 (Номер строки).</w:t>
            </w:r>
          </w:p>
        </w:tc>
      </w:tr>
      <w:tr w:rsidR="004B5BF7" w:rsidRPr="004671E8" w:rsidTr="004B5BF7"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5BF7" w:rsidRPr="004671E8" w:rsidRDefault="004B5BF7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7" w:rsidRPr="004671E8" w:rsidRDefault="004B5BF7" w:rsidP="004671E8">
            <w:pPr>
              <w:numPr>
                <w:ilvl w:val="0"/>
                <w:numId w:val="3"/>
              </w:numPr>
              <w:spacing w:line="360" w:lineRule="auto"/>
            </w:pPr>
            <w:r w:rsidRPr="004671E8">
              <w:t xml:space="preserve">код колонки; 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t xml:space="preserve"> – Раздел 1.Сведения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1 (Итого). Сведения о банкоматах и платежных терминалах кредитной организации и операциях, осуществляемых с их использованием.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Количество, ед. (банкоматов)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Количество, ед. (платежных терминалов)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Количество, ед. (операций по приему наличных денег через банкоматы)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Количество, ед. (операций по приему наличных денег через платежные терминалы)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Количество, ед. (операций по выдаче наличных денег через банкоматы)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– Сумма, тыс.руб. (операций по приему наличных денег через банкоматы)– Сумма, тыс.руб. (операций по приему наличных денег через платежные терминалы)</w:t>
            </w:r>
          </w:p>
          <w:p w:rsidR="004B5BF7" w:rsidRPr="004671E8" w:rsidRDefault="004B5BF7" w:rsidP="00805566">
            <w:pPr>
              <w:pStyle w:val="afff2"/>
              <w:numPr>
                <w:ilvl w:val="0"/>
                <w:numId w:val="7"/>
              </w:numPr>
              <w:spacing w:line="360" w:lineRule="auto"/>
              <w:jc w:val="left"/>
            </w:pPr>
            <w:r w:rsidRPr="004671E8">
              <w:t>- Сумма, тыс.руб. (операций по выдаче наличных денег через банкоматы)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260_2</w:t>
            </w:r>
            <w:r w:rsidRPr="004671E8">
              <w:t xml:space="preserve"> – Раздел 2. Сведения о местонахождении банкоматов и платежных терминалов, используемых кредитной организацией.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1 – Номер строки;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2 – Тип устройства;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3 – Дата начала использования банкомата и (или) платежного терминала;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 xml:space="preserve">4 - Дата завершения использования банкомата и (или) платежного терминала; 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5 – Местонахождение банкомата и (или) платежного терминала (код территории по ОКАТО);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6 – Местонахождение банкомата и (или) платежного терминала (почтовый индекс);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7 – Местонахождение банкомата и (или) платежного терминала (почтовый адрес);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8 – Местонахождение банкомата и (или) платежного терминала (примечание);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9 – Контактный телефон сотрудника банка, ответственного за обслуживание банкомата и (или) платежного терминала;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10 - Признак права принадлежности банкомата и (или) платежного терминала;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t>11 - Регистрационный номер контрольно-кассовой техники.</w:t>
            </w:r>
          </w:p>
          <w:p w:rsidR="004B5BF7" w:rsidRPr="004671E8" w:rsidRDefault="004B5BF7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260_3</w:t>
            </w:r>
            <w:r w:rsidRPr="004671E8">
              <w:t xml:space="preserve"> – Раздел 3. Сведения о банкоматах и платежных терминалах, принадлежащих кредитной организации, и используемых третьими лицами.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1 – Номер строки;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2 – Тип устройства;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3 – Дата передачи устройства;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4 – Дата возврата устройства;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  <w:lang w:val="en-US"/>
              </w:rPr>
              <w:t>P</w:t>
            </w:r>
            <w:r w:rsidRPr="004671E8">
              <w:rPr>
                <w:bCs/>
              </w:rPr>
              <w:t>1 – Организации (индивидуальные предприниматели), использующие банкоматы и (или) платежные терминалы (П1);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5 – Организации (индивидуальные предприниматели), использующие банкоматы и (или) платежные терминалы (статус);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6 - Организации (индивидуальные предприниматели), использующие банкоматы и (или) платежные терминалы (регистрационный номер (ИНН));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7 - Организации (индивидуальные предприниматели), использующие банкоматы и (или) платежные терминалы (сокращенное фирменное наименование (Ф.И.О.));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 xml:space="preserve">8 - Организации (индивидуальные предприниматели), использующие банкоматы и (или) платежные терминалы (контактный телефон); </w:t>
            </w:r>
          </w:p>
          <w:p w:rsidR="004B5BF7" w:rsidRPr="004671E8" w:rsidRDefault="004B5BF7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9 - Признак права принадлежности банкомата и (или) платежного терминала;</w:t>
            </w:r>
          </w:p>
          <w:p w:rsidR="004B5BF7" w:rsidRPr="004671E8" w:rsidRDefault="004B5BF7" w:rsidP="00805566">
            <w:pPr>
              <w:numPr>
                <w:ilvl w:val="0"/>
                <w:numId w:val="7"/>
              </w:numPr>
              <w:spacing w:line="360" w:lineRule="auto"/>
              <w:rPr>
                <w:b/>
                <w:bCs/>
              </w:rPr>
            </w:pPr>
            <w:r w:rsidRPr="004671E8">
              <w:rPr>
                <w:bCs/>
              </w:rPr>
              <w:t>- Регистрационный номер контрольно-кассовой техники.</w:t>
            </w:r>
          </w:p>
        </w:tc>
      </w:tr>
      <w:tr w:rsidR="004B5BF7" w:rsidRPr="004671E8" w:rsidTr="004B5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7" w:rsidRPr="004671E8" w:rsidRDefault="004B5BF7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7" w:rsidRPr="004671E8" w:rsidRDefault="004B5BF7" w:rsidP="004671E8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  <w:p w:rsidR="00204920" w:rsidRPr="004671E8" w:rsidRDefault="00204920" w:rsidP="004671E8">
            <w:pPr>
              <w:spacing w:line="360" w:lineRule="auto"/>
            </w:pPr>
          </w:p>
        </w:tc>
      </w:tr>
    </w:tbl>
    <w:p w:rsidR="00204920" w:rsidRPr="00FF6716" w:rsidRDefault="00204920" w:rsidP="003411CF">
      <w:pPr>
        <w:pStyle w:val="a6"/>
        <w:rPr>
          <w:b/>
          <w:bCs/>
          <w:i/>
          <w:iCs/>
          <w:u w:val="single"/>
          <w:lang w:val="ru-RU"/>
        </w:rPr>
      </w:pPr>
    </w:p>
    <w:p w:rsidR="004B5BF7" w:rsidRPr="00FF6716" w:rsidRDefault="00204920" w:rsidP="003411C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="004B5BF7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4B5BF7" w:rsidRPr="00FF6716" w:rsidRDefault="004B5BF7" w:rsidP="003411CF"/>
    <w:p w:rsidR="004B5BF7" w:rsidRPr="00FF6716" w:rsidRDefault="004B5BF7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B5BF7" w:rsidRPr="00FF6716" w:rsidRDefault="004B5BF7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B5BF7" w:rsidRPr="00FF6716" w:rsidRDefault="004B5BF7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4B5BF7" w:rsidRDefault="004B5BF7" w:rsidP="003411CF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4671E8" w:rsidRPr="004671E8" w:rsidRDefault="004671E8" w:rsidP="003411CF">
      <w:pPr>
        <w:spacing w:line="360" w:lineRule="auto"/>
        <w:jc w:val="center"/>
        <w:rPr>
          <w:u w:val="single"/>
          <w:lang w:val="en-US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4B5BF7" w:rsidRPr="00FF6716" w:rsidTr="004B5BF7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B5BF7" w:rsidRPr="00FF6716" w:rsidTr="004B5B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spacing w:line="360" w:lineRule="auto"/>
            </w:pPr>
            <w:r w:rsidRPr="00FF6716">
              <w:t>Служебная информация по форме 260, где</w:t>
            </w:r>
          </w:p>
          <w:p w:rsidR="004B5BF7" w:rsidRPr="00FF6716" w:rsidRDefault="004B5BF7" w:rsidP="003411CF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260_1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Пояснительное сообщение, признаки.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4B5BF7" w:rsidRPr="00FF6716" w:rsidRDefault="004B5BF7" w:rsidP="003411CF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4B5BF7" w:rsidRPr="00FF6716" w:rsidTr="004B5B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4B5BF7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chiefname – Ф.И.О. руководителя;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ftx – Сообщение к отчету;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exedate – Дата;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exectlf – Телефон исполнителя;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exec – Ф.И.О. исполнителя;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rPr>
                <w:lang w:val="en-US"/>
              </w:rPr>
              <w:t>period</w:t>
            </w:r>
            <w:r w:rsidRPr="00FF6716">
              <w:t xml:space="preserve"> – признак периода (2 – квартальная, 3 - полугодовая);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prnpr2 – Признак изменения раздела 2 (0 – данные не изменились, 1 – данные изменились);</w:t>
            </w:r>
          </w:p>
          <w:p w:rsidR="004B5BF7" w:rsidRPr="00FF6716" w:rsidRDefault="004B5BF7" w:rsidP="003411CF">
            <w:pPr>
              <w:spacing w:line="360" w:lineRule="auto"/>
            </w:pPr>
            <w:r w:rsidRPr="00FF6716">
              <w:t>prnpr3 – Признак изменения раздела 3 (0 – данные не изменились, 1 – данные изменились).</w:t>
            </w:r>
          </w:p>
        </w:tc>
      </w:tr>
      <w:tr w:rsidR="004B5BF7" w:rsidRPr="00FF6716" w:rsidTr="004B5B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F7" w:rsidRPr="00FF6716" w:rsidRDefault="004B5BF7" w:rsidP="003411CF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4B5BF7" w:rsidRPr="00FF6716" w:rsidRDefault="004B5BF7" w:rsidP="00A05F01">
      <w:pPr>
        <w:tabs>
          <w:tab w:val="left" w:pos="10065"/>
        </w:tabs>
        <w:spacing w:before="240" w:line="276" w:lineRule="auto"/>
        <w:ind w:firstLine="0"/>
      </w:pPr>
      <w:r w:rsidRPr="00FF6716">
        <w:t>Формат действует с 01 октября 2014 года согласно Дополнению №</w:t>
      </w:r>
      <w:r w:rsidRPr="00FF6716">
        <w:rPr>
          <w:lang w:val="en-US"/>
        </w:rPr>
        <w:t>K</w:t>
      </w:r>
      <w:r w:rsidRPr="00FF6716">
        <w:t>3/04/260 к Заданию №</w:t>
      </w:r>
      <w:r w:rsidRPr="00FF6716">
        <w:rPr>
          <w:lang w:val="en-US"/>
        </w:rPr>
        <w:t>K</w:t>
      </w:r>
      <w:r w:rsidRPr="00FF6716">
        <w:t>3/00/260 от 29.08.2014 г. № ЦИТ-12-5/10639.</w:t>
      </w:r>
    </w:p>
    <w:p w:rsidR="004B5BF7" w:rsidRPr="00FF6716" w:rsidRDefault="004B5BF7" w:rsidP="004B5BF7">
      <w:pPr>
        <w:tabs>
          <w:tab w:val="left" w:pos="10065"/>
        </w:tabs>
        <w:spacing w:line="276" w:lineRule="auto"/>
        <w:ind w:firstLine="851"/>
      </w:pPr>
    </w:p>
    <w:p w:rsidR="004B5BF7" w:rsidRPr="00FF6716" w:rsidRDefault="004B5BF7" w:rsidP="00A05F01">
      <w:pPr>
        <w:tabs>
          <w:tab w:val="left" w:pos="10065"/>
        </w:tabs>
        <w:spacing w:line="276" w:lineRule="auto"/>
        <w:ind w:firstLine="0"/>
      </w:pPr>
      <w:r w:rsidRPr="00FF6716">
        <w:t>Содержание изменений:</w:t>
      </w:r>
    </w:p>
    <w:p w:rsidR="004B5BF7" w:rsidRPr="00FF6716" w:rsidRDefault="004B5BF7" w:rsidP="00A05F01">
      <w:pPr>
        <w:tabs>
          <w:tab w:val="left" w:pos="10065"/>
        </w:tabs>
        <w:spacing w:line="276" w:lineRule="auto"/>
        <w:ind w:firstLine="0"/>
      </w:pPr>
      <w:r w:rsidRPr="00FF6716">
        <w:t>Скорректирован список строк в соответствии с Дополнением № K3/04/260 к Заданию № K3/00/260 от 29.08.2014 г. № ЦИТ-12-5/10639.</w:t>
      </w:r>
    </w:p>
    <w:p w:rsidR="00F136AD" w:rsidRPr="004671E8" w:rsidRDefault="00A86C97" w:rsidP="000A4783">
      <w:pPr>
        <w:pStyle w:val="2"/>
        <w:rPr>
          <w:lang w:val="ru-RU"/>
        </w:rPr>
      </w:pPr>
      <w:r w:rsidRPr="00FF6716">
        <w:br w:type="page"/>
      </w:r>
      <w:bookmarkStart w:id="1166" w:name="_Toc534799023"/>
      <w:r w:rsidR="00F136AD" w:rsidRPr="00FF6716">
        <w:t xml:space="preserve">Форма 0409301. </w:t>
      </w:r>
      <w:r w:rsidR="00627162" w:rsidRPr="00FF6716">
        <w:t>Отдельные показатели, характеризующие деятельность кредитной организации</w:t>
      </w:r>
      <w:bookmarkEnd w:id="1166"/>
    </w:p>
    <w:p w:rsidR="000B7DAC" w:rsidRPr="00DC57AD" w:rsidRDefault="000B7DAC" w:rsidP="000B7DAC">
      <w:pPr>
        <w:spacing w:line="276" w:lineRule="auto"/>
        <w:ind w:left="567"/>
      </w:pPr>
    </w:p>
    <w:p w:rsidR="000B7DAC" w:rsidRPr="00DC57AD" w:rsidRDefault="000B7DAC" w:rsidP="000B7DAC">
      <w:pPr>
        <w:pStyle w:val="a6"/>
        <w:spacing w:line="276" w:lineRule="auto"/>
        <w:rPr>
          <w:u w:val="single"/>
          <w:lang w:val="ru-RU"/>
        </w:rPr>
      </w:pPr>
      <w:r w:rsidRPr="00DC57A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B7DAC" w:rsidRPr="00DC57AD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ARR+Код приложения</w:t>
      </w:r>
      <w:r w:rsidRPr="00DC57AD">
        <w:rPr>
          <w:vertAlign w:val="subscript"/>
        </w:rPr>
        <w:t>1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</w:rPr>
        <w:t>1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Pr="00DC57AD" w:rsidRDefault="000B7DAC" w:rsidP="000B7DAC">
      <w:pPr>
        <w:pStyle w:val="a6"/>
        <w:spacing w:line="276" w:lineRule="auto"/>
        <w:rPr>
          <w:lang w:val="ru-RU"/>
        </w:rPr>
      </w:pPr>
      <w:r w:rsidRPr="00DC57AD">
        <w:rPr>
          <w:lang w:val="ru-RU"/>
        </w:rPr>
        <w:t>………………………………………….</w:t>
      </w:r>
    </w:p>
    <w:p w:rsidR="000B7DAC" w:rsidRPr="004671E8" w:rsidRDefault="000B7DAC" w:rsidP="00A05F01">
      <w:pPr>
        <w:spacing w:line="276" w:lineRule="auto"/>
        <w:ind w:firstLine="0"/>
        <w:rPr>
          <w:b/>
          <w:bCs/>
        </w:rPr>
      </w:pPr>
      <w:r w:rsidRPr="00DC57AD">
        <w:rPr>
          <w:b/>
          <w:bCs/>
        </w:rPr>
        <w:t xml:space="preserve"> и т.д. по всем кодам приложений и строк</w:t>
      </w:r>
    </w:p>
    <w:p w:rsidR="000B7DAC" w:rsidRPr="004671E8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 Код приложения</w:t>
      </w:r>
      <w:r w:rsidRPr="00DC57AD">
        <w:rPr>
          <w:vertAlign w:val="subscript"/>
          <w:lang w:val="en-US"/>
        </w:rPr>
        <w:t>n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  <w:lang w:val="en-US"/>
        </w:rPr>
        <w:t>n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0B7DAC" w:rsidRPr="004671E8" w:rsidTr="000B7DAC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ARR+F301_1:$empty$: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301_1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код колонки: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 xml:space="preserve"> в соответствии с нумерацией колонок в печатной форме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3,4,5,6,7,8,9,10,11,12;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14 – для графы 13;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15 – для графы 14;</w:t>
            </w:r>
          </w:p>
          <w:p w:rsidR="000B7DAC" w:rsidRPr="004671E8" w:rsidDel="004312F8" w:rsidRDefault="000B7DAC" w:rsidP="000B7DAC">
            <w:pPr>
              <w:spacing w:line="360" w:lineRule="auto"/>
              <w:jc w:val="left"/>
            </w:pPr>
            <w:r w:rsidRPr="004671E8">
              <w:t>13 – для графы 15 (только для строки с кодом 3).</w:t>
            </w:r>
            <w:r w:rsidRPr="004671E8" w:rsidDel="004312F8">
              <w:t>- код колонки в соответствии с нумерацией колонок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 w:rsidDel="004312F8">
              <w:t>может принимать значения: 3,4,5,6,7,8,9,10,11,12,13 (код колонки 13 только для строки с кодом 3).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ARR+F301_2:$empty$: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301_2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16,17,18,19,20,21,22,23,24,25,26,27,28 (код колонки 28 только для строки с кодом 3), что соответствует графам 18,19,20,21,22,23,24,25,26,27,28,29,30.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ARR</w:t>
            </w:r>
            <w:r w:rsidRPr="004671E8">
              <w:rPr>
                <w:b/>
              </w:rPr>
              <w:t>+</w:t>
            </w: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301_3:$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31,32,33,34,35,36, что соответствует графам 33,34,35,36,37,38.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7DAC" w:rsidRDefault="000B7DAC"/>
    <w:p w:rsidR="000B7DAC" w:rsidRPr="00DC57AD" w:rsidRDefault="000B7DAC" w:rsidP="000B7DAC">
      <w:pPr>
        <w:spacing w:line="276" w:lineRule="auto"/>
        <w:ind w:firstLine="0"/>
        <w:rPr>
          <w:u w:val="single"/>
        </w:rPr>
      </w:pPr>
      <w:r>
        <w:br w:type="page"/>
      </w:r>
      <w:r w:rsidRPr="00DC57AD">
        <w:rPr>
          <w:b/>
          <w:bCs/>
          <w:i/>
          <w:iCs/>
          <w:u w:val="single"/>
        </w:rPr>
        <w:t>Cегмент со служебной информацией</w:t>
      </w:r>
    </w:p>
    <w:p w:rsidR="000B7DAC" w:rsidRPr="00DC57AD" w:rsidRDefault="000B7DAC" w:rsidP="000B7DAC">
      <w:pPr>
        <w:spacing w:line="276" w:lineRule="auto"/>
      </w:pPr>
    </w:p>
    <w:p w:rsidR="000B7DAC" w:rsidRPr="004671E8" w:rsidRDefault="000B7DAC" w:rsidP="00A05F01">
      <w:pPr>
        <w:spacing w:line="276" w:lineRule="auto"/>
        <w:ind w:firstLine="0"/>
      </w:pPr>
      <w:r w:rsidRPr="00DC57AD">
        <w:rPr>
          <w:b/>
          <w:bCs/>
          <w:lang w:val="en-US"/>
        </w:rPr>
        <w:t>ARR</w:t>
      </w:r>
      <w:r w:rsidRPr="00DC57AD">
        <w:rPr>
          <w:b/>
          <w:bCs/>
        </w:rPr>
        <w:t>+$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$2:</w:t>
      </w:r>
      <w:r w:rsidRPr="00DC57AD">
        <w:rPr>
          <w:b/>
          <w:bCs/>
          <w:lang w:val="en-US"/>
        </w:rPr>
        <w:t>F</w:t>
      </w:r>
      <w:r w:rsidRPr="00DC57AD">
        <w:rPr>
          <w:b/>
          <w:bCs/>
        </w:rPr>
        <w:t>301_1:$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$:</w:t>
      </w:r>
      <w:r w:rsidRPr="00DC57AD">
        <w:t>~</w:t>
      </w:r>
      <w:r w:rsidRPr="00DC57AD">
        <w:rPr>
          <w:lang w:val="en-US"/>
        </w:rPr>
        <w:t>exectlf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~;~…;~</w:t>
      </w:r>
      <w:r w:rsidRPr="00DC57AD">
        <w:rPr>
          <w:lang w:val="en-US"/>
        </w:rPr>
        <w:t>accname</w:t>
      </w:r>
      <w:r w:rsidRPr="00DC57AD">
        <w:t>=</w:t>
      </w:r>
      <w:r w:rsidRPr="00DC57AD">
        <w:rPr>
          <w:i/>
          <w:iCs/>
        </w:rPr>
        <w:t>значени</w:t>
      </w:r>
      <w:r w:rsidRPr="00DC57AD">
        <w:t>е~;'</w:t>
      </w:r>
    </w:p>
    <w:p w:rsidR="000B7DAC" w:rsidRPr="004671E8" w:rsidRDefault="000B7DAC" w:rsidP="000B7DAC">
      <w:pPr>
        <w:spacing w:line="276" w:lineRule="auto"/>
      </w:pP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095"/>
      </w:tblGrid>
      <w:tr w:rsidR="000B7DAC" w:rsidRPr="00DC57AD" w:rsidTr="00B45931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C57AD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DC57AD">
              <w:rPr>
                <w:b/>
                <w:bCs/>
                <w:lang w:val="en-US"/>
              </w:rPr>
              <w:t>ARR+$attrib$2:F301_1:$attrib$: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  <w:rPr>
                <w:b/>
                <w:bCs/>
              </w:rPr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$2 </w:t>
            </w:r>
            <w:r w:rsidRPr="00DC57AD">
              <w:t>– Условный (уточняющий) код строки.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  <w:lang w:val="en-US"/>
              </w:rPr>
              <w:t>F</w:t>
            </w:r>
            <w:r w:rsidRPr="00DC57AD">
              <w:rPr>
                <w:b/>
                <w:bCs/>
              </w:rPr>
              <w:t>301_1</w:t>
            </w:r>
            <w:r w:rsidRPr="00DC57AD">
              <w:t xml:space="preserve"> – Код приложения.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 </w:t>
            </w:r>
            <w:r w:rsidRPr="00DC57AD">
              <w:t>– Код строки.</w:t>
            </w:r>
          </w:p>
          <w:p w:rsidR="000B7DAC" w:rsidRPr="00DC57AD" w:rsidRDefault="000B7DAC" w:rsidP="000B7DAC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C57AD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C57AD">
              <w:t xml:space="preserve">код параметра может принимать значения: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chiefname – Ф.И.О. руководителя;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chiefpost – Должность руководителя,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chiefdate – Дата подписания отчета;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ftx – Сообщение к отчету;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exedate – Дата;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execpost – Должность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exectlf – Телефон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 – Ф.И.О.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accpost – Должность главного бухгалтера,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accname – Ф.И.О. главного бухгалтера.</w:t>
            </w:r>
          </w:p>
        </w:tc>
      </w:tr>
      <w:tr w:rsidR="000B7DAC" w:rsidRPr="00DC57AD" w:rsidTr="00B459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Значение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- значение параметра.</w:t>
            </w:r>
          </w:p>
        </w:tc>
      </w:tr>
    </w:tbl>
    <w:p w:rsidR="000B7DAC" w:rsidRPr="00DC57AD" w:rsidRDefault="000B7DAC" w:rsidP="00B45931">
      <w:pPr>
        <w:ind w:right="470"/>
        <w:rPr>
          <w:lang w:val="en-US"/>
        </w:rPr>
      </w:pPr>
    </w:p>
    <w:p w:rsidR="000B7DAC" w:rsidRPr="004671E8" w:rsidRDefault="000B7DAC" w:rsidP="004671E8">
      <w:pPr>
        <w:spacing w:line="276" w:lineRule="auto"/>
        <w:ind w:right="470" w:firstLine="0"/>
      </w:pPr>
      <w:r w:rsidRPr="00DC57AD">
        <w:t>Формат действует с отчетности на 01.02.2017 согласно Дополнения №15/18/301 к Заданию №15/00/301 (письмо от 20.12.2016 № 16-2-1-3/14723).</w:t>
      </w:r>
    </w:p>
    <w:p w:rsidR="000B7DAC" w:rsidRPr="004671E8" w:rsidRDefault="000B7DAC" w:rsidP="000B7DAC">
      <w:pPr>
        <w:spacing w:line="276" w:lineRule="auto"/>
        <w:ind w:right="470"/>
      </w:pP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Содержание изменений:</w:t>
      </w: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Для кодов приложений "F301_1", "F301_2","F301_3" обновлены коды колонок.</w:t>
      </w:r>
    </w:p>
    <w:p w:rsidR="000B7DAC" w:rsidRPr="004671E8" w:rsidRDefault="000B7DAC" w:rsidP="000B7DAC">
      <w:pPr>
        <w:rPr>
          <w:lang w:eastAsia="x-none"/>
        </w:rPr>
      </w:pPr>
    </w:p>
    <w:bookmarkEnd w:id="1065"/>
    <w:bookmarkEnd w:id="1066"/>
    <w:bookmarkEnd w:id="1067"/>
    <w:p w:rsidR="008E6C8B" w:rsidRPr="00FF6716" w:rsidRDefault="008E6C8B" w:rsidP="00F136AD">
      <w:pPr>
        <w:ind w:left="567" w:firstLine="0"/>
      </w:pPr>
    </w:p>
    <w:p w:rsidR="001E36D9" w:rsidRPr="00FF6716" w:rsidRDefault="000438A8" w:rsidP="000A4783">
      <w:pPr>
        <w:pStyle w:val="2"/>
      </w:pPr>
      <w:r w:rsidRPr="00FF6716">
        <w:br w:type="page"/>
      </w:r>
      <w:bookmarkStart w:id="1167" w:name="_Toc534799024"/>
      <w:bookmarkStart w:id="1168" w:name="_Toc105828134"/>
      <w:r w:rsidR="001E36D9" w:rsidRPr="00FF6716">
        <w:t>Форма 0409302. Сведения о привлеченных средствах</w:t>
      </w:r>
      <w:bookmarkEnd w:id="1167"/>
    </w:p>
    <w:p w:rsidR="00CC328F" w:rsidRPr="00AB1FC2" w:rsidRDefault="00CC328F" w:rsidP="00CC328F"/>
    <w:p w:rsidR="00CC328F" w:rsidRPr="00AB1FC2" w:rsidRDefault="00CC328F" w:rsidP="00CC328F">
      <w:pPr>
        <w:pStyle w:val="a6"/>
        <w:rPr>
          <w:sz w:val="22"/>
          <w:szCs w:val="22"/>
          <w:u w:val="single"/>
          <w:lang w:val="ru-RU"/>
        </w:rPr>
      </w:pPr>
      <w:r w:rsidRPr="00AB1FC2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C328F" w:rsidRPr="00AB1FC2" w:rsidRDefault="00CC328F" w:rsidP="00CC328F">
      <w:pPr>
        <w:rPr>
          <w:b/>
        </w:rPr>
      </w:pP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N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pStyle w:val="a6"/>
        <w:spacing w:line="360" w:lineRule="auto"/>
        <w:rPr>
          <w:sz w:val="22"/>
          <w:szCs w:val="22"/>
          <w:lang w:val="ru-RU"/>
        </w:rPr>
      </w:pPr>
      <w:r w:rsidRPr="00AB1FC2">
        <w:rPr>
          <w:sz w:val="22"/>
          <w:szCs w:val="22"/>
          <w:lang w:val="ru-RU"/>
        </w:rPr>
        <w:t>………………………………………….</w:t>
      </w:r>
    </w:p>
    <w:p w:rsidR="00CC328F" w:rsidRPr="00AB1FC2" w:rsidRDefault="00CC328F" w:rsidP="00CC328F">
      <w:pPr>
        <w:spacing w:line="360" w:lineRule="auto"/>
        <w:rPr>
          <w:b/>
        </w:rPr>
      </w:pPr>
      <w:r w:rsidRPr="00AB1FC2">
        <w:rPr>
          <w:b/>
        </w:rPr>
        <w:t xml:space="preserve"> и т.д. по всем кодам регионов и строк</w:t>
      </w: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D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spacing w:line="360" w:lineRule="auto"/>
      </w:pPr>
      <w:r w:rsidRPr="00AB1FC2">
        <w:t>'</w:t>
      </w:r>
    </w:p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</w:tcPr>
          <w:p w:rsidR="00CC328F" w:rsidRPr="00AB1FC2" w:rsidRDefault="00CC328F" w:rsidP="00C923D7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B1FC2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ARR+</w:t>
            </w: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</w:rPr>
              <w:t>:</w:t>
            </w:r>
            <w:r w:rsidRPr="00224807">
              <w:rPr>
                <w:b/>
              </w:rPr>
              <w:t>$</w:t>
            </w:r>
            <w:r>
              <w:rPr>
                <w:b/>
                <w:lang w:val="en-US"/>
              </w:rPr>
              <w:t>empty</w:t>
            </w:r>
            <w:r w:rsidRPr="00224807">
              <w:rPr>
                <w:b/>
              </w:rPr>
              <w:t>$</w:t>
            </w:r>
          </w:p>
        </w:tc>
        <w:tc>
          <w:tcPr>
            <w:tcW w:w="6521" w:type="dxa"/>
          </w:tcPr>
          <w:p w:rsidR="00CC328F" w:rsidRPr="00D21FE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36462A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 (</w:t>
            </w:r>
            <w:r>
              <w:t xml:space="preserve">Форма 302. Сведения о </w:t>
            </w:r>
            <w:r w:rsidRPr="00D21FE2">
              <w:t>привлеченных средствах с 01.02.2019);</w:t>
            </w:r>
          </w:p>
          <w:p w:rsidR="00CC328F" w:rsidRPr="00AB1FC2" w:rsidRDefault="00CC328F" w:rsidP="00C923D7">
            <w:pPr>
              <w:spacing w:line="360" w:lineRule="auto"/>
            </w:pPr>
            <w:r w:rsidRPr="0036462A">
              <w:rPr>
                <w:b/>
                <w:bCs/>
              </w:rPr>
              <w:t>$empty$</w:t>
            </w:r>
            <w:r w:rsidRPr="0036462A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- </w:t>
            </w:r>
            <w:r w:rsidRPr="005039A3">
              <w:t>код строки</w:t>
            </w:r>
            <w:r>
              <w:t xml:space="preserve"> определяется совокупностью значений граф </w:t>
            </w:r>
            <w:r>
              <w:rPr>
                <w:lang w:val="en-US"/>
              </w:rPr>
              <w:t>okato</w:t>
            </w:r>
            <w:r>
              <w:t xml:space="preserve">+ </w:t>
            </w:r>
            <w:r>
              <w:rPr>
                <w:lang w:val="en-US"/>
              </w:rPr>
              <w:t>okv</w:t>
            </w:r>
            <w:r w:rsidRPr="005039A3" w:rsidDel="00E1088F">
              <w:t xml:space="preserve"> </w:t>
            </w:r>
            <w:r>
              <w:t>+</w:t>
            </w:r>
            <w:r w:rsidRPr="0036462A">
              <w:t xml:space="preserve"> </w:t>
            </w:r>
            <w:r>
              <w:rPr>
                <w:lang w:val="en-US"/>
              </w:rPr>
              <w:t>nstr</w:t>
            </w:r>
            <w:r w:rsidRPr="005039A3" w:rsidDel="00E1088F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код колонки</w:t>
            </w:r>
            <w:r>
              <w:t>,</w:t>
            </w:r>
            <w:r w:rsidRPr="00AB1FC2">
              <w:t xml:space="preserve"> в соответствии с порядком расположения колонок в </w:t>
            </w:r>
            <w:r>
              <w:t>экранной</w:t>
            </w:r>
            <w:r w:rsidRPr="00AB1FC2">
              <w:t xml:space="preserve"> форме</w:t>
            </w:r>
            <w:r>
              <w:t xml:space="preserve">, </w:t>
            </w:r>
            <w:r w:rsidRPr="00AB1FC2">
              <w:t xml:space="preserve">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okato</w:t>
            </w:r>
            <w:r w:rsidRPr="00AB1FC2">
              <w:t xml:space="preserve"> – гр.</w:t>
            </w:r>
            <w:r w:rsidRPr="0036462A">
              <w:t>3</w:t>
            </w:r>
            <w:r w:rsidRPr="00AB1FC2">
              <w:t xml:space="preserve">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okv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.4,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nstr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.1, </w:t>
            </w:r>
          </w:p>
          <w:p w:rsidR="00CC328F" w:rsidRPr="0036462A" w:rsidRDefault="00CC328F" w:rsidP="00C923D7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$name$</w:t>
            </w:r>
            <w:r w:rsidRPr="0036462A">
              <w:rPr>
                <w:lang w:val="en-US"/>
              </w:rPr>
              <w:t xml:space="preserve"> – </w:t>
            </w:r>
            <w:r w:rsidRPr="00AB1FC2">
              <w:t>гр</w:t>
            </w:r>
            <w:r w:rsidRPr="0036462A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36462A">
              <w:rPr>
                <w:lang w:val="en-US"/>
              </w:rPr>
              <w:t xml:space="preserve">,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ostst</w:t>
            </w:r>
            <w:r w:rsidRPr="00AB1FC2">
              <w:t xml:space="preserve"> – гр.</w:t>
            </w:r>
            <w:r>
              <w:rPr>
                <w:lang w:val="en-US"/>
              </w:rPr>
              <w:t>5</w:t>
            </w:r>
            <w:r w:rsidRPr="0036462A">
              <w:t>.</w:t>
            </w:r>
            <w:r w:rsidRPr="00AB1FC2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в соответствующей ячейке отчета, определяемое кодом строки и кодом колонки.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B1FC2">
              <w:rPr>
                <w:b/>
              </w:rPr>
              <w:t>ARR+F302</w:t>
            </w:r>
            <w:r>
              <w:rPr>
                <w:b/>
              </w:rPr>
              <w:t>_D</w:t>
            </w:r>
            <w:r w:rsidRPr="00AB1FC2">
              <w:rPr>
                <w:b/>
              </w:rPr>
              <w:t>:</w:t>
            </w:r>
            <w:r w:rsidRPr="00224807">
              <w:rPr>
                <w:b/>
                <w:lang w:val="ru-RU"/>
              </w:rPr>
              <w:t>$</w:t>
            </w:r>
            <w:r>
              <w:rPr>
                <w:b/>
              </w:rPr>
              <w:t>empty</w:t>
            </w:r>
            <w:r w:rsidRPr="00224807">
              <w:rPr>
                <w:b/>
                <w:lang w:val="ru-RU"/>
              </w:rPr>
              <w:t>$</w:t>
            </w:r>
          </w:p>
        </w:tc>
        <w:tc>
          <w:tcPr>
            <w:tcW w:w="6521" w:type="dxa"/>
          </w:tcPr>
          <w:p w:rsidR="00CC328F" w:rsidRPr="00224807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D</w:t>
            </w:r>
            <w:r>
              <w:rPr>
                <w:b/>
              </w:rPr>
              <w:t>-</w:t>
            </w:r>
            <w:r w:rsidRPr="00AB1FC2">
              <w:t xml:space="preserve"> Код приложения</w:t>
            </w:r>
            <w:r>
              <w:t xml:space="preserve"> (Дата последнего операционного дня)</w:t>
            </w:r>
            <w:r w:rsidRPr="00224807">
              <w:t xml:space="preserve"> );</w:t>
            </w:r>
          </w:p>
          <w:p w:rsidR="00CC328F" w:rsidRPr="00D21FE2" w:rsidRDefault="00CC328F" w:rsidP="00C923D7">
            <w:pPr>
              <w:spacing w:line="360" w:lineRule="auto"/>
            </w:pPr>
            <w:r w:rsidRPr="00224807">
              <w:rPr>
                <w:b/>
                <w:bCs/>
              </w:rPr>
              <w:t>$empty$</w:t>
            </w:r>
            <w:r w:rsidRPr="00224807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строки может принимать значения 1.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колонки может принимать значение</w:t>
            </w:r>
            <w:r w:rsidRPr="0036462A">
              <w:t xml:space="preserve"> </w:t>
            </w:r>
            <w:r>
              <w:rPr>
                <w:lang w:val="en-US"/>
              </w:rPr>
              <w:t>datal</w:t>
            </w:r>
            <w:r w:rsidRPr="0036462A">
              <w:t>/</w:t>
            </w:r>
            <w:r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70565A" w:rsidRDefault="00CC328F" w:rsidP="00C923D7">
            <w:pPr>
              <w:spacing w:line="360" w:lineRule="auto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дата последнего операционного дня.</w:t>
            </w:r>
          </w:p>
        </w:tc>
      </w:tr>
    </w:tbl>
    <w:p w:rsidR="00CC328F" w:rsidRPr="00AB1FC2" w:rsidRDefault="00CC328F" w:rsidP="00CC328F">
      <w:pPr>
        <w:pStyle w:val="a6"/>
        <w:rPr>
          <w:b/>
          <w:i/>
          <w:u w:val="single"/>
          <w:lang w:val="ru-RU"/>
        </w:rPr>
      </w:pPr>
    </w:p>
    <w:p w:rsidR="00CC328F" w:rsidRPr="00AB1FC2" w:rsidRDefault="00CC328F" w:rsidP="00CC328F">
      <w:pPr>
        <w:pStyle w:val="a6"/>
        <w:rPr>
          <w:u w:val="single"/>
          <w:lang w:val="ru-RU"/>
        </w:rPr>
      </w:pPr>
      <w:r w:rsidRPr="00AB1FC2">
        <w:rPr>
          <w:b/>
          <w:i/>
          <w:u w:val="single"/>
          <w:lang w:val="ru-RU"/>
        </w:rPr>
        <w:br w:type="page"/>
        <w:t>Cегмент со служебной информацией</w:t>
      </w:r>
    </w:p>
    <w:p w:rsidR="00CC328F" w:rsidRPr="00AB1FC2" w:rsidRDefault="00CC328F" w:rsidP="00CC328F"/>
    <w:p w:rsidR="00CC328F" w:rsidRPr="00AB1FC2" w:rsidRDefault="00CC328F" w:rsidP="00CC328F">
      <w:r w:rsidRPr="0070565A">
        <w:rPr>
          <w:b/>
          <w:lang w:val="en-US"/>
        </w:rPr>
        <w:t>ARR</w:t>
      </w:r>
      <w:r w:rsidRPr="0036462A">
        <w:rPr>
          <w:b/>
        </w:rPr>
        <w:t>+$</w:t>
      </w:r>
      <w:r w:rsidRPr="0070565A">
        <w:rPr>
          <w:b/>
          <w:lang w:val="en-US"/>
        </w:rPr>
        <w:t>attrib</w:t>
      </w:r>
      <w:r w:rsidRPr="0036462A">
        <w:rPr>
          <w:b/>
        </w:rPr>
        <w:t>$2:</w:t>
      </w:r>
      <w:r w:rsidRPr="0070565A">
        <w:rPr>
          <w:b/>
          <w:lang w:val="en-US"/>
        </w:rPr>
        <w:t>F</w:t>
      </w:r>
      <w:r w:rsidRPr="0036462A">
        <w:rPr>
          <w:b/>
        </w:rPr>
        <w:t>302_</w:t>
      </w:r>
      <w:r w:rsidRPr="0070565A">
        <w:rPr>
          <w:b/>
          <w:lang w:val="en-US"/>
        </w:rPr>
        <w:t>N</w:t>
      </w:r>
      <w:r w:rsidRPr="0036462A">
        <w:rPr>
          <w:b/>
        </w:rPr>
        <w:t>:$</w:t>
      </w:r>
      <w:r w:rsidRPr="0070565A">
        <w:rPr>
          <w:b/>
          <w:lang w:val="en-US"/>
        </w:rPr>
        <w:t>attrib</w:t>
      </w:r>
      <w:r w:rsidRPr="0036462A">
        <w:rPr>
          <w:b/>
        </w:rPr>
        <w:t>$:</w:t>
      </w:r>
      <w:r w:rsidRPr="00AB1FC2">
        <w:t>~</w:t>
      </w:r>
      <w:r w:rsidRPr="00AB1FC2">
        <w:rPr>
          <w:lang w:val="en-US"/>
        </w:rPr>
        <w:t>exectlf</w:t>
      </w:r>
      <w:r w:rsidRPr="00AB1FC2">
        <w:t>=</w:t>
      </w:r>
      <w:r w:rsidRPr="00AB1FC2">
        <w:rPr>
          <w:i/>
        </w:rPr>
        <w:t>значение</w:t>
      </w:r>
      <w:r w:rsidRPr="00AB1FC2">
        <w:t>~;~…;~</w:t>
      </w:r>
      <w:r w:rsidRPr="00AB1FC2">
        <w:rPr>
          <w:lang w:val="en-US"/>
        </w:rPr>
        <w:t>accname</w:t>
      </w:r>
      <w:r w:rsidRPr="00AB1FC2">
        <w:t>=</w:t>
      </w:r>
      <w:r w:rsidRPr="00AB1FC2">
        <w:rPr>
          <w:i/>
        </w:rPr>
        <w:t>значени</w:t>
      </w:r>
      <w:r w:rsidRPr="00AB1FC2">
        <w:t>е~;'</w:t>
      </w:r>
    </w:p>
    <w:p w:rsidR="00CC328F" w:rsidRPr="00AB1FC2" w:rsidRDefault="00CC328F" w:rsidP="00CC328F"/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AB1FC2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C328F" w:rsidRPr="00AB1FC2" w:rsidTr="00C923D7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  <w:lang w:val="en-US"/>
              </w:rPr>
            </w:pPr>
            <w:r w:rsidRPr="00AB1FC2">
              <w:rPr>
                <w:b/>
                <w:lang w:val="en-US"/>
              </w:rPr>
              <w:t>ARR+$attrib$2:F302</w:t>
            </w:r>
            <w:r w:rsidRPr="0036462A">
              <w:rPr>
                <w:b/>
                <w:lang w:val="en-US"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$2 </w:t>
            </w:r>
            <w:r w:rsidRPr="00AB1FC2">
              <w:t>– Условный (уточняющий) код строки.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677519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приложения.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 </w:t>
            </w:r>
            <w:r w:rsidRPr="00AB1FC2">
              <w:t>– Код строки.</w:t>
            </w:r>
          </w:p>
          <w:p w:rsidR="00CC328F" w:rsidRPr="00AB1FC2" w:rsidRDefault="00CC328F" w:rsidP="00C923D7">
            <w:pPr>
              <w:pStyle w:val="a6"/>
              <w:spacing w:line="360" w:lineRule="auto"/>
              <w:rPr>
                <w:lang w:val="ru-RU"/>
              </w:rPr>
            </w:pPr>
            <w:r w:rsidRPr="00AB1FC2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C328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B1FC2">
              <w:t xml:space="preserve">код параметра 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 chiefpost – Должност</w:t>
            </w:r>
            <w:r>
              <w:t>ное лицо, уполномоченное подписывать Отчет</w:t>
            </w:r>
            <w:r w:rsidRPr="00E03993">
              <w:t xml:space="preserve"> 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chiefname – Ф.И.О. Должност</w:t>
            </w:r>
            <w:r>
              <w:t>ного лица, уполномоченное подписывать Отчет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execpost – Должность исполнителя;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 – Ф.И.О. исполнителя;</w:t>
            </w:r>
          </w:p>
          <w:p w:rsidR="00CC328F" w:rsidRPr="0069306F" w:rsidRDefault="00CC328F" w:rsidP="00C923D7">
            <w:pPr>
              <w:spacing w:line="360" w:lineRule="auto"/>
            </w:pPr>
            <w:r w:rsidRPr="00AB1FC2">
              <w:t xml:space="preserve">exectlf – </w:t>
            </w:r>
            <w:r>
              <w:t>т</w:t>
            </w:r>
            <w:r w:rsidRPr="00AB1FC2">
              <w:t>елефон;</w:t>
            </w:r>
          </w:p>
          <w:p w:rsidR="00CC328F" w:rsidRDefault="00CC328F" w:rsidP="00C923D7">
            <w:pPr>
              <w:spacing w:line="360" w:lineRule="auto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CC328F" w:rsidRPr="00677519" w:rsidRDefault="00CC328F" w:rsidP="00C923D7">
            <w:pPr>
              <w:spacing w:line="360" w:lineRule="auto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CC328F" w:rsidRDefault="00CC328F" w:rsidP="00C923D7">
            <w:pPr>
              <w:spacing w:line="360" w:lineRule="auto"/>
            </w:pPr>
            <w:r w:rsidRPr="00FF6716">
              <w:t>exedate –</w:t>
            </w:r>
            <w:r w:rsidRPr="0069306F">
              <w:t xml:space="preserve"> </w:t>
            </w:r>
            <w:r>
              <w:t>дата</w:t>
            </w:r>
            <w:r w:rsidRPr="00AB1FC2">
              <w:t>;</w:t>
            </w:r>
          </w:p>
          <w:p w:rsidR="00CC328F" w:rsidRPr="00006073" w:rsidRDefault="00CC328F" w:rsidP="00C923D7">
            <w:pPr>
              <w:spacing w:line="360" w:lineRule="auto"/>
            </w:pPr>
            <w:r>
              <w:rPr>
                <w:lang w:val="en-US"/>
              </w:rPr>
              <w:t>prnpr</w:t>
            </w:r>
            <w:r>
              <w:t>- признак непредставления отчета</w:t>
            </w:r>
            <w:r w:rsidRPr="0036462A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ftx – Сообщение к отчету.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параметра.</w:t>
            </w:r>
          </w:p>
        </w:tc>
      </w:tr>
    </w:tbl>
    <w:p w:rsidR="00CC328F" w:rsidRDefault="00CC328F" w:rsidP="00CC328F">
      <w:pPr>
        <w:ind w:right="470"/>
        <w:rPr>
          <w:lang w:val="en-US"/>
        </w:rPr>
      </w:pPr>
    </w:p>
    <w:p w:rsidR="00CC328F" w:rsidRPr="00AB1FC2" w:rsidRDefault="00CC328F" w:rsidP="00CC328F">
      <w:pPr>
        <w:ind w:right="470"/>
      </w:pPr>
      <w:r w:rsidRPr="00AB1FC2">
        <w:t>Формат действует с отчетности на 01.02.</w:t>
      </w:r>
      <w:r w:rsidRPr="0036462A">
        <w:t>2019 в соответствии с</w:t>
      </w:r>
      <w:r w:rsidRPr="00AB1FC2">
        <w:t xml:space="preserve"> Задание</w:t>
      </w:r>
      <w:r>
        <w:t>м</w:t>
      </w:r>
      <w:r w:rsidRPr="00AB1FC2">
        <w:t xml:space="preserve"> №XML038/0</w:t>
      </w:r>
      <w:r w:rsidRPr="0036462A">
        <w:t>9</w:t>
      </w:r>
      <w:r w:rsidRPr="00AB1FC2">
        <w:t>/0409302.</w:t>
      </w:r>
    </w:p>
    <w:p w:rsidR="00CC328F" w:rsidRPr="00AB1FC2" w:rsidRDefault="00CC328F" w:rsidP="00CC328F">
      <w:pPr>
        <w:ind w:right="470"/>
      </w:pPr>
    </w:p>
    <w:p w:rsidR="00CC328F" w:rsidRPr="00AB1FC2" w:rsidRDefault="00CC328F" w:rsidP="00CC328F">
      <w:pPr>
        <w:ind w:right="470"/>
      </w:pPr>
      <w:r w:rsidRPr="00AB1FC2">
        <w:t>Содержание изменений:</w:t>
      </w:r>
    </w:p>
    <w:p w:rsidR="00CC328F" w:rsidRPr="00AB1FC2" w:rsidRDefault="00CC328F" w:rsidP="00CC328F">
      <w:pPr>
        <w:ind w:right="470"/>
      </w:pPr>
      <w:r w:rsidRPr="00E03993">
        <w:t>Описание формата приведено в соответствии с Заданием XML038/09/0409302</w:t>
      </w:r>
      <w:r w:rsidRPr="00AB1FC2">
        <w:t>.</w:t>
      </w:r>
    </w:p>
    <w:p w:rsidR="00CC328F" w:rsidRPr="00AB1FC2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F24AB6" w:rsidRDefault="00CC328F" w:rsidP="000564D4"/>
    <w:p w:rsidR="00CC328F" w:rsidRPr="00F24AB6" w:rsidRDefault="00CC328F" w:rsidP="000564D4"/>
    <w:p w:rsidR="001C39AA" w:rsidRPr="00FB152E" w:rsidRDefault="00D10923" w:rsidP="00AE4F68">
      <w:pPr>
        <w:pStyle w:val="2"/>
      </w:pPr>
      <w:r w:rsidRPr="00FF6716">
        <w:br w:type="page"/>
      </w:r>
      <w:bookmarkStart w:id="1169" w:name="_Toc431387004"/>
      <w:bookmarkStart w:id="1170" w:name="_Toc431396701"/>
      <w:bookmarkStart w:id="1171" w:name="_Toc431397759"/>
      <w:bookmarkStart w:id="1172" w:name="_Toc431398263"/>
      <w:bookmarkStart w:id="1173" w:name="_Toc431398768"/>
      <w:bookmarkStart w:id="1174" w:name="_Toc431459853"/>
      <w:bookmarkStart w:id="1175" w:name="_Toc431460359"/>
      <w:bookmarkStart w:id="1176" w:name="_Toc431460865"/>
      <w:bookmarkStart w:id="1177" w:name="_Toc431461371"/>
      <w:bookmarkStart w:id="1178" w:name="_Toc431473959"/>
      <w:bookmarkStart w:id="1179" w:name="_Toc431474391"/>
      <w:bookmarkStart w:id="1180" w:name="_Toc431475027"/>
      <w:bookmarkStart w:id="1181" w:name="_Toc432579540"/>
      <w:bookmarkStart w:id="1182" w:name="_Toc221616154"/>
      <w:bookmarkStart w:id="1183" w:name="_Toc221616155"/>
      <w:bookmarkStart w:id="1184" w:name="_Toc221616156"/>
      <w:bookmarkStart w:id="1185" w:name="_Toc221616161"/>
      <w:bookmarkStart w:id="1186" w:name="_Toc221616163"/>
      <w:bookmarkStart w:id="1187" w:name="_Toc221616164"/>
      <w:bookmarkStart w:id="1188" w:name="_Toc221616246"/>
      <w:bookmarkStart w:id="1189" w:name="_Toc221616247"/>
      <w:bookmarkStart w:id="1190" w:name="_Toc221616248"/>
      <w:bookmarkStart w:id="1191" w:name="_Toc110073693"/>
      <w:bookmarkStart w:id="1192" w:name="_Toc111279075"/>
      <w:bookmarkStart w:id="1193" w:name="_Toc113963400"/>
      <w:bookmarkStart w:id="1194" w:name="_Toc114905680"/>
      <w:bookmarkStart w:id="1195" w:name="_Toc110073717"/>
      <w:bookmarkStart w:id="1196" w:name="_Toc111279099"/>
      <w:bookmarkStart w:id="1197" w:name="_Toc113963424"/>
      <w:bookmarkStart w:id="1198" w:name="_Toc114905704"/>
      <w:bookmarkStart w:id="1199" w:name="_Toc110073719"/>
      <w:bookmarkStart w:id="1200" w:name="_Toc111279101"/>
      <w:bookmarkStart w:id="1201" w:name="_Toc113963426"/>
      <w:bookmarkStart w:id="1202" w:name="_Toc114905706"/>
      <w:bookmarkStart w:id="1203" w:name="_Toc79383528"/>
      <w:bookmarkStart w:id="1204" w:name="_Toc79391148"/>
      <w:bookmarkStart w:id="1205" w:name="_Toc79383529"/>
      <w:bookmarkStart w:id="1206" w:name="_Toc79391149"/>
      <w:bookmarkStart w:id="1207" w:name="_Toc79383534"/>
      <w:bookmarkStart w:id="1208" w:name="_Toc79391154"/>
      <w:bookmarkStart w:id="1209" w:name="_Toc79383554"/>
      <w:bookmarkStart w:id="1210" w:name="_Toc79391174"/>
      <w:bookmarkStart w:id="1211" w:name="_Toc79383555"/>
      <w:bookmarkStart w:id="1212" w:name="_Toc79391175"/>
      <w:bookmarkStart w:id="1213" w:name="_Toc79383556"/>
      <w:bookmarkStart w:id="1214" w:name="_Toc79391176"/>
      <w:bookmarkStart w:id="1215" w:name="_Toc79383558"/>
      <w:bookmarkStart w:id="1216" w:name="_Toc79391178"/>
      <w:bookmarkStart w:id="1217" w:name="_Toc63488080"/>
      <w:bookmarkStart w:id="1218" w:name="_Toc65556786"/>
      <w:bookmarkStart w:id="1219" w:name="_Toc65561301"/>
      <w:bookmarkStart w:id="1220" w:name="_Toc65567800"/>
      <w:bookmarkStart w:id="1221" w:name="_Toc65568020"/>
      <w:bookmarkStart w:id="1222" w:name="_Toc65568240"/>
      <w:bookmarkStart w:id="1223" w:name="_Toc65568461"/>
      <w:bookmarkStart w:id="1224" w:name="_Toc65568654"/>
      <w:bookmarkStart w:id="1225" w:name="_Toc65570235"/>
      <w:bookmarkStart w:id="1226" w:name="_Toc65570728"/>
      <w:bookmarkStart w:id="1227" w:name="_Toc66092033"/>
      <w:bookmarkStart w:id="1228" w:name="_Toc66185645"/>
      <w:bookmarkStart w:id="1229" w:name="_Toc66186493"/>
      <w:bookmarkStart w:id="1230" w:name="_Toc66186688"/>
      <w:bookmarkStart w:id="1231" w:name="_Toc66259293"/>
      <w:bookmarkStart w:id="1232" w:name="_Toc69117149"/>
      <w:bookmarkStart w:id="1233" w:name="_Toc110073745"/>
      <w:bookmarkStart w:id="1234" w:name="_Toc111279127"/>
      <w:bookmarkStart w:id="1235" w:name="_Toc113963452"/>
      <w:bookmarkStart w:id="1236" w:name="_Toc114905732"/>
      <w:bookmarkStart w:id="1237" w:name="_Toc73501425"/>
      <w:bookmarkStart w:id="1238" w:name="_Toc73502347"/>
      <w:bookmarkStart w:id="1239" w:name="_Toc75770953"/>
      <w:bookmarkStart w:id="1240" w:name="_Toc79294373"/>
      <w:bookmarkStart w:id="1241" w:name="_Toc79381445"/>
      <w:bookmarkStart w:id="1242" w:name="_Toc79382606"/>
      <w:bookmarkStart w:id="1243" w:name="_Toc79383823"/>
      <w:bookmarkStart w:id="1244" w:name="_Toc79391443"/>
      <w:bookmarkStart w:id="1245" w:name="_Toc73501426"/>
      <w:bookmarkStart w:id="1246" w:name="_Toc73502348"/>
      <w:bookmarkStart w:id="1247" w:name="_Toc75770954"/>
      <w:bookmarkStart w:id="1248" w:name="_Toc79294374"/>
      <w:bookmarkStart w:id="1249" w:name="_Toc79381446"/>
      <w:bookmarkStart w:id="1250" w:name="_Toc79382607"/>
      <w:bookmarkStart w:id="1251" w:name="_Toc79383824"/>
      <w:bookmarkStart w:id="1252" w:name="_Toc79391444"/>
      <w:bookmarkStart w:id="1253" w:name="_Toc73501427"/>
      <w:bookmarkStart w:id="1254" w:name="_Toc73502349"/>
      <w:bookmarkStart w:id="1255" w:name="_Toc75770955"/>
      <w:bookmarkStart w:id="1256" w:name="_Toc79294375"/>
      <w:bookmarkStart w:id="1257" w:name="_Toc79381447"/>
      <w:bookmarkStart w:id="1258" w:name="_Toc79382608"/>
      <w:bookmarkStart w:id="1259" w:name="_Toc79383825"/>
      <w:bookmarkStart w:id="1260" w:name="_Toc79391445"/>
      <w:bookmarkStart w:id="1261" w:name="_Toc73501429"/>
      <w:bookmarkStart w:id="1262" w:name="_Toc73502351"/>
      <w:bookmarkStart w:id="1263" w:name="_Toc75770957"/>
      <w:bookmarkStart w:id="1264" w:name="_Toc79294377"/>
      <w:bookmarkStart w:id="1265" w:name="_Toc79381449"/>
      <w:bookmarkStart w:id="1266" w:name="_Toc79382610"/>
      <w:bookmarkStart w:id="1267" w:name="_Toc79383827"/>
      <w:bookmarkStart w:id="1268" w:name="_Toc79391447"/>
      <w:bookmarkStart w:id="1269" w:name="_Toc73501433"/>
      <w:bookmarkStart w:id="1270" w:name="_Toc73502355"/>
      <w:bookmarkStart w:id="1271" w:name="_Toc75770961"/>
      <w:bookmarkStart w:id="1272" w:name="_Toc79294381"/>
      <w:bookmarkStart w:id="1273" w:name="_Toc79381453"/>
      <w:bookmarkStart w:id="1274" w:name="_Toc79382614"/>
      <w:bookmarkStart w:id="1275" w:name="_Toc79383831"/>
      <w:bookmarkStart w:id="1276" w:name="_Toc79391451"/>
      <w:bookmarkStart w:id="1277" w:name="_Toc73501503"/>
      <w:bookmarkStart w:id="1278" w:name="_Toc73502425"/>
      <w:bookmarkStart w:id="1279" w:name="_Toc75771031"/>
      <w:bookmarkStart w:id="1280" w:name="_Toc79294451"/>
      <w:bookmarkStart w:id="1281" w:name="_Toc79381523"/>
      <w:bookmarkStart w:id="1282" w:name="_Toc79382684"/>
      <w:bookmarkStart w:id="1283" w:name="_Toc79383901"/>
      <w:bookmarkStart w:id="1284" w:name="_Toc79391521"/>
      <w:bookmarkStart w:id="1285" w:name="_Toc73501504"/>
      <w:bookmarkStart w:id="1286" w:name="_Toc73502426"/>
      <w:bookmarkStart w:id="1287" w:name="_Toc75771032"/>
      <w:bookmarkStart w:id="1288" w:name="_Toc79294452"/>
      <w:bookmarkStart w:id="1289" w:name="_Toc79381524"/>
      <w:bookmarkStart w:id="1290" w:name="_Toc79382685"/>
      <w:bookmarkStart w:id="1291" w:name="_Toc79383902"/>
      <w:bookmarkStart w:id="1292" w:name="_Toc79391522"/>
      <w:bookmarkStart w:id="1293" w:name="_Toc73501505"/>
      <w:bookmarkStart w:id="1294" w:name="_Toc73502427"/>
      <w:bookmarkStart w:id="1295" w:name="_Toc75771033"/>
      <w:bookmarkStart w:id="1296" w:name="_Toc79294453"/>
      <w:bookmarkStart w:id="1297" w:name="_Toc79381525"/>
      <w:bookmarkStart w:id="1298" w:name="_Toc79382686"/>
      <w:bookmarkStart w:id="1299" w:name="_Toc79383903"/>
      <w:bookmarkStart w:id="1300" w:name="_Toc79391523"/>
      <w:bookmarkStart w:id="1301" w:name="_Toc73501506"/>
      <w:bookmarkStart w:id="1302" w:name="_Toc73502428"/>
      <w:bookmarkStart w:id="1303" w:name="_Toc75771034"/>
      <w:bookmarkStart w:id="1304" w:name="_Toc79294454"/>
      <w:bookmarkStart w:id="1305" w:name="_Toc79381526"/>
      <w:bookmarkStart w:id="1306" w:name="_Toc79382687"/>
      <w:bookmarkStart w:id="1307" w:name="_Toc79383904"/>
      <w:bookmarkStart w:id="1308" w:name="_Toc79391524"/>
      <w:bookmarkStart w:id="1309" w:name="_Toc73501507"/>
      <w:bookmarkStart w:id="1310" w:name="_Toc73502429"/>
      <w:bookmarkStart w:id="1311" w:name="_Toc75771035"/>
      <w:bookmarkStart w:id="1312" w:name="_Toc79294455"/>
      <w:bookmarkStart w:id="1313" w:name="_Toc79381527"/>
      <w:bookmarkStart w:id="1314" w:name="_Toc79382688"/>
      <w:bookmarkStart w:id="1315" w:name="_Toc79383905"/>
      <w:bookmarkStart w:id="1316" w:name="_Toc79391525"/>
      <w:bookmarkStart w:id="1317" w:name="_Toc73501508"/>
      <w:bookmarkStart w:id="1318" w:name="_Toc73502430"/>
      <w:bookmarkStart w:id="1319" w:name="_Toc75771036"/>
      <w:bookmarkStart w:id="1320" w:name="_Toc79294456"/>
      <w:bookmarkStart w:id="1321" w:name="_Toc79381528"/>
      <w:bookmarkStart w:id="1322" w:name="_Toc79382689"/>
      <w:bookmarkStart w:id="1323" w:name="_Toc79383906"/>
      <w:bookmarkStart w:id="1324" w:name="_Toc79391526"/>
      <w:bookmarkStart w:id="1325" w:name="_Toc221616274"/>
      <w:bookmarkStart w:id="1326" w:name="_Toc534799025"/>
      <w:bookmarkStart w:id="1327" w:name="_Toc46658900"/>
      <w:bookmarkStart w:id="1328" w:name="_Toc47339079"/>
      <w:bookmarkStart w:id="1329" w:name="_Toc47348539"/>
      <w:bookmarkEnd w:id="1068"/>
      <w:bookmarkEnd w:id="1069"/>
      <w:bookmarkEnd w:id="1070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r w:rsidR="001C39AA" w:rsidRPr="00FB152E">
        <w:t>Форма 0409303. Сведения о ссудах, предоставленных юридическим лицам</w:t>
      </w:r>
      <w:bookmarkEnd w:id="1326"/>
    </w:p>
    <w:p w:rsidR="001C39AA" w:rsidRPr="00AE5D0F" w:rsidRDefault="001C39AA" w:rsidP="002E568D">
      <w:pPr>
        <w:pStyle w:val="a6"/>
        <w:rPr>
          <w:b/>
          <w:i/>
          <w:u w:val="single"/>
          <w:lang w:val="ru-RU"/>
        </w:rPr>
      </w:pPr>
    </w:p>
    <w:p w:rsidR="00F24AB6" w:rsidRPr="00FB152E" w:rsidRDefault="00F24AB6" w:rsidP="00F24AB6">
      <w:pPr>
        <w:pStyle w:val="a6"/>
        <w:rPr>
          <w:b/>
          <w:i/>
          <w:u w:val="single"/>
          <w:lang w:val="ru-RU"/>
        </w:rPr>
      </w:pPr>
    </w:p>
    <w:p w:rsidR="00F24AB6" w:rsidRPr="000315C4" w:rsidRDefault="00F24AB6" w:rsidP="00F24AB6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t>Информационный сегмент</w:t>
      </w:r>
    </w:p>
    <w:p w:rsidR="00F24AB6" w:rsidRPr="00A73E2D" w:rsidRDefault="00F24AB6" w:rsidP="00F24AB6">
      <w:r w:rsidRPr="000315C4">
        <w:rPr>
          <w:b/>
        </w:rPr>
        <w:t>URL_part:$</w:t>
      </w:r>
      <w:r w:rsidRPr="000315C4">
        <w:rPr>
          <w:b/>
          <w:lang w:val="en-US"/>
        </w:rPr>
        <w:t>empty</w:t>
      </w:r>
      <w:r w:rsidRPr="000315C4">
        <w:rPr>
          <w:b/>
        </w:rPr>
        <w:t>$:</w:t>
      </w:r>
      <w:r w:rsidRPr="000315C4">
        <w:t>код строки:~код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1A2216">
        <w:t xml:space="preserve"> </w:t>
      </w:r>
    </w:p>
    <w:p w:rsidR="00F24AB6" w:rsidRPr="00EF4897" w:rsidRDefault="00F24AB6" w:rsidP="00F24AB6">
      <w:r w:rsidRPr="000315C4">
        <w:rPr>
          <w:b/>
        </w:rPr>
        <w:t>ARR+URL_2: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</w:p>
    <w:p w:rsidR="00F24AB6" w:rsidRPr="000315C4" w:rsidRDefault="00F24AB6" w:rsidP="00F24AB6">
      <w:r w:rsidRPr="000315C4">
        <w:rPr>
          <w:b/>
        </w:rPr>
        <w:t>ARR+URL_2</w:t>
      </w:r>
      <w:r w:rsidRPr="001D5163">
        <w:rPr>
          <w:b/>
        </w:rPr>
        <w:t>_11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F24AB6" w:rsidRPr="000315C4" w:rsidRDefault="00F24AB6" w:rsidP="00F24AB6">
      <w:r w:rsidRPr="000315C4">
        <w:rPr>
          <w:b/>
        </w:rPr>
        <w:t>ARR+URL_2</w:t>
      </w:r>
      <w:r w:rsidRPr="001D5163">
        <w:rPr>
          <w:b/>
        </w:rPr>
        <w:t>_12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F24AB6" w:rsidRDefault="00F24AB6" w:rsidP="00F24AB6">
      <w:r w:rsidRPr="000315C4">
        <w:rPr>
          <w:b/>
        </w:rPr>
        <w:t>ARR+URL_39: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EF4897" w:rsidRDefault="00F24AB6" w:rsidP="00F24AB6">
      <w:r w:rsidRPr="000315C4">
        <w:rPr>
          <w:b/>
        </w:rPr>
        <w:t>ARR+URL_16: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</w:t>
      </w:r>
      <w:r w:rsidRPr="001D5163">
        <w:rPr>
          <w:b/>
        </w:rPr>
        <w:t>41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 </w:t>
      </w:r>
    </w:p>
    <w:p w:rsidR="00F24AB6" w:rsidRPr="000315C4" w:rsidRDefault="00F24AB6" w:rsidP="00F24AB6">
      <w:r w:rsidRPr="000315C4">
        <w:rPr>
          <w:b/>
        </w:rPr>
        <w:t>ARR+URL_</w:t>
      </w:r>
      <w:r>
        <w:rPr>
          <w:b/>
        </w:rPr>
        <w:t>6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ARR+URL_9</w:t>
      </w:r>
      <w:r w:rsidRPr="000315C4">
        <w:rPr>
          <w:b/>
          <w:lang w:val="en-US"/>
        </w:rPr>
        <w:t>R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ARR+URL_9</w:t>
      </w:r>
      <w:r w:rsidRPr="000315C4">
        <w:rPr>
          <w:b/>
          <w:lang w:val="en-US"/>
        </w:rPr>
        <w:t>F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A459F4">
        <w:t xml:space="preserve"> </w:t>
      </w:r>
    </w:p>
    <w:p w:rsidR="00F24AB6" w:rsidRPr="000315C4" w:rsidRDefault="00F24AB6" w:rsidP="00F24AB6">
      <w:r w:rsidRPr="000315C4">
        <w:rPr>
          <w:b/>
        </w:rPr>
        <w:t>ARR+URL_11: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r w:rsidRPr="000315C4">
        <w:rPr>
          <w:b/>
        </w:rPr>
        <w:t>ARR+URL_10: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F24AB6" w:rsidRPr="000315C4" w:rsidRDefault="00F24AB6" w:rsidP="00F24AB6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F24AB6" w:rsidRPr="000315C4" w:rsidTr="00AE5D0F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0315C4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URL_part:$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b/>
              </w:rPr>
              <w:t>URL_part</w:t>
            </w:r>
            <w:r w:rsidRPr="000315C4">
              <w:t xml:space="preserve"> – Код сегмента «Номер части»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принимает фиксированное значение: </w:t>
            </w:r>
            <w:r w:rsidRPr="000315C4">
              <w:rPr>
                <w:lang w:val="en-US"/>
              </w:rPr>
              <w:t>part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num</w:t>
            </w:r>
            <w:r w:rsidRPr="000315C4">
              <w:t xml:space="preserve"> –номер части с лидирующими нулями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EF4897" w:rsidRDefault="00F24AB6" w:rsidP="00AE5D0F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D2F2C" w:rsidRDefault="00F24AB6" w:rsidP="00AE5D0F">
            <w:pPr>
              <w:spacing w:line="360" w:lineRule="auto"/>
            </w:pPr>
            <w:r>
              <w:t>Раздел 1. Принадлежность к группе заемщиков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 договора и номеру по порядку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</w:t>
            </w:r>
            <w:r w:rsidRPr="00EF4897">
              <w:t xml:space="preserve"> </w:t>
            </w:r>
            <w:r>
              <w:t>символ</w:t>
            </w:r>
            <w:r w:rsidRPr="00EF4897">
              <w:t xml:space="preserve"> [_]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>
              <w:t>uid – Идентификационный</w:t>
            </w:r>
            <w:r w:rsidRPr="000315C4">
              <w:t xml:space="preserve"> код договора</w:t>
            </w:r>
          </w:p>
          <w:p w:rsidR="00F24AB6" w:rsidRPr="00AD2F2C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EF4897">
              <w:t xml:space="preserve"> </w:t>
            </w:r>
            <w:r>
              <w:t>п</w:t>
            </w:r>
            <w:r w:rsidRPr="00EF4897">
              <w:t>/</w:t>
            </w:r>
            <w:r>
              <w:t>п по договору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ngr</w:t>
            </w:r>
            <w:r w:rsidRPr="000315C4">
              <w:t xml:space="preserve"> - Раздел </w:t>
            </w:r>
            <w:r>
              <w:t>1</w:t>
            </w:r>
            <w:r w:rsidRPr="000315C4">
              <w:t xml:space="preserve">. </w:t>
            </w:r>
            <w:r>
              <w:t>Принадлежность к группе заемщиков . Номер группы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</w:t>
            </w:r>
            <w:r>
              <w:rPr>
                <w:lang w:val="en-US"/>
              </w:rPr>
              <w:t>amegr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EF4897">
              <w:t xml:space="preserve"> 1</w:t>
            </w:r>
            <w:r w:rsidRPr="000315C4">
              <w:t xml:space="preserve">. </w:t>
            </w:r>
            <w:r>
              <w:t>Принадлежность к группе заемщиков .</w:t>
            </w:r>
            <w:r w:rsidRPr="00EF4897">
              <w:t xml:space="preserve"> </w:t>
            </w:r>
            <w:r>
              <w:t>Наименование группы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EF4897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</w:t>
            </w:r>
            <w:r>
              <w:rPr>
                <w:b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D2F2C" w:rsidRDefault="00F24AB6" w:rsidP="00AE5D0F">
            <w:pPr>
              <w:spacing w:line="360" w:lineRule="auto"/>
            </w:pPr>
            <w:r>
              <w:t>Раздел 2. Информация об обременении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 договора и номеру по порядку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>
              <w:t>uid - И</w:t>
            </w:r>
            <w:r w:rsidRPr="000315C4">
              <w:t>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F24AB6" w:rsidRPr="00AD2F2C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договору</w:t>
            </w:r>
          </w:p>
          <w:p w:rsidR="00F24AB6" w:rsidRPr="00C833DE" w:rsidRDefault="00F24AB6" w:rsidP="00AE5D0F">
            <w:pPr>
              <w:spacing w:line="360" w:lineRule="auto"/>
            </w:pPr>
            <w:r>
              <w:rPr>
                <w:lang w:val="en-US"/>
              </w:rPr>
              <w:t>name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Наименование лица, в пользу которого осуществлено обременение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ogrn</w:t>
            </w:r>
            <w:r w:rsidRPr="00C833DE">
              <w:t xml:space="preserve"> - </w:t>
            </w:r>
            <w:r w:rsidRPr="000315C4">
              <w:t xml:space="preserve">Раздел </w:t>
            </w:r>
            <w:r w:rsidRPr="00EF4897">
              <w:t>2</w:t>
            </w:r>
            <w:r w:rsidRPr="000315C4">
              <w:t xml:space="preserve">. </w:t>
            </w:r>
            <w:r>
              <w:t>ОГРН/ОГРНИП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A93FF4">
              <w:t xml:space="preserve"> - </w:t>
            </w:r>
            <w:r>
              <w:t>резидента)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regn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Регистрационный номер</w:t>
            </w:r>
            <w:r w:rsidRPr="00576D17">
              <w:t xml:space="preserve"> </w:t>
            </w:r>
            <w:r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kods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Код страны по ОКСМ</w:t>
            </w:r>
            <w:r w:rsidRPr="00576D17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vid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Вид.</w:t>
            </w:r>
            <w:r w:rsidRPr="00576D17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sum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Стоимость</w:t>
            </w:r>
            <w:r w:rsidRPr="000315C4">
              <w:t xml:space="preserve"> 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srok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Срок погашения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1D5163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</w:t>
            </w:r>
            <w:r>
              <w:rPr>
                <w:b/>
                <w:lang w:val="en-US"/>
              </w:rPr>
              <w:t>41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A41AEA" w:rsidRDefault="00F24AB6" w:rsidP="00AE5D0F">
            <w:pPr>
              <w:spacing w:line="360" w:lineRule="auto"/>
            </w:pPr>
            <w:r>
              <w:t xml:space="preserve">Раздел </w:t>
            </w:r>
            <w:r>
              <w:rPr>
                <w:lang w:val="en-US"/>
              </w:rPr>
              <w:t>4</w:t>
            </w:r>
            <w:r>
              <w:t>. Расшифровка обеспечение, страхование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 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000</w:t>
            </w:r>
            <w:r w:rsidRPr="000315C4">
              <w:t>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  <w:r w:rsidRPr="00EF4897">
              <w:t xml:space="preserve"> 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записи</w:t>
            </w:r>
          </w:p>
          <w:p w:rsidR="00F24AB6" w:rsidRPr="00F56404" w:rsidRDefault="00F24AB6" w:rsidP="00AE5D0F">
            <w:pPr>
              <w:spacing w:line="360" w:lineRule="auto"/>
            </w:pPr>
            <w:r>
              <w:rPr>
                <w:lang w:val="en-US"/>
              </w:rPr>
              <w:t>ov</w:t>
            </w:r>
            <w:r w:rsidRPr="000315C4">
              <w:t xml:space="preserve"> - Раздел </w:t>
            </w:r>
            <w:r w:rsidRPr="00EF4897">
              <w:t>4</w:t>
            </w:r>
            <w:r w:rsidRPr="000315C4">
              <w:t xml:space="preserve">. </w:t>
            </w:r>
            <w:r>
              <w:t>Вид обеспечения</w:t>
            </w:r>
          </w:p>
          <w:p w:rsidR="00F24AB6" w:rsidRPr="00F56404" w:rsidRDefault="00F24AB6" w:rsidP="00AE5D0F">
            <w:pPr>
              <w:spacing w:line="360" w:lineRule="auto"/>
            </w:pPr>
            <w:r>
              <w:rPr>
                <w:lang w:val="en-US"/>
              </w:rPr>
              <w:t>sor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Стоимость обеспечения в рублевом эквиваленте</w:t>
            </w:r>
            <w:r>
              <w:rPr>
                <w:lang w:val="en-US"/>
              </w:rPr>
              <w:t>dvov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Дата возникновения основания для обращения взыскания на обеспечение</w:t>
            </w:r>
          </w:p>
          <w:p w:rsidR="00F24AB6" w:rsidRPr="00576D17" w:rsidRDefault="00F24AB6" w:rsidP="00AE5D0F">
            <w:pPr>
              <w:spacing w:line="360" w:lineRule="auto"/>
            </w:pPr>
            <w:r>
              <w:rPr>
                <w:lang w:val="en-US"/>
              </w:rPr>
              <w:t>sovps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ссуде</w:t>
            </w:r>
            <w:r w:rsidRPr="00576D17">
              <w:t xml:space="preserve"> </w:t>
            </w:r>
          </w:p>
          <w:p w:rsidR="00F24AB6" w:rsidRPr="00D27953" w:rsidRDefault="00F24AB6" w:rsidP="00AE5D0F">
            <w:pPr>
              <w:spacing w:line="360" w:lineRule="auto"/>
            </w:pPr>
            <w:r>
              <w:rPr>
                <w:lang w:val="en-US"/>
              </w:rPr>
              <w:t>sovpt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требованиям по получению процентных доходов</w:t>
            </w:r>
            <w:r>
              <w:rPr>
                <w:lang w:val="en-US"/>
              </w:rPr>
              <w:t>sovpu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Сумма обеспечения, принимаемая в расчет при определении резерва на возможные потери по</w:t>
            </w:r>
            <w:r w:rsidRPr="00EF4897">
              <w:t xml:space="preserve"> </w:t>
            </w:r>
            <w:r>
              <w:t>условным обязательствам кредитного характера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uid</w:t>
            </w:r>
            <w:r w:rsidRPr="000315C4">
              <w:t xml:space="preserve"> - Раздел 2. Идентификационный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ndog</w:t>
            </w:r>
            <w:r w:rsidRPr="000315C4">
              <w:t xml:space="preserve"> - Раздел 2. Номер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ddog</w:t>
            </w:r>
            <w:r w:rsidRPr="000315C4">
              <w:t xml:space="preserve"> - Раздел 2. Дата договора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ndogp</w:t>
            </w:r>
            <w:r w:rsidRPr="000315C4">
              <w:t xml:space="preserve"> - Раздел 2. Номер договора о приобретении прав требования по ссуде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ddop</w:t>
            </w:r>
            <w:r w:rsidRPr="000315C4">
              <w:t xml:space="preserve"> - Раздел 2. Дата договора о приобретении прав требования по ссуде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norg</w:t>
            </w:r>
            <w:r w:rsidRPr="000315C4">
              <w:t xml:space="preserve"> - Раздел 2. Наименование  организации, у которой приобретена ссуда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</w:t>
            </w:r>
            <w:r w:rsidRPr="000315C4">
              <w:t xml:space="preserve"> - Раздел 2. Идентификатор организации, у которой приобретена ссуда,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лица</w:t>
            </w:r>
            <w:r w:rsidRPr="000315C4">
              <w:t xml:space="preserve"> – 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regnom</w:t>
            </w:r>
            <w:r w:rsidRPr="000315C4">
              <w:t xml:space="preserve"> - Раздел 2. Идентификатор организации, у которой приобретена ссуда, регистрационный номер (для кредитных организаций)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</w:t>
            </w:r>
            <w:r w:rsidRPr="000315C4">
              <w:t xml:space="preserve"> - Раздел 2. Идентификатор организации, у которой приобретена ссуда, код страны по ОКСМ (для юридического лица – нерезидента)</w:t>
            </w:r>
          </w:p>
          <w:p w:rsidR="00F24AB6" w:rsidRPr="00A73E2D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ipb</w:t>
            </w:r>
            <w:r w:rsidRPr="000315C4">
              <w:t xml:space="preserve"> – Раздел 2. Информация о процедурах банкротства</w:t>
            </w:r>
          </w:p>
          <w:p w:rsidR="00F24AB6" w:rsidRPr="00EF4897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dpzpbd</w:t>
            </w:r>
            <w:r w:rsidRPr="000315C4">
              <w:t xml:space="preserve"> – Раздел 2. Дата подачи заявления о признании должника банкротом</w:t>
            </w:r>
            <w:r w:rsidRPr="00EF4897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namez</w:t>
            </w:r>
            <w:r w:rsidRPr="000315C4">
              <w:t xml:space="preserve"> - Раздел 1. Наименование заемщика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ogrnz</w:t>
            </w:r>
            <w:r w:rsidRPr="000315C4">
              <w:t xml:space="preserve"> - Раздел 1. Основной государственный регистрационный номер ОГРН (для юридического лица)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ogrnipz</w:t>
            </w:r>
            <w:r w:rsidRPr="000315C4">
              <w:t xml:space="preserve"> - Раздел 1. Основной государственный регистрационный номер ОГРНИП (для индивидуальных предпринимателей)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dgosz</w:t>
            </w:r>
            <w:r w:rsidRPr="000315C4">
              <w:t xml:space="preserve"> - Раздел 1. Дата государственной регистрации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innz</w:t>
            </w:r>
            <w:r w:rsidRPr="000315C4">
              <w:t xml:space="preserve"> - Раздел 1. Значение кода заемщика (ИНН или иного кода в соответствии  с Порядком)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kio</w:t>
            </w:r>
            <w:r w:rsidRPr="000315C4">
              <w:t xml:space="preserve"> – Раздел 1. Расшифровка типа кода заемщика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okpoz</w:t>
            </w:r>
            <w:r w:rsidRPr="000315C4">
              <w:t xml:space="preserve"> - Раздел 1. Код заемщика по ОКПО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oksmz</w:t>
            </w:r>
            <w:r w:rsidRPr="000315C4">
              <w:t xml:space="preserve"> - Раздел 1. Код страны заемщика по ОКСМ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hoz</w:t>
            </w:r>
            <w:r w:rsidRPr="000315C4">
              <w:t xml:space="preserve"> - Раздел 1. Характер отношений с кредитной организацией 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kved</w:t>
            </w:r>
            <w:r w:rsidRPr="000315C4">
              <w:t xml:space="preserve"> - Раздел 1. </w:t>
            </w:r>
            <w:r>
              <w:t>Код вида экономической деятельности  (для нерезидента)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snl – Раздел 8. Сумма неиспользованных лимитов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rvp - Раздел 8. Резерв на возможные потери, расчетный с учетом обеспечения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rvfs - Раздел 8. Резерв на возможные потери фактически сформированный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rvrp</w:t>
            </w:r>
            <w:r w:rsidRPr="000315C4">
              <w:t xml:space="preserve"> – Раздел 8. Резерв на возможные потери, расчетный, процент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ARR+URL_39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строки соответствует идентификационному коду договора и номеру транша,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идентификационному коду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ntr - номер транша </w:t>
            </w:r>
          </w:p>
          <w:p w:rsidR="00F24AB6" w:rsidRPr="00522374" w:rsidRDefault="00F24AB6" w:rsidP="00AE5D0F">
            <w:pPr>
              <w:spacing w:line="360" w:lineRule="auto"/>
            </w:pPr>
            <w:r>
              <w:rPr>
                <w:lang w:val="en-US"/>
              </w:rPr>
              <w:t>kolr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Количество реструктуризаций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dp</w:t>
            </w:r>
            <w:r>
              <w:rPr>
                <w:lang w:val="en-US"/>
              </w:rPr>
              <w:t>r</w:t>
            </w:r>
            <w:r w:rsidRPr="000315C4">
              <w:t xml:space="preserve"> – Раздел 2. Дата </w:t>
            </w:r>
            <w:r>
              <w:t>последней реструктуризации</w:t>
            </w:r>
            <w:r w:rsidRPr="000315C4">
              <w:t>vs - Раздел 3. вид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ck - Раздел 3. цель кредитования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sd - Раздел 3. сумма договора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sdi - Раздел 3. сумма договора с</w:t>
            </w:r>
            <w:r>
              <w:t xml:space="preserve"> учетом</w:t>
            </w:r>
            <w:r w:rsidRPr="000315C4">
              <w:t xml:space="preserve"> изменен</w:t>
            </w:r>
            <w:r>
              <w:t>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kvd - Раздел 3. код валюты</w:t>
            </w:r>
            <w:r>
              <w:t xml:space="preserve"> по первоначальному </w:t>
            </w:r>
            <w:r w:rsidRPr="000315C4">
              <w:t>договор</w:t>
            </w:r>
            <w:r>
              <w:t>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kvdi - Раздел 3. код валюты договора с </w:t>
            </w:r>
            <w:r>
              <w:t xml:space="preserve">учетом </w:t>
            </w:r>
            <w:r w:rsidRPr="000315C4">
              <w:t>изменени</w:t>
            </w:r>
            <w:r>
              <w:t>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dd - Раздел 3. Дата погашения задолженности 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ddi - Раздел 3. Дата погашения задолженности </w:t>
            </w:r>
            <w:r>
              <w:t>с учетом изменений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prv - Раздел 3. </w:t>
            </w:r>
            <w:r>
              <w:t>–Вид процентной ставки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 - Раздел 3. </w:t>
            </w:r>
            <w:r>
              <w:t>–Процентная ставка–</w:t>
            </w:r>
            <w:r w:rsidRPr="000315C4">
              <w:t>размер</w:t>
            </w:r>
            <w:r>
              <w:t xml:space="preserve"> процентной ставки по первоначальному договору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pri - Раздел 3. </w:t>
            </w:r>
            <w:r>
              <w:t>П</w:t>
            </w:r>
            <w:r w:rsidRPr="000315C4">
              <w:t xml:space="preserve">роцентная ставка - </w:t>
            </w:r>
            <w:r>
              <w:t>размер процентной ставки по договору с учетом изменений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prpr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>размер процентной ставки по просроченной части ссуды, на отчетную дату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prpp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 xml:space="preserve">процентный </w:t>
            </w:r>
            <w:r w:rsidRPr="000315C4">
              <w:t>период</w:t>
            </w:r>
            <w:r>
              <w:t xml:space="preserve">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prvk - Раздел 3. </w:t>
            </w:r>
            <w:r>
              <w:t>П</w:t>
            </w:r>
            <w:r w:rsidRPr="000315C4">
              <w:t>роцентная ставка - вид компонент</w:t>
            </w:r>
            <w:r>
              <w:t>а в основе ставки по первоначальному договору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vprs</w:t>
            </w:r>
            <w:r w:rsidRPr="000315C4">
              <w:t xml:space="preserve"> - Раздел </w:t>
            </w:r>
            <w:r w:rsidRPr="00EF4897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процентной ставки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vkos</w:t>
            </w:r>
            <w:r w:rsidRPr="000315C4">
              <w:t xml:space="preserve"> - Раздел </w:t>
            </w:r>
            <w:r w:rsidRPr="000217D9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компонента в основе ставки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vstr</w:t>
            </w:r>
            <w:r w:rsidRPr="000315C4">
              <w:t xml:space="preserve"> - Раздел </w:t>
            </w:r>
            <w:r w:rsidRPr="00EF4897">
              <w:t>4</w:t>
            </w:r>
            <w:r w:rsidRPr="000315C4">
              <w:t xml:space="preserve">. </w:t>
            </w:r>
            <w:r>
              <w:t>Обеспечение, страхование. Вид страхования</w:t>
            </w:r>
            <w:r w:rsidRPr="000315C4">
              <w:t>dps - Раздел 5. дата предоставления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sps - Раздел 5. </w:t>
            </w:r>
            <w:r>
              <w:t xml:space="preserve">объем </w:t>
            </w:r>
            <w:r w:rsidRPr="000315C4">
              <w:t>предоставленных средств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vps - Раздел 5. </w:t>
            </w:r>
            <w:r>
              <w:t xml:space="preserve">код </w:t>
            </w:r>
            <w:r w:rsidRPr="000315C4">
              <w:t>валют</w:t>
            </w:r>
            <w:r>
              <w:t>ы</w:t>
            </w:r>
          </w:p>
          <w:p w:rsidR="00F24AB6" w:rsidRDefault="00F24AB6" w:rsidP="00AE5D0F">
            <w:pPr>
              <w:spacing w:line="360" w:lineRule="auto"/>
            </w:pPr>
            <w:r w:rsidRPr="000315C4">
              <w:t>ktps - Раздел 5. код тер</w:t>
            </w:r>
            <w:r>
              <w:t>ритории места нахождения</w:t>
            </w:r>
            <w:r w:rsidRPr="000315C4">
              <w:t xml:space="preserve"> </w:t>
            </w:r>
            <w:r>
              <w:t>по ОКАТО подразделения КО, предоставившего ссуду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ospls</w:t>
            </w:r>
            <w:r w:rsidRPr="00A93FF4">
              <w:t xml:space="preserve"> - </w:t>
            </w:r>
            <w:r>
              <w:t>Раздел 5. Объем средств, пролонгированных в отчетном периоде, сумма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osplv</w:t>
            </w:r>
            <w:r w:rsidRPr="00237B30">
              <w:t xml:space="preserve"> - </w:t>
            </w:r>
            <w:r>
              <w:t>Раздел 5. Объем средств, пролонгированных в отчетном периоде, код валюты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osprs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сумма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osprv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код валюты</w:t>
            </w:r>
            <w:r w:rsidRPr="000315C4">
              <w:t xml:space="preserve">lszs - Раздел 6. </w:t>
            </w:r>
            <w:r>
              <w:t xml:space="preserve">Номер лицевого счета по учету задолженности </w:t>
            </w:r>
            <w:r w:rsidRPr="000315C4">
              <w:t xml:space="preserve"> </w:t>
            </w:r>
            <w:r>
              <w:t>,</w:t>
            </w:r>
            <w:r w:rsidRPr="000315C4">
              <w:t xml:space="preserve">  </w:t>
            </w:r>
            <w:r>
              <w:t>с</w:t>
            </w:r>
            <w:r w:rsidRPr="000315C4">
              <w:t>рочной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lszp - Раздел 6. </w:t>
            </w:r>
            <w:r>
              <w:t>Номер лицевого счета по учету задолженности,</w:t>
            </w:r>
            <w:r w:rsidRPr="000315C4">
              <w:t xml:space="preserve"> просроченной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szp - Раздел 6. </w:t>
            </w:r>
            <w:r>
              <w:t>задолженность по основному долгу, просроченная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kks - Раздел 6. категория качества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ocs - Раздел 6. </w:t>
            </w:r>
            <w:r>
              <w:t>оценка на индивидуальной или портфельной основе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rzrp - Раздел 6. </w:t>
            </w:r>
            <w:r>
              <w:t>Резерв на возможные потери по ссудам,</w:t>
            </w:r>
            <w:r w:rsidRPr="000315C4">
              <w:t xml:space="preserve"> расчетный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расчетный с учетом </w:t>
            </w:r>
            <w:r w:rsidRPr="000315C4">
              <w:t xml:space="preserve">обеспечения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</w:t>
            </w:r>
            <w:r w:rsidRPr="000315C4">
              <w:t xml:space="preserve"> </w:t>
            </w:r>
            <w:r>
              <w:t>–</w:t>
            </w:r>
            <w:r w:rsidRPr="000315C4">
              <w:t xml:space="preserve"> факт</w:t>
            </w:r>
            <w:r>
              <w:t>ически сформированный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dops - Раздел 6. </w:t>
            </w:r>
            <w:r>
              <w:t>Дополнительные сведения о классификации ссуд в соответствии с Положением №590-П</w:t>
            </w:r>
          </w:p>
          <w:p w:rsidR="00F24AB6" w:rsidRDefault="00F24AB6" w:rsidP="00AE5D0F">
            <w:pPr>
              <w:spacing w:line="360" w:lineRule="auto"/>
            </w:pPr>
            <w:r>
              <w:rPr>
                <w:lang w:val="en-US"/>
              </w:rPr>
              <w:t>fpz</w:t>
            </w:r>
            <w:r w:rsidRPr="00EF4897">
              <w:t xml:space="preserve"> 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финансовое положение заемщика</w:t>
            </w:r>
          </w:p>
          <w:p w:rsidR="00F24AB6" w:rsidRPr="00522374" w:rsidRDefault="00F24AB6" w:rsidP="00AE5D0F">
            <w:pPr>
              <w:spacing w:line="360" w:lineRule="auto"/>
            </w:pPr>
            <w:r>
              <w:t xml:space="preserve">kobd </w:t>
            </w:r>
            <w:r w:rsidRPr="000217D9">
              <w:t>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качество обслуживания долга</w:t>
            </w:r>
          </w:p>
          <w:p w:rsidR="00F24AB6" w:rsidRPr="00CA20C7" w:rsidRDefault="00F24AB6" w:rsidP="00AE5D0F">
            <w:pPr>
              <w:spacing w:line="360" w:lineRule="auto"/>
            </w:pPr>
            <w:r>
              <w:rPr>
                <w:lang w:val="en-US"/>
              </w:rPr>
              <w:t>kvspkr</w:t>
            </w:r>
            <w:r w:rsidRPr="00EF4897">
              <w:t xml:space="preserve"> – </w:t>
            </w:r>
            <w:r w:rsidRPr="000315C4">
              <w:t xml:space="preserve">Раздел 6. </w:t>
            </w:r>
            <w:r>
              <w:t>Код, входящий в состав операций с повышенными коэффициентами риска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spdbn - Раздел 7. </w:t>
            </w:r>
            <w:r>
              <w:t xml:space="preserve">–Сумма требований по получению процентных доходов, </w:t>
            </w:r>
            <w:r w:rsidRPr="000315C4">
              <w:t xml:space="preserve"> непросроченные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spdbp - Раздел 7. </w:t>
            </w:r>
            <w:r>
              <w:t xml:space="preserve">Сумма требований по получению процентных доходов, </w:t>
            </w:r>
            <w:r w:rsidRPr="000315C4">
              <w:t xml:space="preserve"> просроченные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spdr - Раздел 7. </w:t>
            </w:r>
            <w:r>
              <w:t>–Фактически сформированный резерв на возможные потери по требованиям по получению процентных доходов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ppod - Раздел 9. </w:t>
            </w:r>
            <w:r>
              <w:t xml:space="preserve">Периодичность </w:t>
            </w:r>
            <w:r w:rsidRPr="000315C4">
              <w:t xml:space="preserve"> погашения основного долга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sodp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предусмотренная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sodf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pupr - Раздел 9. </w:t>
            </w:r>
            <w:r>
              <w:t>П</w:t>
            </w:r>
            <w:r w:rsidRPr="000315C4">
              <w:t>ериодичность уплаты процентов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sprp - Раздел 9. </w:t>
            </w:r>
            <w:r>
              <w:t>С</w:t>
            </w:r>
            <w:r w:rsidRPr="000315C4">
              <w:t>умма процентов</w:t>
            </w:r>
            <w:r>
              <w:t>,</w:t>
            </w:r>
            <w:r w:rsidRPr="000315C4">
              <w:t xml:space="preserve"> предусмотренная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sprf - Раздел 9. </w:t>
            </w:r>
            <w:r>
              <w:t>С</w:t>
            </w:r>
            <w:r w:rsidRPr="000315C4">
              <w:t>умма процентов</w:t>
            </w:r>
            <w:r>
              <w:t xml:space="preserve">, </w:t>
            </w:r>
            <w:r w:rsidRPr="000315C4">
              <w:t>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skk - Раздел 9. </w:t>
            </w:r>
            <w:r>
              <w:t>С</w:t>
            </w:r>
            <w:r w:rsidRPr="000315C4">
              <w:t>умма комиссий</w:t>
            </w:r>
            <w:r>
              <w:t>, штрафов и прочих выплат в пользу КО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daz - Раздел 9. </w:t>
            </w:r>
            <w:r>
              <w:t>Д</w:t>
            </w:r>
            <w:r w:rsidRPr="000315C4">
              <w:t>ата</w:t>
            </w:r>
            <w:r>
              <w:t xml:space="preserve"> выноса </w:t>
            </w:r>
            <w:r w:rsidRPr="000315C4">
              <w:t>задолженности</w:t>
            </w:r>
            <w:r>
              <w:t xml:space="preserve"> по основному долгу и (или) процентам на просрочку</w:t>
            </w:r>
            <w:r>
              <w:rPr>
                <w:lang w:val="en-US"/>
              </w:rPr>
              <w:t>kvod</w:t>
            </w:r>
            <w:r w:rsidRPr="00EF4897">
              <w:t xml:space="preserve"> – </w:t>
            </w:r>
            <w:r>
              <w:t>Раздел 9. Код валюты платежа по основному долгу</w:t>
            </w:r>
          </w:p>
          <w:p w:rsidR="00F24AB6" w:rsidRPr="00B47E9B" w:rsidRDefault="00F24AB6" w:rsidP="00AE5D0F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EF4897">
              <w:t xml:space="preserve"> – </w:t>
            </w:r>
            <w:r>
              <w:t xml:space="preserve"> Раздел 9. Код валюты платежа по процентам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R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источникам погашения ссуды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 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</w:t>
            </w:r>
            <w:r w:rsidRPr="000315C4">
              <w:t xml:space="preserve">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</w:t>
            </w:r>
            <w:r w:rsidRPr="000315C4">
              <w:t>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идентификационный код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sodf - сумма выплаты основного долга фактически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sprf - сумма процентов фактическ</w:t>
            </w:r>
            <w:r>
              <w:t>и уплаченная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skk - сумма комиссий</w:t>
            </w:r>
            <w:r>
              <w:t>, штрафов и прочих выплат в пользу КО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ist - источник погашения</w:t>
            </w:r>
          </w:p>
          <w:p w:rsidR="00F24AB6" w:rsidRPr="006B5C9E" w:rsidRDefault="00F24AB6" w:rsidP="00AE5D0F">
            <w:pPr>
              <w:spacing w:line="360" w:lineRule="auto"/>
            </w:pPr>
            <w:r>
              <w:rPr>
                <w:lang w:val="en-US"/>
              </w:rPr>
              <w:t>kvod</w:t>
            </w:r>
            <w:r w:rsidRPr="000315C4">
              <w:t xml:space="preserve"> - </w:t>
            </w:r>
            <w:r>
              <w:t>Код валюты платежа по основному долгу</w:t>
            </w:r>
          </w:p>
          <w:p w:rsidR="00F24AB6" w:rsidRPr="000315C4" w:rsidRDefault="00F24AB6" w:rsidP="00AE5D0F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Код валюты платежа по процентам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F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фактам погашения просроченной задолженности по ссуде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для обеспечения уникальности код строки имеет вид (uid дополненный слева до длины 100 символом [_] + ntr дополненный слева до длины 100 символом [_] </w:t>
            </w:r>
            <w:r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daz - дата выноса задолженности по основному долгу и (или) по проц. на просрочку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dzap - дата погашения просроченной задолженности по основному долгу и по процентам в полном об</w:t>
            </w:r>
            <w:r>
              <w:t>ъ</w:t>
            </w:r>
            <w:r w:rsidRPr="000315C4">
              <w:t>еме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ARR+URL_10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Сегмент для передачи информации по Разделу 10 “Уступка прав требования (цессия), эмиссия ценных бумаг”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 договора 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– идентификационный код  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vidp</w:t>
            </w:r>
            <w:r w:rsidRPr="000315C4">
              <w:t xml:space="preserve"> - Раздел 10. Вид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ouds</w:t>
            </w:r>
            <w:r w:rsidRPr="000315C4">
              <w:t xml:space="preserve"> - Раздел 10. Объем уступленных денежных средств (покрытия по ценным бумагам)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opds</w:t>
            </w:r>
            <w:r w:rsidRPr="000315C4">
              <w:t xml:space="preserve"> - Раздел 10. Объем </w:t>
            </w:r>
            <w:r>
              <w:t xml:space="preserve">фактически </w:t>
            </w:r>
            <w:r w:rsidRPr="000315C4">
              <w:t>полученных денежных средств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namep</w:t>
            </w:r>
            <w:r w:rsidRPr="000315C4">
              <w:t xml:space="preserve"> - Раздел 10. Наименование </w:t>
            </w:r>
            <w:r>
              <w:t>контрагента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ogrnp</w:t>
            </w:r>
            <w:r w:rsidRPr="000315C4">
              <w:t xml:space="preserve"> - Раздел 10. Идентификатор организации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0315C4">
              <w:t xml:space="preserve"> – 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regnomp</w:t>
            </w:r>
            <w:r w:rsidRPr="000315C4">
              <w:t xml:space="preserve"> - Раздел 10. </w:t>
            </w:r>
            <w:r>
              <w:t xml:space="preserve">рег. номер </w:t>
            </w:r>
            <w:r w:rsidRPr="000315C4">
              <w:t xml:space="preserve"> (для кредитных организаций)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oksmp</w:t>
            </w:r>
            <w:r w:rsidRPr="000315C4">
              <w:t xml:space="preserve"> - Раздел 10. </w:t>
            </w:r>
            <w:r>
              <w:t>К</w:t>
            </w:r>
            <w:r w:rsidRPr="000315C4">
              <w:t>од страны по ОКСМ (для юридического лица – нерезидента)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uss</w:t>
            </w:r>
            <w:r w:rsidRPr="000315C4">
              <w:t xml:space="preserve"> – Раздел 10. Условия сделки, сумма, ед. валюты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uskv</w:t>
            </w:r>
            <w:r w:rsidRPr="000315C4">
              <w:t xml:space="preserve"> – Раздел 10. Условия сделки, код валюты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</w:t>
            </w:r>
            <w:r w:rsidRPr="000315C4">
              <w:rPr>
                <w:b/>
                <w:lang w:val="ru-RU"/>
              </w:rPr>
              <w:t>+</w:t>
            </w:r>
            <w:r w:rsidRPr="000315C4">
              <w:rPr>
                <w:b/>
              </w:rPr>
              <w:t>URL</w:t>
            </w:r>
            <w:r w:rsidRPr="000315C4">
              <w:rPr>
                <w:b/>
                <w:lang w:val="ru-RU"/>
              </w:rPr>
              <w:t>_6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активов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A73E2D" w:rsidRDefault="00F24AB6" w:rsidP="00AE5D0F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lszs - Раздел 6. </w:t>
            </w:r>
            <w:r>
              <w:t>Номер лицевого счета задолженности,</w:t>
            </w:r>
            <w:r w:rsidRPr="000315C4">
              <w:t xml:space="preserve"> срочной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lszp - </w:t>
            </w:r>
            <w:r>
              <w:t>Раздел 6. Номер лицевого счета задолженности,</w:t>
            </w:r>
            <w:r w:rsidRPr="000315C4">
              <w:t xml:space="preserve"> просроченной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szp - Раздел 6. </w:t>
            </w:r>
            <w:r>
              <w:t>З</w:t>
            </w:r>
            <w:r w:rsidRPr="000315C4">
              <w:t>адолженность</w:t>
            </w:r>
            <w:r>
              <w:t xml:space="preserve"> по основному долгу</w:t>
            </w:r>
            <w:r w:rsidRPr="000315C4">
              <w:t xml:space="preserve"> </w:t>
            </w:r>
            <w:r>
              <w:t>-просроченная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kks - Раздел 6. </w:t>
            </w:r>
            <w:r>
              <w:t>К</w:t>
            </w:r>
            <w:r w:rsidRPr="000315C4">
              <w:t>атегория качества ссуды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rzrp - Раздел 6. </w:t>
            </w:r>
            <w:r>
              <w:t>–Резерв на возможные потери по ссудам,</w:t>
            </w:r>
            <w:r w:rsidRPr="000315C4">
              <w:t xml:space="preserve"> расчетный</w:t>
            </w:r>
            <w:r>
              <w:t>,</w:t>
            </w:r>
            <w:r w:rsidRPr="000315C4">
              <w:t xml:space="preserve"> процент</w:t>
            </w:r>
          </w:p>
          <w:p w:rsidR="00F24AB6" w:rsidRDefault="00F24AB6" w:rsidP="00AE5D0F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>расчетный с учетом обеспечения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 </w:t>
            </w:r>
            <w:r w:rsidRPr="000315C4">
              <w:t>- факт</w:t>
            </w:r>
            <w:r>
              <w:t>ически сформированный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«Источник погашения», «Идент. код нового кредитного договора», «Рег.номер КО, за счет средств которой была погашена задолженность»(графы 10, 11, 12 раздела 9)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ist - Раздел 9. источник погашения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idnd - Раздел 9. идентифик</w:t>
            </w:r>
            <w:r>
              <w:t xml:space="preserve">ационный код </w:t>
            </w:r>
            <w:r w:rsidRPr="000315C4">
              <w:t xml:space="preserve">нового </w:t>
            </w:r>
            <w:r>
              <w:t xml:space="preserve">кредитного </w:t>
            </w:r>
            <w:r w:rsidRPr="000315C4">
              <w:t>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rko - Раздел 9. регномер </w:t>
            </w:r>
            <w:r>
              <w:t>КО, за счет средств которой была погашена задолженность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специальных условий договора «Код условия», «Идент.код договора» (графы 15, 16 раздела 3)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ntr - номер транша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>npp - Номер по порядку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F24AB6" w:rsidRPr="000315C4" w:rsidRDefault="00F24AB6" w:rsidP="00AE5D0F">
            <w:pPr>
              <w:spacing w:line="360" w:lineRule="auto"/>
            </w:pPr>
            <w:r w:rsidRPr="000315C4">
              <w:rPr>
                <w:lang w:val="en-US"/>
              </w:rPr>
              <w:t>uidk</w:t>
            </w:r>
            <w:r w:rsidRPr="000315C4">
              <w:t xml:space="preserve"> - Раздел 3.</w:t>
            </w:r>
            <w:r>
              <w:t>И</w:t>
            </w:r>
            <w:r w:rsidRPr="000315C4">
              <w:t xml:space="preserve">дентификационный код договора </w:t>
            </w:r>
          </w:p>
        </w:tc>
      </w:tr>
      <w:tr w:rsidR="00F24AB6" w:rsidRPr="000315C4" w:rsidTr="00AE5D0F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F24AB6" w:rsidRPr="00FB152E" w:rsidRDefault="00F24AB6" w:rsidP="00F24AB6">
      <w:pPr>
        <w:pStyle w:val="a6"/>
        <w:rPr>
          <w:b/>
          <w:i/>
          <w:u w:val="single"/>
          <w:lang w:val="ru-RU"/>
        </w:rPr>
      </w:pPr>
    </w:p>
    <w:p w:rsidR="00F24AB6" w:rsidRPr="000315C4" w:rsidRDefault="00F24AB6" w:rsidP="00F24AB6">
      <w:pPr>
        <w:rPr>
          <w:b/>
          <w:i/>
          <w:u w:val="single"/>
        </w:rPr>
      </w:pPr>
      <w:r w:rsidRPr="00FB152E">
        <w:rPr>
          <w:b/>
          <w:i/>
          <w:u w:val="single"/>
        </w:rPr>
        <w:br w:type="page"/>
      </w:r>
    </w:p>
    <w:p w:rsidR="00F24AB6" w:rsidRPr="000315C4" w:rsidRDefault="00F24AB6" w:rsidP="00F24AB6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t>Cегмент со служебной информацией</w:t>
      </w:r>
    </w:p>
    <w:p w:rsidR="00F24AB6" w:rsidRPr="000315C4" w:rsidRDefault="00F24AB6" w:rsidP="00F24AB6"/>
    <w:p w:rsidR="00F24AB6" w:rsidRPr="000315C4" w:rsidRDefault="00F24AB6" w:rsidP="00F24AB6">
      <w:r w:rsidRPr="000315C4">
        <w:rPr>
          <w:b/>
          <w:lang w:val="en-US"/>
        </w:rPr>
        <w:t>ARR</w:t>
      </w:r>
      <w:r w:rsidRPr="000315C4">
        <w:rPr>
          <w:b/>
        </w:rPr>
        <w:t>+$</w:t>
      </w:r>
      <w:r w:rsidRPr="000315C4">
        <w:rPr>
          <w:b/>
          <w:lang w:val="en-US"/>
        </w:rPr>
        <w:t>attrib</w:t>
      </w:r>
      <w:r w:rsidRPr="000315C4">
        <w:rPr>
          <w:b/>
        </w:rPr>
        <w:t xml:space="preserve">$2: </w:t>
      </w:r>
      <w:r w:rsidRPr="000315C4">
        <w:rPr>
          <w:b/>
          <w:lang w:val="en-US"/>
        </w:rPr>
        <w:t>URL</w:t>
      </w:r>
      <w:r w:rsidRPr="000315C4">
        <w:rPr>
          <w:b/>
        </w:rPr>
        <w:t>:$</w:t>
      </w:r>
      <w:r w:rsidRPr="000315C4">
        <w:rPr>
          <w:b/>
          <w:lang w:val="en-US"/>
        </w:rPr>
        <w:t>attrib</w:t>
      </w:r>
      <w:r w:rsidRPr="000315C4">
        <w:rPr>
          <w:b/>
        </w:rPr>
        <w:t>$:</w:t>
      </w:r>
      <w:r w:rsidRPr="000315C4">
        <w:t>~</w:t>
      </w:r>
      <w:r w:rsidRPr="000315C4">
        <w:rPr>
          <w:lang w:val="en-US"/>
        </w:rPr>
        <w:t>exectlf</w:t>
      </w:r>
      <w:r w:rsidRPr="000315C4">
        <w:t>=</w:t>
      </w:r>
      <w:r w:rsidRPr="000315C4">
        <w:rPr>
          <w:i/>
        </w:rPr>
        <w:t>значение</w:t>
      </w:r>
      <w:r w:rsidRPr="000315C4">
        <w:t>~;~…;~</w:t>
      </w:r>
      <w:r w:rsidRPr="000315C4">
        <w:rPr>
          <w:lang w:val="en-US"/>
        </w:rPr>
        <w:t>accname</w:t>
      </w:r>
      <w:r w:rsidRPr="000315C4">
        <w:t>=</w:t>
      </w:r>
      <w:r w:rsidRPr="000315C4">
        <w:rPr>
          <w:i/>
        </w:rPr>
        <w:t>значени</w:t>
      </w:r>
      <w:r w:rsidRPr="000315C4">
        <w:t>е~;'</w:t>
      </w:r>
    </w:p>
    <w:p w:rsidR="00F24AB6" w:rsidRPr="000315C4" w:rsidRDefault="00F24AB6" w:rsidP="00F24AB6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F24AB6" w:rsidRPr="000315C4" w:rsidTr="00AE5D0F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15C4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24AB6" w:rsidRPr="000315C4" w:rsidTr="00AE5D0F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after="120"/>
              <w:rPr>
                <w:b/>
                <w:lang w:val="en-US"/>
              </w:rPr>
            </w:pPr>
            <w:r w:rsidRPr="000315C4">
              <w:rPr>
                <w:b/>
                <w:lang w:val="en-US"/>
              </w:rPr>
              <w:t>ARR+$attrib$2:URL:$attrib$: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spacing w:after="120"/>
              <w:rPr>
                <w:b/>
              </w:rPr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$2 </w:t>
            </w:r>
            <w:r w:rsidRPr="000315C4">
              <w:t>– Код приложения,</w:t>
            </w:r>
          </w:p>
          <w:p w:rsidR="00F24AB6" w:rsidRPr="000315C4" w:rsidRDefault="00F24AB6" w:rsidP="00AE5D0F">
            <w:pPr>
              <w:spacing w:after="120"/>
            </w:pPr>
            <w:r w:rsidRPr="000315C4">
              <w:rPr>
                <w:lang w:val="en-US"/>
              </w:rPr>
              <w:t>URL</w:t>
            </w:r>
            <w:r w:rsidRPr="000315C4">
              <w:t xml:space="preserve"> –Условный (уточняющий) код строки, </w:t>
            </w:r>
          </w:p>
          <w:p w:rsidR="00F24AB6" w:rsidRPr="000315C4" w:rsidRDefault="00F24AB6" w:rsidP="00AE5D0F">
            <w:pPr>
              <w:spacing w:after="120"/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 </w:t>
            </w:r>
            <w:r w:rsidRPr="000315C4">
              <w:t>– Код строки</w:t>
            </w:r>
          </w:p>
          <w:p w:rsidR="00F24AB6" w:rsidRPr="000315C4" w:rsidRDefault="00F24AB6" w:rsidP="00AE5D0F">
            <w:pPr>
              <w:pStyle w:val="a6"/>
              <w:spacing w:after="120" w:line="276" w:lineRule="auto"/>
              <w:rPr>
                <w:lang w:val="ru-RU"/>
              </w:rPr>
            </w:pPr>
            <w:r w:rsidRPr="000315C4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F24AB6" w:rsidRPr="000315C4" w:rsidTr="00AE5D0F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F24AB6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0315C4">
              <w:t xml:space="preserve">код параметра может принимать значения: </w:t>
            </w:r>
          </w:p>
          <w:p w:rsidR="00F24AB6" w:rsidRPr="000315C4" w:rsidRDefault="00F24AB6" w:rsidP="00AE5D0F">
            <w:r w:rsidRPr="000315C4">
              <w:t>chiefpost – Должность руководителя;</w:t>
            </w:r>
          </w:p>
          <w:p w:rsidR="00F24AB6" w:rsidRPr="000315C4" w:rsidRDefault="00F24AB6" w:rsidP="00AE5D0F">
            <w:r w:rsidRPr="000315C4">
              <w:t>chiefname – Ф.И.О. руководителя;</w:t>
            </w:r>
          </w:p>
          <w:p w:rsidR="00F24AB6" w:rsidRPr="000315C4" w:rsidRDefault="00F24AB6" w:rsidP="00AE5D0F">
            <w:r w:rsidRPr="000315C4">
              <w:t>accpost – Должность главного бухгалтера;</w:t>
            </w:r>
          </w:p>
          <w:p w:rsidR="00F24AB6" w:rsidRPr="000315C4" w:rsidRDefault="00F24AB6" w:rsidP="00AE5D0F">
            <w:r w:rsidRPr="000315C4">
              <w:t>accname – Ф.И.О. главного бухгалтера;</w:t>
            </w:r>
          </w:p>
          <w:p w:rsidR="00F24AB6" w:rsidRPr="000315C4" w:rsidRDefault="00F24AB6" w:rsidP="00AE5D0F">
            <w:r w:rsidRPr="000315C4">
              <w:t>execpost – Должность исполнителя;</w:t>
            </w:r>
          </w:p>
          <w:p w:rsidR="00F24AB6" w:rsidRPr="000315C4" w:rsidRDefault="00F24AB6" w:rsidP="00AE5D0F">
            <w:r w:rsidRPr="000315C4">
              <w:t>exec – Ф.И.О. исполнителя;</w:t>
            </w:r>
          </w:p>
          <w:p w:rsidR="00F24AB6" w:rsidRPr="000315C4" w:rsidRDefault="00F24AB6" w:rsidP="00AE5D0F">
            <w:r w:rsidRPr="000315C4">
              <w:t>exectlf – Телефон исполнителя;</w:t>
            </w:r>
          </w:p>
          <w:p w:rsidR="00F24AB6" w:rsidRPr="000315C4" w:rsidRDefault="00F24AB6" w:rsidP="00AE5D0F">
            <w:r w:rsidRPr="000315C4">
              <w:rPr>
                <w:lang w:val="en-US"/>
              </w:rPr>
              <w:t>exe</w:t>
            </w:r>
            <w:r w:rsidRPr="000315C4">
              <w:t>date – Дата подписания отчета;</w:t>
            </w:r>
          </w:p>
          <w:p w:rsidR="00F24AB6" w:rsidRPr="000315C4" w:rsidRDefault="00F24AB6" w:rsidP="00AE5D0F">
            <w:r w:rsidRPr="000315C4">
              <w:t>chief</w:t>
            </w:r>
            <w:r w:rsidRPr="000315C4">
              <w:rPr>
                <w:lang w:val="en-US"/>
              </w:rPr>
              <w:t>date</w:t>
            </w:r>
            <w:r w:rsidRPr="000315C4">
              <w:t xml:space="preserve"> – последний операционный день;ftx – Сообщение к отчету</w:t>
            </w:r>
          </w:p>
        </w:tc>
      </w:tr>
      <w:tr w:rsidR="00F24AB6" w:rsidRPr="000315C4" w:rsidTr="00AE5D0F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B6" w:rsidRPr="000315C4" w:rsidRDefault="00F24AB6" w:rsidP="00AE5D0F">
            <w:r w:rsidRPr="000315C4">
              <w:t>- значение параметра</w:t>
            </w:r>
          </w:p>
        </w:tc>
      </w:tr>
    </w:tbl>
    <w:p w:rsidR="00F24AB6" w:rsidRPr="00FB152E" w:rsidRDefault="00F24AB6" w:rsidP="00F24AB6">
      <w:pPr>
        <w:rPr>
          <w:lang w:val="en-US"/>
        </w:rPr>
      </w:pPr>
    </w:p>
    <w:p w:rsidR="00F24AB6" w:rsidRPr="00FB152E" w:rsidRDefault="00F24AB6" w:rsidP="00F24AB6">
      <w:pPr>
        <w:rPr>
          <w:lang w:val="en-US"/>
        </w:rPr>
      </w:pPr>
      <w:r w:rsidRPr="00FB152E">
        <w:rPr>
          <w:lang w:val="en-US"/>
        </w:rPr>
        <w:br w:type="page"/>
      </w:r>
    </w:p>
    <w:p w:rsidR="00F24AB6" w:rsidRPr="00FB152E" w:rsidRDefault="00F24AB6" w:rsidP="00F24AB6">
      <w:pPr>
        <w:ind w:firstLine="851"/>
      </w:pPr>
      <w:r w:rsidRPr="00FB152E">
        <w:t>Особенности формирования отчета: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>
        <w:t>Формат и допустимые значения определяются Заданиями ДИТ и контролем</w:t>
      </w:r>
      <w:r w:rsidRPr="00FB152E">
        <w:t>;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информация по данной форме отчетности содержит сведения ограниченного доступа и не содержит сведений, составляющих государственную тайну;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ключевой позицией является номер договора. Номер договора является уникальным в  конкретной кредитной организации: не изменяется в течение действия договора,  не присваивается в последующем другим договорам. Структура номера договора определяется кредитной организацией самостоятельно;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отчет составляется кредитными организациями (включая небанковские кредитные организации) в целом по кредитной организации с месячной периодичностью по всем действовавшим в течение отчетного  месяца договорам на предоставление ссуд, заключенным с заемщиками;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в целях дополнения и уточнения сведений по договору, при наличии соответствующей информации отражаются отдельные дополнительные строки: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объем файла для передачи не должен превышать ориентировочно 20Мб. При объеме данных отчета, превышающем допустимый для передачи одним файлом, отчет должен разбиваться на части (сегментирование данных) и передается отдельными текстовыми файлами;</w:t>
      </w:r>
    </w:p>
    <w:p w:rsidR="00F24AB6" w:rsidRPr="00FB152E" w:rsidRDefault="00F24AB6" w:rsidP="00F24AB6">
      <w:pPr>
        <w:pStyle w:val="afff2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</w:pPr>
      <w:r w:rsidRPr="00FB152E">
        <w:t>вся информация по договору, включая все дополнительные строки по траншам, просроченной задолженности, источникам погашения и судебным искам, должна быть полностью включена в одну и ту же часть отчета;</w:t>
      </w:r>
    </w:p>
    <w:p w:rsidR="00F24AB6" w:rsidRPr="00FB152E" w:rsidRDefault="00F24AB6" w:rsidP="00F24AB6">
      <w:pPr>
        <w:spacing w:line="360" w:lineRule="auto"/>
        <w:ind w:right="470" w:firstLine="851"/>
      </w:pPr>
    </w:p>
    <w:p w:rsidR="00F24AB6" w:rsidRPr="00F24AB6" w:rsidRDefault="00F24AB6" w:rsidP="00F24AB6">
      <w:pPr>
        <w:spacing w:line="360" w:lineRule="auto"/>
        <w:ind w:right="470" w:firstLine="851"/>
      </w:pPr>
      <w:r w:rsidRPr="00FB152E">
        <w:t>Формат действует с отчетности на 01.</w:t>
      </w:r>
      <w:r>
        <w:t>02</w:t>
      </w:r>
      <w:r w:rsidRPr="00FB152E">
        <w:t>.20</w:t>
      </w:r>
      <w:r>
        <w:t>19</w:t>
      </w:r>
      <w:r w:rsidRPr="00FB152E">
        <w:t xml:space="preserve"> согласно Дополнению </w:t>
      </w:r>
      <w:r w:rsidRPr="00F24AB6">
        <w:t>xml</w:t>
      </w:r>
      <w:r w:rsidRPr="00856CC3">
        <w:t>096/</w:t>
      </w:r>
      <w:r>
        <w:t>21</w:t>
      </w:r>
      <w:r w:rsidRPr="00FB152E">
        <w:t>/</w:t>
      </w:r>
      <w:r>
        <w:t>0409303</w:t>
      </w:r>
      <w:r w:rsidRPr="00856CC3">
        <w:t xml:space="preserve"> </w:t>
      </w:r>
      <w:r w:rsidRPr="00F24AB6">
        <w:t xml:space="preserve">АС ПУРР </w:t>
      </w:r>
      <w:r w:rsidRPr="00FA6203">
        <w:t>CK5DITR129-7633</w:t>
      </w:r>
      <w:r w:rsidRPr="00F24AB6">
        <w:t>.</w:t>
      </w:r>
    </w:p>
    <w:p w:rsidR="00F24AB6" w:rsidRPr="00A93FF4" w:rsidRDefault="00F24AB6" w:rsidP="00F24AB6">
      <w:pPr>
        <w:spacing w:line="360" w:lineRule="auto"/>
        <w:ind w:right="470" w:firstLine="851"/>
      </w:pPr>
    </w:p>
    <w:p w:rsidR="00F24AB6" w:rsidRPr="00FB152E" w:rsidRDefault="00F24AB6" w:rsidP="00F24AB6">
      <w:pPr>
        <w:spacing w:line="360" w:lineRule="auto"/>
        <w:ind w:right="470" w:firstLine="851"/>
      </w:pPr>
      <w:r w:rsidRPr="00FB152E">
        <w:t>Содержание изменений:</w:t>
      </w:r>
    </w:p>
    <w:p w:rsidR="00F24AB6" w:rsidRPr="00F24AB6" w:rsidRDefault="00F24AB6" w:rsidP="00F24AB6">
      <w:pPr>
        <w:spacing w:line="360" w:lineRule="auto"/>
        <w:ind w:right="470" w:firstLine="851"/>
      </w:pPr>
      <w:r>
        <w:t>Внесены изменения в состав приложений, описание Код колонки, особенности формирования отчета.</w:t>
      </w:r>
    </w:p>
    <w:p w:rsidR="008F4AF9" w:rsidRPr="00FF6716" w:rsidRDefault="008F4AF9" w:rsidP="00017A7D">
      <w:pPr>
        <w:ind w:right="470" w:firstLine="851"/>
      </w:pPr>
    </w:p>
    <w:p w:rsidR="00F136AD" w:rsidRPr="00FF6716" w:rsidRDefault="008F4AF9" w:rsidP="000A4783">
      <w:pPr>
        <w:pStyle w:val="2"/>
      </w:pPr>
      <w:r w:rsidRPr="00FF6716">
        <w:br w:type="page"/>
      </w:r>
      <w:bookmarkStart w:id="1330" w:name="_Toc534799026"/>
      <w:r w:rsidR="00F136AD" w:rsidRPr="00FF6716">
        <w:t>Форма 0409310. Отчет по картотеке к внебалансовому счету № 90902 “Расчетные документы, не оплаченные в срок”</w:t>
      </w:r>
      <w:bookmarkEnd w:id="1330"/>
    </w:p>
    <w:p w:rsidR="008E6C8B" w:rsidRPr="00FF6716" w:rsidRDefault="008E6C8B" w:rsidP="00F136AD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310,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310</w:t>
            </w:r>
            <w:r w:rsidRPr="00FF6716">
              <w:t xml:space="preserve"> –Отчет по картотеке к внебалансовому счету № 90902 “Расчетные документы, не оплаченные в срок”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1, 2, 3, 4 – на квартальную дату и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1- – ежемесячно, кроме квартальных дат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(порядковая нумерация строк в отчете).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3 – Сумма всего;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4 – Сумма по доходам, распределяемым органами федерального казначейства между уровнями бюджетной системы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5 – Сумма по платежам в федеральный бюджет;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6 – Сумма по платежам в бюджеты субъектов РФ и органов местного самоуправления;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7 – Сумма по другим видам платежей.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310,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310</w:t>
            </w:r>
            <w:r w:rsidRPr="00FF6716">
              <w:t xml:space="preserve"> –Отчет по картотеке к внебалансовому счету № 90902 “Расчетные документы, не оплаченные в срок”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>
      <w:pPr>
        <w:ind w:left="567" w:firstLine="0"/>
      </w:pPr>
    </w:p>
    <w:p w:rsidR="00997CF6" w:rsidRPr="00FF6716" w:rsidRDefault="008E6C8B" w:rsidP="000A4783">
      <w:pPr>
        <w:pStyle w:val="2"/>
      </w:pPr>
      <w:r w:rsidRPr="00FF6716">
        <w:br w:type="page"/>
      </w:r>
      <w:bookmarkStart w:id="1331" w:name="_Toc148412734"/>
      <w:bookmarkStart w:id="1332" w:name="_Toc148416349"/>
      <w:bookmarkStart w:id="1333" w:name="_Toc148416633"/>
      <w:bookmarkStart w:id="1334" w:name="_Toc148420442"/>
      <w:bookmarkStart w:id="1335" w:name="_Toc148412737"/>
      <w:bookmarkStart w:id="1336" w:name="_Toc148416352"/>
      <w:bookmarkStart w:id="1337" w:name="_Toc148416636"/>
      <w:bookmarkStart w:id="1338" w:name="_Toc148420445"/>
      <w:bookmarkStart w:id="1339" w:name="_Toc148412741"/>
      <w:bookmarkStart w:id="1340" w:name="_Toc148416356"/>
      <w:bookmarkStart w:id="1341" w:name="_Toc148416640"/>
      <w:bookmarkStart w:id="1342" w:name="_Toc148420449"/>
      <w:bookmarkStart w:id="1343" w:name="_Toc148412745"/>
      <w:bookmarkStart w:id="1344" w:name="_Toc148416360"/>
      <w:bookmarkStart w:id="1345" w:name="_Toc148416644"/>
      <w:bookmarkStart w:id="1346" w:name="_Toc148420453"/>
      <w:bookmarkStart w:id="1347" w:name="_Toc148412781"/>
      <w:bookmarkStart w:id="1348" w:name="_Toc148416396"/>
      <w:bookmarkStart w:id="1349" w:name="_Toc148416680"/>
      <w:bookmarkStart w:id="1350" w:name="_Toc148420489"/>
      <w:bookmarkStart w:id="1351" w:name="_Toc148412783"/>
      <w:bookmarkStart w:id="1352" w:name="_Toc148416398"/>
      <w:bookmarkStart w:id="1353" w:name="_Toc148416682"/>
      <w:bookmarkStart w:id="1354" w:name="_Toc148420491"/>
      <w:bookmarkStart w:id="1355" w:name="_Toc121832249"/>
      <w:bookmarkStart w:id="1356" w:name="_Toc121836185"/>
      <w:bookmarkStart w:id="1357" w:name="_Toc121836557"/>
      <w:bookmarkStart w:id="1358" w:name="_Toc121885094"/>
      <w:bookmarkStart w:id="1359" w:name="_Toc121890499"/>
      <w:bookmarkStart w:id="1360" w:name="_Toc121832252"/>
      <w:bookmarkStart w:id="1361" w:name="_Toc121836188"/>
      <w:bookmarkStart w:id="1362" w:name="_Toc121836560"/>
      <w:bookmarkStart w:id="1363" w:name="_Toc121885097"/>
      <w:bookmarkStart w:id="1364" w:name="_Toc121890502"/>
      <w:bookmarkStart w:id="1365" w:name="_Toc121832256"/>
      <w:bookmarkStart w:id="1366" w:name="_Toc121836192"/>
      <w:bookmarkStart w:id="1367" w:name="_Toc121836564"/>
      <w:bookmarkStart w:id="1368" w:name="_Toc121885101"/>
      <w:bookmarkStart w:id="1369" w:name="_Toc121890506"/>
      <w:bookmarkStart w:id="1370" w:name="_Toc121832283"/>
      <w:bookmarkStart w:id="1371" w:name="_Toc121836219"/>
      <w:bookmarkStart w:id="1372" w:name="_Toc121836591"/>
      <w:bookmarkStart w:id="1373" w:name="_Toc121885128"/>
      <w:bookmarkStart w:id="1374" w:name="_Toc121890533"/>
      <w:bookmarkStart w:id="1375" w:name="_Toc121832285"/>
      <w:bookmarkStart w:id="1376" w:name="_Toc121836221"/>
      <w:bookmarkStart w:id="1377" w:name="_Toc121836593"/>
      <w:bookmarkStart w:id="1378" w:name="_Toc121885130"/>
      <w:bookmarkStart w:id="1379" w:name="_Toc121890535"/>
      <w:bookmarkStart w:id="1380" w:name="_Toc121832287"/>
      <w:bookmarkStart w:id="1381" w:name="_Toc121836223"/>
      <w:bookmarkStart w:id="1382" w:name="_Toc121836595"/>
      <w:bookmarkStart w:id="1383" w:name="_Toc121885132"/>
      <w:bookmarkStart w:id="1384" w:name="_Toc121890537"/>
      <w:bookmarkStart w:id="1385" w:name="_Toc30934522"/>
      <w:bookmarkStart w:id="1386" w:name="_Toc33582393"/>
      <w:bookmarkStart w:id="1387" w:name="_Toc33582611"/>
      <w:bookmarkStart w:id="1388" w:name="_Toc39285013"/>
      <w:bookmarkStart w:id="1389" w:name="_Toc39285647"/>
      <w:bookmarkStart w:id="1390" w:name="_Toc39285887"/>
      <w:bookmarkStart w:id="1391" w:name="_Toc39286380"/>
      <w:bookmarkStart w:id="1392" w:name="_Toc39286621"/>
      <w:bookmarkStart w:id="1393" w:name="_Toc40696704"/>
      <w:bookmarkStart w:id="1394" w:name="_Toc40696833"/>
      <w:bookmarkStart w:id="1395" w:name="_Toc40841237"/>
      <w:bookmarkStart w:id="1396" w:name="_Toc57520063"/>
      <w:bookmarkStart w:id="1397" w:name="_Toc57523061"/>
      <w:bookmarkStart w:id="1398" w:name="_Toc57544528"/>
      <w:bookmarkStart w:id="1399" w:name="_Toc57610550"/>
      <w:bookmarkStart w:id="1400" w:name="_Toc57710107"/>
      <w:bookmarkStart w:id="1401" w:name="_Toc58058742"/>
      <w:bookmarkStart w:id="1402" w:name="_Toc58130153"/>
      <w:bookmarkStart w:id="1403" w:name="_Toc58143719"/>
      <w:bookmarkStart w:id="1404" w:name="_Toc58146685"/>
      <w:bookmarkStart w:id="1405" w:name="_Toc58147116"/>
      <w:bookmarkStart w:id="1406" w:name="_Toc58147250"/>
      <w:bookmarkStart w:id="1407" w:name="_Toc58147383"/>
      <w:bookmarkStart w:id="1408" w:name="_Toc58148061"/>
      <w:bookmarkStart w:id="1409" w:name="_Toc58148214"/>
      <w:bookmarkStart w:id="1410" w:name="_Toc58204623"/>
      <w:bookmarkStart w:id="1411" w:name="_Toc58208324"/>
      <w:bookmarkStart w:id="1412" w:name="_Toc58208656"/>
      <w:bookmarkStart w:id="1413" w:name="_Toc58210229"/>
      <w:bookmarkStart w:id="1414" w:name="_Toc58212362"/>
      <w:bookmarkStart w:id="1415" w:name="_Toc58213171"/>
      <w:bookmarkStart w:id="1416" w:name="_Toc58213297"/>
      <w:bookmarkStart w:id="1417" w:name="_Toc58213564"/>
      <w:bookmarkStart w:id="1418" w:name="_Toc58213690"/>
      <w:bookmarkStart w:id="1419" w:name="_Toc58213817"/>
      <w:bookmarkStart w:id="1420" w:name="_Toc61408740"/>
      <w:bookmarkStart w:id="1421" w:name="_Toc61409082"/>
      <w:bookmarkStart w:id="1422" w:name="_Toc63488087"/>
      <w:bookmarkStart w:id="1423" w:name="_Toc65556793"/>
      <w:bookmarkStart w:id="1424" w:name="_Toc65561308"/>
      <w:bookmarkStart w:id="1425" w:name="_Toc65567807"/>
      <w:bookmarkStart w:id="1426" w:name="_Toc65568027"/>
      <w:bookmarkStart w:id="1427" w:name="_Toc65568247"/>
      <w:bookmarkStart w:id="1428" w:name="_Toc65568468"/>
      <w:bookmarkStart w:id="1429" w:name="_Toc65568661"/>
      <w:bookmarkStart w:id="1430" w:name="_Toc65570242"/>
      <w:bookmarkStart w:id="1431" w:name="_Toc65570735"/>
      <w:bookmarkStart w:id="1432" w:name="_Toc66092040"/>
      <w:bookmarkStart w:id="1433" w:name="_Toc66185652"/>
      <w:bookmarkStart w:id="1434" w:name="_Toc66186500"/>
      <w:bookmarkStart w:id="1435" w:name="_Toc66186695"/>
      <w:bookmarkStart w:id="1436" w:name="_Toc66259300"/>
      <w:bookmarkStart w:id="1437" w:name="_Toc69117156"/>
      <w:bookmarkStart w:id="1438" w:name="_Toc79391562"/>
      <w:bookmarkStart w:id="1439" w:name="_Toc534799027"/>
      <w:bookmarkEnd w:id="1327"/>
      <w:bookmarkEnd w:id="1328"/>
      <w:bookmarkEnd w:id="1329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r w:rsidR="00997CF6" w:rsidRPr="00FF6716">
        <w:t xml:space="preserve">Форма 0409316. </w:t>
      </w:r>
      <w:r w:rsidR="00997CF6" w:rsidRPr="00FF6716">
        <w:rPr>
          <w:snapToGrid w:val="0"/>
        </w:rPr>
        <w:t>Сведения о жилищных кредитах</w:t>
      </w:r>
      <w:bookmarkEnd w:id="1438"/>
      <w:bookmarkEnd w:id="1439"/>
    </w:p>
    <w:p w:rsidR="00FD43B5" w:rsidRPr="00FF6716" w:rsidRDefault="00FD43B5" w:rsidP="00FD43B5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FD43B5" w:rsidRPr="00FF6716" w:rsidRDefault="00FD43B5" w:rsidP="00FD43B5">
      <w:pPr>
        <w:rPr>
          <w:b/>
        </w:rPr>
      </w:pP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M</w:t>
      </w:r>
      <w:r w:rsidRPr="00FF6716">
        <w:rPr>
          <w:b/>
        </w:rPr>
        <w:t>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M</w:t>
      </w:r>
      <w:r w:rsidRPr="00FF6716">
        <w:rPr>
          <w:b/>
        </w:rPr>
        <w:t>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M</w:t>
      </w:r>
      <w:r w:rsidRPr="00FF6716">
        <w:rPr>
          <w:b/>
        </w:rPr>
        <w:t>3:$empty$: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FD43B5">
      <w:pPr>
        <w:jc w:val="left"/>
      </w:pP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1:$empty$: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2:$empty$: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3:$empty$: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4:$empty$: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5:$empty$: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FD43B5" w:rsidRPr="00FF6716" w:rsidRDefault="00FD43B5" w:rsidP="00FD43B5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6:$empty$: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>…и т.д. по всем кодам строк</w:t>
      </w:r>
    </w:p>
    <w:p w:rsidR="003813A9" w:rsidRPr="00FF6716" w:rsidRDefault="003813A9" w:rsidP="003813A9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FD43B5" w:rsidRPr="00FF6716" w:rsidRDefault="00FD43B5" w:rsidP="003813A9">
      <w:pPr>
        <w:ind w:firstLine="0"/>
      </w:pPr>
    </w:p>
    <w:p w:rsidR="003813A9" w:rsidRPr="00FF6716" w:rsidRDefault="003813A9" w:rsidP="00FD43B5"/>
    <w:p w:rsidR="00FD43B5" w:rsidRPr="00FF6716" w:rsidRDefault="00FD43B5" w:rsidP="00A05F01">
      <w:pPr>
        <w:spacing w:line="360" w:lineRule="auto"/>
        <w:ind w:firstLine="0"/>
      </w:pPr>
      <w:r w:rsidRPr="00FF6716">
        <w:t>Структура хранения данных в ПТК ПСД по форме 316 полностью повторяет формат телеграмм ЦИТ приведенных в заданиях ЦИТ: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 xml:space="preserve">- Задание № </w:t>
      </w:r>
      <w:r w:rsidRPr="00FF6716">
        <w:rPr>
          <w:lang w:val="en-US"/>
        </w:rPr>
        <w:t>D</w:t>
      </w:r>
      <w:r w:rsidRPr="00FF6716">
        <w:t>8/00/316 (316</w:t>
      </w:r>
      <w:r w:rsidRPr="00FF6716">
        <w:rPr>
          <w:lang w:val="en-US"/>
        </w:rPr>
        <w:t>M</w:t>
      </w:r>
      <w:r w:rsidRPr="00FF6716">
        <w:t>);</w:t>
      </w:r>
    </w:p>
    <w:p w:rsidR="00FD43B5" w:rsidRPr="00FF6716" w:rsidRDefault="00FD43B5" w:rsidP="00A05F01">
      <w:pPr>
        <w:spacing w:line="360" w:lineRule="auto"/>
        <w:ind w:firstLine="0"/>
      </w:pPr>
      <w:r w:rsidRPr="00FF6716">
        <w:t xml:space="preserve">- </w:t>
      </w:r>
      <w:r w:rsidRPr="00FF6716">
        <w:rPr>
          <w:color w:val="000000"/>
        </w:rPr>
        <w:t xml:space="preserve">Дополнение № </w:t>
      </w:r>
      <w:r w:rsidRPr="00FF6716">
        <w:rPr>
          <w:color w:val="000000"/>
          <w:lang w:val="en-US"/>
        </w:rPr>
        <w:t>D</w:t>
      </w:r>
      <w:r w:rsidRPr="00FF6716">
        <w:rPr>
          <w:color w:val="000000"/>
        </w:rPr>
        <w:t>8/</w:t>
      </w:r>
      <w:r w:rsidR="00866F89" w:rsidRPr="00FF6716">
        <w:rPr>
          <w:color w:val="000000"/>
        </w:rPr>
        <w:t>09</w:t>
      </w:r>
      <w:r w:rsidRPr="00FF6716">
        <w:rPr>
          <w:color w:val="000000"/>
        </w:rPr>
        <w:t xml:space="preserve">/316 к Заданию № </w:t>
      </w:r>
      <w:r w:rsidRPr="00FF6716">
        <w:rPr>
          <w:color w:val="000000"/>
          <w:lang w:val="en-US"/>
        </w:rPr>
        <w:t>D</w:t>
      </w:r>
      <w:r w:rsidRPr="00FF6716">
        <w:rPr>
          <w:color w:val="000000"/>
        </w:rPr>
        <w:t>8/00/316</w:t>
      </w:r>
      <w:r w:rsidRPr="00FF6716">
        <w:t>,</w:t>
      </w:r>
      <w:r w:rsidRPr="00FF6716">
        <w:rPr>
          <w:color w:val="000000"/>
        </w:rPr>
        <w:t xml:space="preserve"> Дополнение № </w:t>
      </w:r>
      <w:r w:rsidRPr="00FF6716">
        <w:rPr>
          <w:color w:val="000000"/>
          <w:lang w:val="en-US"/>
        </w:rPr>
        <w:t>D</w:t>
      </w:r>
      <w:r w:rsidRPr="00FF6716">
        <w:rPr>
          <w:color w:val="000000"/>
        </w:rPr>
        <w:t xml:space="preserve">8/11/316 к Заданию № </w:t>
      </w:r>
      <w:r w:rsidRPr="00FF6716">
        <w:rPr>
          <w:color w:val="000000"/>
          <w:lang w:val="en-US"/>
        </w:rPr>
        <w:t>D</w:t>
      </w:r>
      <w:r w:rsidRPr="00FF6716">
        <w:rPr>
          <w:color w:val="000000"/>
        </w:rPr>
        <w:t>8/00/316</w:t>
      </w:r>
      <w:r w:rsidRPr="00FF6716">
        <w:t xml:space="preserve"> (316</w:t>
      </w:r>
      <w:r w:rsidRPr="00FF6716">
        <w:rPr>
          <w:lang w:val="en-US"/>
        </w:rPr>
        <w:t>P</w:t>
      </w:r>
      <w:r w:rsidRPr="00FF6716">
        <w:t>).</w:t>
      </w:r>
    </w:p>
    <w:p w:rsidR="00FD43B5" w:rsidRPr="00FF6716" w:rsidRDefault="00FD43B5" w:rsidP="00FD43B5">
      <w:pPr>
        <w:spacing w:line="360" w:lineRule="auto"/>
      </w:pPr>
    </w:p>
    <w:p w:rsidR="00FD43B5" w:rsidRPr="00FF6716" w:rsidRDefault="00FD43B5" w:rsidP="00FD43B5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6683"/>
      </w:tblGrid>
      <w:tr w:rsidR="00FD43B5" w:rsidRPr="004671E8">
        <w:trPr>
          <w:cantSplit/>
        </w:trPr>
        <w:tc>
          <w:tcPr>
            <w:tcW w:w="9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4671E8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FD43B5" w:rsidRPr="004671E8"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ARR+F</w:t>
            </w:r>
            <w:r w:rsidRPr="004671E8">
              <w:rPr>
                <w:b/>
              </w:rPr>
              <w:t>316</w:t>
            </w:r>
            <w:r w:rsidRPr="004671E8">
              <w:rPr>
                <w:b/>
                <w:lang w:val="en-US"/>
              </w:rPr>
              <w:t>M</w:t>
            </w:r>
            <w:r w:rsidRPr="004671E8">
              <w:rPr>
                <w:b/>
              </w:rPr>
              <w:t>1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after="120" w:line="360" w:lineRule="auto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316</w:t>
            </w:r>
            <w:r w:rsidRPr="004671E8">
              <w:rPr>
                <w:b/>
                <w:lang w:val="en-US"/>
              </w:rPr>
              <w:t>M</w:t>
            </w:r>
            <w:r w:rsidRPr="004671E8">
              <w:rPr>
                <w:b/>
              </w:rPr>
              <w:t>1</w:t>
            </w:r>
            <w:r w:rsidRPr="004671E8">
              <w:t xml:space="preserve">– Код приложения (сегмент для передачи информации по строкам 1 и 1.1   раздела 1),  </w:t>
            </w:r>
          </w:p>
          <w:p w:rsidR="00FD43B5" w:rsidRPr="004671E8" w:rsidRDefault="00FD43B5" w:rsidP="00FD43B5">
            <w:pPr>
              <w:spacing w:after="120" w:line="360" w:lineRule="auto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(3, 1)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 – Код ОКАТО;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</w:pPr>
            <w:r w:rsidRPr="004671E8"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5"/>
            </w:pPr>
            <w:r w:rsidRPr="004671E8">
              <w:t>&lt;ОКАТО&gt;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rPr>
                <w:iCs/>
              </w:rPr>
              <w:t>Например, 71</w:t>
            </w:r>
            <w:r w:rsidRPr="004671E8">
              <w:t>000 – Тюменская область, 71100 – Ханты-Мансийский автономный округ.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&lt;№</w:t>
            </w:r>
            <w:r w:rsidRPr="004671E8">
              <w:rPr>
                <w:b/>
                <w:bCs/>
                <w:vertAlign w:val="subscript"/>
              </w:rPr>
              <w:t>п/п</w:t>
            </w:r>
            <w:r w:rsidRPr="004671E8">
              <w:rPr>
                <w:b/>
                <w:bCs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строки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  <w:bCs/>
              </w:rPr>
              <w:t xml:space="preserve">1 </w:t>
            </w:r>
            <w:r w:rsidRPr="004671E8">
              <w:t>– жилищные кредиты;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rPr>
                <w:b/>
                <w:bCs/>
              </w:rPr>
              <w:t>1.1</w:t>
            </w:r>
            <w:r w:rsidRPr="004671E8">
              <w:t xml:space="preserve"> – ипотечные жилищные кредиты.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4</w:t>
            </w:r>
            <w:r w:rsidRPr="004671E8">
              <w:rPr>
                <w:lang w:val="en-US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&lt;К_пр_р&gt;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4671E8">
              <w:rPr>
                <w:i/>
              </w:rPr>
              <w:t>в валюте Российской Федерации</w:t>
            </w:r>
            <w:r w:rsidRPr="004671E8">
              <w:rPr>
                <w:iCs/>
              </w:rPr>
              <w:t xml:space="preserve"> (графа 4). 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Штук, </w:t>
            </w:r>
            <w:r w:rsidRPr="004671E8">
              <w:rPr>
                <w:iCs/>
                <w:lang w:val="en-US"/>
              </w:rPr>
              <w:t>max</w:t>
            </w:r>
            <w:r w:rsidRPr="004671E8">
              <w:rPr>
                <w:iCs/>
              </w:rPr>
              <w:t xml:space="preserve"> 6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&lt;О_пр_р&gt;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Объем </w:t>
            </w:r>
            <w:r w:rsidRPr="004671E8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4671E8">
              <w:rPr>
                <w:i/>
              </w:rPr>
              <w:t xml:space="preserve">в валюте Российской Федерации </w:t>
            </w:r>
            <w:r w:rsidRPr="004671E8">
              <w:rPr>
                <w:iCs/>
              </w:rPr>
              <w:t>(графа 5).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&lt;К_пр_в&gt;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4671E8">
              <w:rPr>
                <w:i/>
              </w:rPr>
              <w:t xml:space="preserve">в иностранной валюте </w:t>
            </w:r>
            <w:r w:rsidRPr="004671E8">
              <w:rPr>
                <w:iCs/>
              </w:rPr>
              <w:t xml:space="preserve">(графа 6). 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Штук, </w:t>
            </w:r>
            <w:r w:rsidRPr="004671E8">
              <w:rPr>
                <w:iCs/>
                <w:lang w:val="en-US"/>
              </w:rPr>
              <w:t>max</w:t>
            </w:r>
            <w:r w:rsidRPr="004671E8">
              <w:rPr>
                <w:iCs/>
              </w:rPr>
              <w:t xml:space="preserve"> 6 знаков.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/>
                <w:iCs/>
              </w:rPr>
              <w:t>Обязательный показатель.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/>
                <w:iCs/>
              </w:rPr>
              <w:t>В случае отсутствия данных по показателю передается «0».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&lt;О_пр_в&gt;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Объем </w:t>
            </w:r>
            <w:r w:rsidRPr="004671E8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4671E8">
              <w:rPr>
                <w:i/>
              </w:rPr>
              <w:t xml:space="preserve">в  иностранной валюте </w:t>
            </w:r>
            <w:r w:rsidRPr="004671E8">
              <w:rPr>
                <w:iCs/>
              </w:rPr>
              <w:t>(графа 7).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&lt;З_р&gt;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Задолженность по предоставленным жилищным (ипотечным жилищным) кредитам на отчетную дату </w:t>
            </w:r>
            <w:r w:rsidRPr="004671E8">
              <w:rPr>
                <w:i/>
              </w:rPr>
              <w:t xml:space="preserve">в валюте Российской Федерации </w:t>
            </w:r>
            <w:r w:rsidRPr="004671E8">
              <w:rPr>
                <w:iCs/>
              </w:rPr>
              <w:t>(графа 8).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&lt;З_в&gt;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Задолженность по предоставленным жилищным (ипотечным жилищным) кредитам на отчетную дату</w:t>
            </w:r>
            <w:r w:rsidRPr="004671E8">
              <w:rPr>
                <w:i/>
              </w:rPr>
              <w:t xml:space="preserve"> в иностранной валюте </w:t>
            </w:r>
            <w:r w:rsidRPr="004671E8">
              <w:rPr>
                <w:iCs/>
              </w:rPr>
              <w:t>(графа 9).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&lt;Пр_р&gt;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4671E8">
              <w:rPr>
                <w:i/>
              </w:rPr>
              <w:t xml:space="preserve">в валюте Российской Федерации </w:t>
            </w:r>
            <w:r w:rsidRPr="004671E8">
              <w:rPr>
                <w:iCs/>
              </w:rPr>
              <w:t>(графа 10).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&lt;Пр_в&gt;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4671E8">
              <w:rPr>
                <w:i/>
              </w:rPr>
              <w:t xml:space="preserve">в иностранной валюте </w:t>
            </w:r>
            <w:r w:rsidRPr="004671E8">
              <w:rPr>
                <w:iCs/>
              </w:rPr>
              <w:t>(графа 11).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&lt;Сср_р&gt;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</w:t>
            </w:r>
            <w:r w:rsidRPr="004671E8">
              <w:t xml:space="preserve">редневзвешенный срок кредитования, месяцев, по кредитам </w:t>
            </w:r>
            <w:r w:rsidRPr="004671E8">
              <w:rPr>
                <w:i/>
                <w:iCs/>
              </w:rPr>
              <w:t>в валюте Российской Федерации</w:t>
            </w:r>
            <w:r w:rsidRPr="004671E8">
              <w:t xml:space="preserve"> (графа 12).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&lt;Сср_в&gt;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</w:t>
            </w:r>
            <w:r w:rsidRPr="004671E8">
              <w:t xml:space="preserve">редневзвешенный срок кредитования, месяцев, по кредитам </w:t>
            </w:r>
            <w:r w:rsidRPr="004671E8">
              <w:rPr>
                <w:i/>
                <w:iCs/>
              </w:rPr>
              <w:t xml:space="preserve">в иностранной валюте </w:t>
            </w:r>
            <w:r w:rsidRPr="004671E8">
              <w:t xml:space="preserve">(графа 13).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&lt;Сст_р&gt;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26"/>
            </w:pPr>
            <w:r w:rsidRPr="004671E8">
              <w:t xml:space="preserve">Средневзвешенная ставка по кредитам </w:t>
            </w:r>
            <w:r w:rsidRPr="004671E8">
              <w:rPr>
                <w:i/>
                <w:iCs/>
              </w:rPr>
              <w:t>в валюте Российской Федерации</w:t>
            </w:r>
            <w:r w:rsidRPr="004671E8">
              <w:t xml:space="preserve">, процентов (графа 14).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&lt;Сст_в&gt;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26"/>
            </w:pPr>
            <w:r w:rsidRPr="004671E8">
              <w:t xml:space="preserve">Средневзвешенная ставка по кредитам </w:t>
            </w:r>
            <w:r w:rsidRPr="004671E8">
              <w:rPr>
                <w:i/>
                <w:iCs/>
              </w:rPr>
              <w:t>в иностранной валюте</w:t>
            </w:r>
            <w:r w:rsidRPr="004671E8">
              <w:t>,</w:t>
            </w:r>
            <w:r w:rsidRPr="004671E8">
              <w:rPr>
                <w:i/>
                <w:iCs/>
              </w:rPr>
              <w:t xml:space="preserve"> </w:t>
            </w:r>
            <w:r w:rsidRPr="004671E8">
              <w:t xml:space="preserve"> процентов (графа 15).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ARR+F</w:t>
            </w:r>
            <w:r w:rsidRPr="004671E8">
              <w:rPr>
                <w:b/>
              </w:rPr>
              <w:t>316</w:t>
            </w:r>
            <w:r w:rsidRPr="004671E8">
              <w:rPr>
                <w:b/>
                <w:lang w:val="en-US"/>
              </w:rPr>
              <w:t>M</w:t>
            </w:r>
            <w:r w:rsidRPr="004671E8">
              <w:rPr>
                <w:b/>
              </w:rPr>
              <w:t>2</w:t>
            </w:r>
            <w:r w:rsidRPr="004671E8">
              <w:rPr>
                <w:b/>
                <w:lang w:val="en-US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after="120" w:line="360" w:lineRule="auto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316</w:t>
            </w:r>
            <w:r w:rsidRPr="004671E8">
              <w:rPr>
                <w:b/>
                <w:lang w:val="en-US"/>
              </w:rPr>
              <w:t>M</w:t>
            </w:r>
            <w:r w:rsidRPr="004671E8">
              <w:rPr>
                <w:b/>
              </w:rPr>
              <w:t>2</w:t>
            </w:r>
            <w:r w:rsidRPr="004671E8">
              <w:t xml:space="preserve">– Код приложения (сегмент для передачи информации по подразделу «Справочно» раздела 1),  </w:t>
            </w:r>
          </w:p>
          <w:p w:rsidR="00FD43B5" w:rsidRPr="004671E8" w:rsidRDefault="00FD43B5" w:rsidP="00FD43B5">
            <w:pPr>
              <w:spacing w:after="120" w:line="360" w:lineRule="auto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(3, 1)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 – Код ОКАТО;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</w:pPr>
            <w:r w:rsidRPr="004671E8"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9"/>
              <w:spacing w:line="36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4671E8">
              <w:rPr>
                <w:rFonts w:ascii="Times New Roman" w:hAnsi="Times New Roman" w:cs="Times New Roman"/>
                <w:b/>
              </w:rPr>
              <w:t>&lt;</w:t>
            </w:r>
            <w:r w:rsidRPr="004671E8">
              <w:rPr>
                <w:rFonts w:ascii="Times New Roman" w:hAnsi="Times New Roman" w:cs="Times New Roman"/>
                <w:b/>
                <w:lang w:val="en-US"/>
              </w:rPr>
              <w:t>O</w:t>
            </w:r>
            <w:r w:rsidRPr="004671E8">
              <w:rPr>
                <w:rFonts w:ascii="Times New Roman" w:hAnsi="Times New Roman" w:cs="Times New Roman"/>
                <w:b/>
              </w:rPr>
              <w:t>_пр_р&gt;</w:t>
            </w:r>
          </w:p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t xml:space="preserve">Объем прав требования по приобретенным ипотечным жилищным кредитам на отчетную дату </w:t>
            </w:r>
            <w:r w:rsidRPr="004671E8">
              <w:rPr>
                <w:i/>
                <w:iCs/>
              </w:rPr>
              <w:t>в валюте Российской Федерации.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9"/>
              <w:spacing w:line="36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4671E8">
              <w:rPr>
                <w:rFonts w:ascii="Times New Roman" w:hAnsi="Times New Roman" w:cs="Times New Roman"/>
                <w:b/>
              </w:rPr>
              <w:t>&lt;</w:t>
            </w:r>
            <w:r w:rsidRPr="004671E8">
              <w:rPr>
                <w:rFonts w:ascii="Times New Roman" w:hAnsi="Times New Roman" w:cs="Times New Roman"/>
                <w:b/>
                <w:lang w:val="en-US"/>
              </w:rPr>
              <w:t>O</w:t>
            </w:r>
            <w:r w:rsidRPr="004671E8">
              <w:rPr>
                <w:rFonts w:ascii="Times New Roman" w:hAnsi="Times New Roman" w:cs="Times New Roman"/>
                <w:b/>
              </w:rPr>
              <w:t>_пр_в&gt;</w:t>
            </w:r>
          </w:p>
          <w:p w:rsidR="00FD43B5" w:rsidRPr="004671E8" w:rsidRDefault="00FD43B5" w:rsidP="00FD43B5">
            <w:pPr>
              <w:spacing w:line="360" w:lineRule="auto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t xml:space="preserve">Объем прав требования по приобретенным ипотечным жилищным кредитам на отчетную дату </w:t>
            </w:r>
            <w:r w:rsidRPr="004671E8">
              <w:rPr>
                <w:i/>
                <w:iCs/>
              </w:rPr>
              <w:t>в иностранной валюте.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F316M3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F316M3</w:t>
            </w:r>
            <w:r w:rsidRPr="004671E8">
              <w:t>– Код приложения (</w:t>
            </w:r>
            <w:r w:rsidRPr="004671E8">
              <w:rPr>
                <w:lang w:val="en-US"/>
              </w:rPr>
              <w:t>c</w:t>
            </w:r>
            <w:r w:rsidRPr="004671E8">
              <w:t xml:space="preserve">егмент для передачи признака 1 в случае наличия пояснения в сегменте </w:t>
            </w:r>
            <w:r w:rsidRPr="004671E8">
              <w:rPr>
                <w:lang w:val="en-US"/>
              </w:rPr>
              <w:t>FTX</w:t>
            </w:r>
            <w:r w:rsidRPr="004671E8">
              <w:t xml:space="preserve"> следующего содержания: «В связи со снижением на отчетную дату курса______ (национальная валюта)»),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принимает значение: 1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значение: 1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</w:t>
            </w:r>
            <w:r w:rsidRPr="004671E8">
              <w:rPr>
                <w:b/>
              </w:rPr>
              <w:t>P1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</w:t>
            </w:r>
            <w:r w:rsidRPr="004671E8">
              <w:rPr>
                <w:b/>
                <w:lang w:val="en-US"/>
              </w:rPr>
              <w:t>P</w:t>
            </w:r>
            <w:r w:rsidRPr="004671E8">
              <w:rPr>
                <w:b/>
              </w:rPr>
              <w:t>1</w:t>
            </w:r>
            <w:r w:rsidRPr="004671E8">
              <w:t xml:space="preserve">– Код приложения (Сегмент для передачи информации по строкам 1 и 1.1 </w:t>
            </w:r>
            <w:r w:rsidRPr="004671E8">
              <w:rPr>
                <w:b/>
              </w:rPr>
              <w:t>раздела 2</w:t>
            </w:r>
            <w:r w:rsidRPr="004671E8">
              <w:t xml:space="preserve"> в разрезе сгруппированных по коду ОКАТО заемщиков),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(3, 1)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 – Код ОКАТО;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5"/>
            </w:pPr>
            <w:r w:rsidRPr="004671E8">
              <w:t>&lt;ОКАТО&gt;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rPr>
                <w:iCs/>
              </w:rPr>
              <w:t>Например, 71</w:t>
            </w:r>
            <w:r w:rsidRPr="004671E8">
              <w:t>000 – Тюменская область, 71100 – Ханты-Мансийский автономный округ.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&lt;№</w:t>
            </w:r>
            <w:r w:rsidRPr="004671E8">
              <w:rPr>
                <w:b/>
                <w:bCs/>
                <w:vertAlign w:val="subscript"/>
              </w:rPr>
              <w:t>п/п</w:t>
            </w:r>
            <w:r w:rsidRPr="004671E8">
              <w:rPr>
                <w:b/>
                <w:bCs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rPr>
                <w:bCs/>
              </w:rPr>
              <w:t>1; 1.1.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&lt;Сум_р_зм&gt;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055A9F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 заемщика (г</w:t>
            </w:r>
            <w:r w:rsidR="00FD43B5" w:rsidRPr="004671E8">
              <w:rPr>
                <w:iCs/>
              </w:rPr>
              <w:t>рафа 5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tabs>
                <w:tab w:val="right" w:pos="2126"/>
              </w:tabs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&lt;Сум_р_ип&gt;</w:t>
            </w:r>
            <w:r w:rsidRPr="004671E8">
              <w:rPr>
                <w:b/>
              </w:rPr>
              <w:tab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055A9F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вновь выданными ипотечными жилищными кредитами (г</w:t>
            </w:r>
            <w:r w:rsidR="00FD43B5" w:rsidRPr="004671E8">
              <w:rPr>
                <w:iCs/>
              </w:rPr>
              <w:t>рафа 6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&lt;Сум_р_зи&gt;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средствами, полученными от реализации заложенного имущества  (г</w:t>
            </w:r>
            <w:r w:rsidR="00FD43B5" w:rsidRPr="004671E8">
              <w:rPr>
                <w:iCs/>
              </w:rPr>
              <w:t>рафа 7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отступным (г</w:t>
            </w:r>
            <w:r w:rsidR="00FD43B5" w:rsidRPr="004671E8">
              <w:rPr>
                <w:iCs/>
              </w:rPr>
              <w:t>рафа 8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&lt;Сум_р_пр&gt;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прочими средствами (г</w:t>
            </w:r>
            <w:r w:rsidR="00FD43B5" w:rsidRPr="004671E8">
              <w:rPr>
                <w:iCs/>
              </w:rPr>
              <w:t>рафа 9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&lt;Сум_в_зм&gt;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 заемщика (г</w:t>
            </w:r>
            <w:r w:rsidR="00FD43B5" w:rsidRPr="004671E8">
              <w:rPr>
                <w:iCs/>
              </w:rPr>
              <w:t>рафа 10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&lt;Сум_в_ип&gt;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вновь выданными ипотечными жилищными кредитами (г</w:t>
            </w:r>
            <w:r w:rsidR="00FD43B5" w:rsidRPr="004671E8">
              <w:rPr>
                <w:iCs/>
              </w:rPr>
              <w:t>рафа 11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&lt;Сум_в_зи&gt;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средствами, полученными от реализации заложенного имущества (г</w:t>
            </w:r>
            <w:r w:rsidR="00FD43B5" w:rsidRPr="004671E8">
              <w:rPr>
                <w:iCs/>
              </w:rPr>
              <w:t>рафа 12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отступным (г</w:t>
            </w:r>
            <w:r w:rsidR="00FD43B5" w:rsidRPr="004671E8">
              <w:rPr>
                <w:iCs/>
              </w:rPr>
              <w:t>рафа 13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</w:rPr>
              <w:t>&lt;Сум_в_пр&gt;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055A9F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прочими средствами (г</w:t>
            </w:r>
            <w:r w:rsidR="00FD43B5" w:rsidRPr="004671E8">
              <w:rPr>
                <w:iCs/>
              </w:rPr>
              <w:t>рафа 14</w:t>
            </w:r>
            <w:r w:rsidRPr="004671E8">
              <w:rPr>
                <w:iCs/>
              </w:rPr>
              <w:t>)</w:t>
            </w:r>
            <w:r w:rsidR="00FD43B5" w:rsidRPr="004671E8">
              <w:rPr>
                <w:iCs/>
              </w:rPr>
              <w:t>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F316P</w:t>
            </w:r>
            <w:r w:rsidRPr="004671E8">
              <w:rPr>
                <w:b/>
              </w:rPr>
              <w:t>2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F316P2</w:t>
            </w:r>
            <w:r w:rsidRPr="004671E8">
              <w:t xml:space="preserve">– Код приложения (Сегмент для передачи информации по строкам 1 и 1.1 </w:t>
            </w:r>
            <w:r w:rsidRPr="004671E8">
              <w:rPr>
                <w:b/>
              </w:rPr>
              <w:t>раздела 2</w:t>
            </w:r>
            <w:r w:rsidRPr="004671E8">
              <w:t xml:space="preserve"> в разрезе кредитных организаций),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(3,3_1,1)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 – Код ОКАТО;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3_1 – регистрационный номер кредитной организации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5"/>
            </w:pPr>
            <w:r w:rsidRPr="004671E8">
              <w:t>&lt;ОКАТО&gt;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Например, 71</w:t>
            </w:r>
            <w:r w:rsidRPr="004671E8">
              <w:t>000 – Тюменская область, 71100 – Ханты-Мансийский автономный округ.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&lt;№</w:t>
            </w:r>
            <w:r w:rsidRPr="004671E8">
              <w:rPr>
                <w:b/>
                <w:bCs/>
                <w:vertAlign w:val="subscript"/>
              </w:rPr>
              <w:t>п/п</w:t>
            </w:r>
            <w:r w:rsidRPr="004671E8">
              <w:rPr>
                <w:b/>
                <w:bCs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Cs/>
              </w:rPr>
              <w:t>1; 1.1.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3_1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b/>
              </w:rPr>
              <w:t>&lt;Рег.№КО&gt;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Регистрационный номер кредитной организации (</w:t>
            </w:r>
            <w:r w:rsidRPr="004671E8">
              <w:rPr>
                <w:lang w:val="en-US"/>
              </w:rPr>
              <w:t>max</w:t>
            </w:r>
            <w:r w:rsidRPr="004671E8">
              <w:t xml:space="preserve"> 9 знаков) (графа 4).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&lt;Сум_р_ип&gt;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Графа 6.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Целые тысячи рублей, max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&lt;Сум_в_ип&gt;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Графа 11.</w:t>
            </w:r>
          </w:p>
          <w:p w:rsidR="00FD43B5" w:rsidRPr="004671E8" w:rsidRDefault="00FD43B5" w:rsidP="00FD43B5">
            <w:pPr>
              <w:spacing w:line="360" w:lineRule="auto"/>
              <w:rPr>
                <w:iCs/>
              </w:rPr>
            </w:pPr>
            <w:r w:rsidRPr="004671E8">
              <w:rPr>
                <w:iCs/>
              </w:rPr>
              <w:t>Целые тысячи рублей, max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F316P3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F316P3</w:t>
            </w:r>
            <w:r w:rsidRPr="004671E8">
              <w:t>– Код приложения (</w:t>
            </w:r>
            <w:r w:rsidRPr="004671E8">
              <w:rPr>
                <w:lang w:val="en-US"/>
              </w:rPr>
              <w:t>C</w:t>
            </w:r>
            <w:r w:rsidRPr="004671E8">
              <w:t xml:space="preserve">егмент для передачи информации по строке 1 </w:t>
            </w:r>
            <w:r w:rsidRPr="004671E8">
              <w:rPr>
                <w:b/>
                <w:bCs/>
              </w:rPr>
              <w:t>раздела 3</w:t>
            </w:r>
            <w:r w:rsidRPr="004671E8">
              <w:t xml:space="preserve">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</w:t>
            </w:r>
            <w:r w:rsidRPr="004671E8">
              <w:rPr>
                <w:lang w:val="en-US"/>
              </w:rPr>
              <w:t>string</w:t>
            </w:r>
            <w:r w:rsidRPr="004671E8">
              <w:t>(7_1,[0000]), 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7_1 – порядковый номер организатора выпуска (дополненный лидирующими нулями до 4-х символов);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&lt;№стр&gt;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Cs/>
              </w:rPr>
              <w:t>1; 5.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7_1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&lt;№Орг_в&gt;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организатора выпуска.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Организаторы выпуска нумеруются от 1 до 9999.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&lt;Об_р_рф&gt;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валюте Российской Федерации (графа 5).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&lt;Об_в_рф&gt;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иностранной валюте (графа 6).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&lt;</w:t>
            </w:r>
            <w:r w:rsidRPr="004671E8">
              <w:rPr>
                <w:b/>
              </w:rPr>
              <w:t>Об_р_пр</w:t>
            </w:r>
            <w:r w:rsidRPr="004671E8">
              <w:rPr>
                <w:b/>
                <w:lang w:val="en-US"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привлеченных средств в валюте РФ (графа 7)</w:t>
            </w:r>
            <w:r w:rsidR="00E93A38" w:rsidRPr="004671E8">
              <w:t>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&lt;</w:t>
            </w:r>
            <w:r w:rsidRPr="004671E8">
              <w:rPr>
                <w:b/>
              </w:rPr>
              <w:t>Об_в_пр</w:t>
            </w:r>
            <w:r w:rsidRPr="004671E8">
              <w:rPr>
                <w:b/>
                <w:lang w:val="en-US"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привлеченных средств в иностранной валюте (графа 8)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&lt;Орг_в&gt;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t xml:space="preserve">Наименование организатора выпуска (графа 9,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255 знаков). 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&lt;Сср&gt;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</w:t>
            </w:r>
            <w:r w:rsidRPr="004671E8">
              <w:t xml:space="preserve">редневзвешенный срок, месяцев (графа 10).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&lt;Сст&gt;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26"/>
            </w:pPr>
            <w:r w:rsidRPr="004671E8">
              <w:t xml:space="preserve">Средневзвешенная ставка, процентов (графа 11).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F316P4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F316P4</w:t>
            </w:r>
            <w:r w:rsidRPr="004671E8">
              <w:t xml:space="preserve">– Код приложения (Сегмент для передачи информации по строкам 2, 2.1, 2.2, 4 </w:t>
            </w:r>
            <w:r w:rsidRPr="004671E8">
              <w:rPr>
                <w:b/>
                <w:bCs/>
              </w:rPr>
              <w:t>раздела 3</w:t>
            </w:r>
            <w:r w:rsidRPr="004671E8">
              <w:t xml:space="preserve">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concat(string(3_1,[0000]),1)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3_1 – порядковый номер организации (дополненный лидирующими нулями до 4-х символов);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&lt;№стр&gt;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2; 2.1; 2.2; 4</w:t>
            </w:r>
            <w:r w:rsidRPr="004671E8">
              <w:rPr>
                <w:i/>
                <w:iCs/>
              </w:rPr>
              <w:t>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&lt;№Орг&gt;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организации.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Организации нумеруются от 1 до 9999.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&lt;П_наим&gt;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Полное фирменное наименование организации (графа 3,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255 знаков).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4_1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&lt;Код_ид&gt;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Условный код идентификатора организации.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для юридических лиц (кроме кредитных организаций), зарегистрированных на территории Российской Федерации;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2 – для кредитных организаций (кроме кредитных организаций – доверительных управляющих);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3 – для кредитных организаций – доверительных управляющих;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4 – для юридических лиц, зарегистрированных на территории иностранных государств.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&lt;Ид&gt;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Идентификатор организации (графа 4).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основной государственный регистрационный номер (ОГРН) – совместно с условным кодом идентификатора = 1;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регистрационный номер кредитной организации в соответствии с Книгой государственной регистрации кредитных организаций – совместно с условным кодом идентификатора = 2;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регистрационный номер ОФБУ в соответствии с Реестром общих фондов банковского управления - совместно с условным кодом идентификатора = 3;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код страны по Общероссийскому классификатору стран мира (ОКСМ) - совместно с условным кодом идентификатора = 4.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валюте Российской Федерации (графа 5).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иностранной валюте (графа 6).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F316P5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F316P5</w:t>
            </w:r>
            <w:r w:rsidRPr="004671E8">
              <w:t xml:space="preserve">– Код приложения (Сегмент для передачи информации об организациях по строке 3 </w:t>
            </w:r>
            <w:r w:rsidRPr="004671E8">
              <w:rPr>
                <w:b/>
                <w:bCs/>
              </w:rPr>
              <w:t>раздела 3</w:t>
            </w:r>
            <w:r w:rsidRPr="004671E8">
              <w:t xml:space="preserve">.),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concat(string(3_1,[0000]),1)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3_1 – порядковый номер организации (дополненный лидирующими нулями до 4-х символов);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3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только одно значение = 3.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&lt;№Орг&gt;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организации.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Организации нумеруются от 1 до 9999.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&lt;П_наим&gt;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Полное фирменное наименование организации (графа 3,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255 знаков).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4_1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&lt;Код_ид&gt;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Условный код идентификатора организации.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для юридических лиц (кроме кредитных организаций), зарегистрированных на территории Российской Федерации;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2 – для кредитных организаций (кроме кредитных организаций – доверительных управляющих);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3 – для кредитных организаций – доверительных управляющих;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4 – для юридических лиц, зарегистрированных на территории иностранных государств.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&lt;Ид&gt;</w:t>
            </w:r>
            <w:r w:rsidRPr="004671E8">
              <w:rPr>
                <w:b/>
              </w:rPr>
              <w:br/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Идентификатор организации (графа 4).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следующие значения: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основной государственный регистрационный номер (ОГРН) – совместно с условным кодом идентификатора = 1;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регистрационный номер кредитной организации в соответствии с Книгой государственной регистрации кредитных организаций – совместно с условным кодом идентификатора = 2;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регистрационный номер ОФБУ в соответствии с Реестром общих фондов банковского управления - совместно с условным кодом идентификатора = 3;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- код страны по Общероссийскому классификатору стран мира (ОКСМ) - совместно с условным кодом идентификатора = 4.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F316P6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b/>
              </w:rPr>
              <w:t>F316P6</w:t>
            </w:r>
            <w:r w:rsidRPr="004671E8">
              <w:t xml:space="preserve">– Код приложения (Сегмент для передачи информации по организаторам выпуска и по организациям по строкам 3, 5 </w:t>
            </w:r>
            <w:r w:rsidRPr="004671E8">
              <w:rPr>
                <w:b/>
                <w:bCs/>
              </w:rPr>
              <w:t>раздела 3</w:t>
            </w:r>
            <w:r w:rsidRPr="004671E8">
              <w:t xml:space="preserve">), 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строки рассчитывается в соответствии с формулой: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concat</w:t>
            </w:r>
            <w:r w:rsidRPr="004671E8">
              <w:t>(</w:t>
            </w:r>
            <w:r w:rsidRPr="004671E8">
              <w:rPr>
                <w:lang w:val="en-US"/>
              </w:rPr>
              <w:t>string</w:t>
            </w:r>
            <w:r w:rsidRPr="004671E8">
              <w:t>(3_1,[0000]),</w:t>
            </w:r>
            <w:r w:rsidRPr="004671E8">
              <w:rPr>
                <w:lang w:val="en-US"/>
              </w:rPr>
              <w:t>string</w:t>
            </w:r>
            <w:r w:rsidRPr="004671E8">
              <w:t>(7_1,[0000]), 1)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где 3_1 – порядковый номер организации (дополненный лидирующими нулями до 4-х символов);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7_1 – порядковый номер организатора выпуска (дополненный лидирующими нулями до 4-х символов);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1 –  порядковый номер.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код колонки принимает значения в соотвествии с подтаблицей, см.ниже.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Код колонки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51"/>
              <w:jc w:val="center"/>
              <w:rPr>
                <w:i/>
              </w:rPr>
            </w:pPr>
            <w:r w:rsidRPr="004671E8">
              <w:rPr>
                <w:i/>
              </w:rPr>
              <w:t>Код колонки в формате ЦИТ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jc w:val="center"/>
              <w:rPr>
                <w:i/>
              </w:rPr>
            </w:pPr>
            <w:r w:rsidRPr="004671E8">
              <w:rPr>
                <w:i/>
              </w:rPr>
              <w:t>Пояснения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3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(графа 1).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Может принимать только одно значение = 3.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3_1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&lt;№Орг&gt;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Порядковый номер организации, должен соответствовать аналогичному показателю сегмента </w:t>
            </w:r>
            <w:r w:rsidRPr="004671E8">
              <w:rPr>
                <w:b/>
                <w:bCs/>
                <w:lang w:val="en-US"/>
              </w:rPr>
              <w:t>ARR</w:t>
            </w:r>
            <w:r w:rsidRPr="004671E8">
              <w:rPr>
                <w:b/>
                <w:bCs/>
              </w:rPr>
              <w:t>+5</w:t>
            </w:r>
            <w:r w:rsidRPr="004671E8">
              <w:t>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Организации нумеруются от 1 до 9999.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7_1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&lt;№Орг_в&gt;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Порядковый номер организатора выпуска.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Организаторы выпуска нумеруются от 1 до 9999.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валюте Российской Федерации (графа 5).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&lt;Об_в&gt;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в иностранной валюте (графа 6).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Целые тысячи рублей,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14 знаков.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&lt;</w:t>
            </w:r>
            <w:r w:rsidRPr="004671E8">
              <w:rPr>
                <w:b/>
              </w:rPr>
              <w:t>Об_р_пр</w:t>
            </w:r>
            <w:r w:rsidRPr="004671E8">
              <w:rPr>
                <w:b/>
                <w:lang w:val="en-US"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привлеченных средств в валюте РФ (графа 7)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4671E8">
              <w:rPr>
                <w:b/>
                <w:lang w:val="en-US"/>
              </w:rPr>
              <w:t>&lt;</w:t>
            </w:r>
            <w:r w:rsidRPr="004671E8">
              <w:rPr>
                <w:b/>
              </w:rPr>
              <w:t>Об_в_пр</w:t>
            </w:r>
            <w:r w:rsidRPr="004671E8">
              <w:rPr>
                <w:b/>
                <w:lang w:val="en-US"/>
              </w:rPr>
              <w:t>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Объем привлеченных средств в иностранной валюте (графа 8)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&lt;Орг_в&gt;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 xml:space="preserve">Наименование организатора выпуска (графа 9, </w:t>
            </w:r>
            <w:r w:rsidRPr="004671E8">
              <w:rPr>
                <w:lang w:val="en-US"/>
              </w:rPr>
              <w:t>max</w:t>
            </w:r>
            <w:r w:rsidRPr="004671E8">
              <w:t xml:space="preserve"> 255 знаков).</w:t>
            </w:r>
          </w:p>
          <w:p w:rsidR="00FD43B5" w:rsidRPr="004671E8" w:rsidRDefault="00FD43B5" w:rsidP="00FD43B5">
            <w:pPr>
              <w:spacing w:line="360" w:lineRule="auto"/>
              <w:rPr>
                <w:i/>
                <w:iCs/>
              </w:rPr>
            </w:pPr>
            <w:r w:rsidRPr="004671E8">
              <w:t>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&lt;Сср&gt;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rPr>
                <w:lang w:val="en-US"/>
              </w:rPr>
              <w:t>C</w:t>
            </w:r>
            <w:r w:rsidRPr="004671E8">
              <w:t xml:space="preserve">редневзвешенный срок, месяцев (графа 10).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jc w:val="right"/>
            </w:pPr>
            <w:r w:rsidRPr="004671E8"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</w:rPr>
              <w:t>&lt;Сст&gt;</w:t>
            </w: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26"/>
            </w:pPr>
            <w:r w:rsidRPr="004671E8">
              <w:t xml:space="preserve">Средневзвешенная ставка, процентов (графа 11). </w:t>
            </w:r>
          </w:p>
          <w:p w:rsidR="00FD43B5" w:rsidRPr="004671E8" w:rsidRDefault="00FD43B5" w:rsidP="00FD43B5">
            <w:pPr>
              <w:spacing w:line="360" w:lineRule="auto"/>
            </w:pPr>
            <w:r w:rsidRPr="004671E8">
              <w:t>Максимальная разрядность – 4 знака целой части, десятичная точка, 1 знак дробной части.</w:t>
            </w:r>
          </w:p>
        </w:tc>
      </w:tr>
      <w:tr w:rsidR="00FD43B5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4671E8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3B5" w:rsidRPr="004671E8" w:rsidRDefault="00FD43B5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83676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676" w:rsidRPr="004671E8" w:rsidRDefault="00583676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</w:t>
            </w:r>
            <w:r w:rsidRPr="004671E8">
              <w:rPr>
                <w:b/>
                <w:lang w:val="ru-RU"/>
              </w:rPr>
              <w:t>F316</w:t>
            </w:r>
            <w:r w:rsidRPr="004671E8">
              <w:rPr>
                <w:b/>
              </w:rPr>
              <w:t>P7</w:t>
            </w:r>
            <w:r w:rsidRPr="004671E8">
              <w:rPr>
                <w:lang w:val="ru-RU"/>
              </w:rPr>
              <w:t>:$empty$: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3676" w:rsidRPr="004671E8" w:rsidRDefault="00583676" w:rsidP="00583676">
            <w:pPr>
              <w:spacing w:line="360" w:lineRule="auto"/>
            </w:pPr>
            <w:r w:rsidRPr="004671E8">
              <w:rPr>
                <w:b/>
              </w:rPr>
              <w:t>F316</w:t>
            </w:r>
            <w:r w:rsidRPr="004671E8">
              <w:rPr>
                <w:b/>
                <w:lang w:val="en-US"/>
              </w:rPr>
              <w:t>P</w:t>
            </w:r>
            <w:r w:rsidRPr="004671E8">
              <w:rPr>
                <w:b/>
              </w:rPr>
              <w:t>7</w:t>
            </w:r>
            <w:r w:rsidRPr="004671E8">
              <w:t>– Код приложения (Сегмент для передачи признака 1 в случае наличия пояснения следующего содержания:   |</w:t>
            </w:r>
          </w:p>
          <w:p w:rsidR="00583676" w:rsidRPr="004671E8" w:rsidRDefault="00583676" w:rsidP="00583676">
            <w:pPr>
              <w:spacing w:line="360" w:lineRule="auto"/>
            </w:pPr>
            <w:r w:rsidRPr="004671E8">
              <w:t xml:space="preserve">|"Кредит выдан на погашение кредита, полученного в данной кредитной организации"  |Сегмент передается только при наличии пояснения в случае совпадения регистрационного номера кредитной организации, представившей отчет, с регистрационным кредитной    организации, указанным в графе 4.»),  </w:t>
            </w:r>
          </w:p>
          <w:p w:rsidR="00583676" w:rsidRPr="004671E8" w:rsidRDefault="00583676" w:rsidP="00FD43B5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583676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676" w:rsidRPr="004671E8" w:rsidRDefault="00583676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3676" w:rsidRPr="004671E8" w:rsidRDefault="00583676" w:rsidP="00FD43B5">
            <w:pPr>
              <w:spacing w:line="360" w:lineRule="auto"/>
            </w:pPr>
            <w:r w:rsidRPr="004671E8">
              <w:t>- код строки принимает значение: 1</w:t>
            </w:r>
          </w:p>
        </w:tc>
      </w:tr>
      <w:tr w:rsidR="00583676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676" w:rsidRPr="004671E8" w:rsidRDefault="00583676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3676" w:rsidRPr="004671E8" w:rsidRDefault="00583676" w:rsidP="00FD43B5">
            <w:pPr>
              <w:spacing w:line="360" w:lineRule="auto"/>
            </w:pPr>
            <w:r w:rsidRPr="004671E8">
              <w:t>- код колонки принимает значение: 1</w:t>
            </w:r>
          </w:p>
        </w:tc>
      </w:tr>
      <w:tr w:rsidR="00583676" w:rsidRPr="004671E8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676" w:rsidRPr="004671E8" w:rsidRDefault="00583676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8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3676" w:rsidRPr="004671E8" w:rsidRDefault="00583676" w:rsidP="00FD43B5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</w:tbl>
    <w:p w:rsidR="00FD43B5" w:rsidRPr="00FF6716" w:rsidRDefault="00FD43B5" w:rsidP="00FD43B5">
      <w:pPr>
        <w:pStyle w:val="a6"/>
        <w:rPr>
          <w:b/>
          <w:i/>
          <w:u w:val="single"/>
          <w:lang w:val="ru-RU"/>
        </w:rPr>
      </w:pPr>
    </w:p>
    <w:p w:rsidR="00E93A38" w:rsidRPr="00FF6716" w:rsidRDefault="00E93A38" w:rsidP="00FD43B5">
      <w:pPr>
        <w:pStyle w:val="a6"/>
        <w:rPr>
          <w:b/>
          <w:i/>
          <w:u w:val="single"/>
          <w:lang w:val="ru-RU"/>
        </w:rPr>
      </w:pPr>
    </w:p>
    <w:p w:rsidR="00E93A38" w:rsidRPr="00FF6716" w:rsidRDefault="00E93A38" w:rsidP="00FD43B5">
      <w:pPr>
        <w:pStyle w:val="a6"/>
        <w:rPr>
          <w:b/>
          <w:i/>
          <w:u w:val="single"/>
          <w:lang w:val="ru-RU"/>
        </w:rPr>
      </w:pPr>
    </w:p>
    <w:p w:rsidR="000963DB" w:rsidRPr="00FF6716" w:rsidRDefault="000963DB" w:rsidP="00FD43B5">
      <w:pPr>
        <w:pStyle w:val="a6"/>
        <w:rPr>
          <w:b/>
          <w:i/>
          <w:u w:val="single"/>
          <w:lang w:val="ru-RU"/>
        </w:rPr>
      </w:pPr>
    </w:p>
    <w:p w:rsidR="00FD43B5" w:rsidRPr="00FF6716" w:rsidRDefault="004671E8" w:rsidP="00FD43B5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="00FD43B5"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FD43B5" w:rsidRPr="00FF6716" w:rsidRDefault="00FD43B5" w:rsidP="00FD43B5"/>
    <w:p w:rsidR="00FD43B5" w:rsidRDefault="00FD43B5" w:rsidP="00A05F01">
      <w:pPr>
        <w:spacing w:line="276" w:lineRule="auto"/>
        <w:ind w:firstLine="0"/>
        <w:jc w:val="left"/>
        <w:rPr>
          <w:b/>
        </w:rPr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 xml:space="preserve">$2: 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M</w:t>
      </w:r>
      <w:r w:rsidRPr="00FF6716">
        <w:rPr>
          <w:b/>
        </w:rPr>
        <w:t>1:$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b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b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  <w:r w:rsidRPr="00FF6716">
        <w:rPr>
          <w:b/>
        </w:rPr>
        <w:t xml:space="preserve"> </w:t>
      </w:r>
    </w:p>
    <w:p w:rsidR="00A05F01" w:rsidRPr="00FF6716" w:rsidRDefault="00A05F01" w:rsidP="00A05F01">
      <w:pPr>
        <w:spacing w:line="276" w:lineRule="auto"/>
        <w:ind w:firstLine="0"/>
        <w:jc w:val="left"/>
        <w:rPr>
          <w:b/>
        </w:rPr>
      </w:pPr>
    </w:p>
    <w:p w:rsidR="00FD43B5" w:rsidRPr="00FF6716" w:rsidRDefault="00FD43B5" w:rsidP="00A05F01">
      <w:pPr>
        <w:spacing w:line="276" w:lineRule="auto"/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 xml:space="preserve">$2: </w:t>
      </w:r>
      <w:r w:rsidRPr="00FF6716">
        <w:rPr>
          <w:b/>
          <w:lang w:val="en-US"/>
        </w:rPr>
        <w:t>F</w:t>
      </w:r>
      <w:r w:rsidRPr="00FF6716">
        <w:rPr>
          <w:b/>
        </w:rPr>
        <w:t>316</w:t>
      </w:r>
      <w:r w:rsidRPr="00FF6716">
        <w:rPr>
          <w:b/>
          <w:lang w:val="en-US"/>
        </w:rPr>
        <w:t>P</w:t>
      </w:r>
      <w:r w:rsidRPr="00FF6716">
        <w:rPr>
          <w:b/>
        </w:rPr>
        <w:t>3:$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b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b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FD43B5" w:rsidRPr="00FF6716" w:rsidRDefault="00FD43B5" w:rsidP="004671E8">
      <w:pPr>
        <w:spacing w:line="276" w:lineRule="auto"/>
        <w:jc w:val="left"/>
      </w:pPr>
    </w:p>
    <w:p w:rsidR="00FD43B5" w:rsidRDefault="00FD43B5" w:rsidP="00FD43B5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4671E8" w:rsidRPr="004671E8" w:rsidRDefault="004671E8" w:rsidP="00FD43B5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FD43B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D43B5" w:rsidRPr="00FF6716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ARR+$attrib$2:F316M1:$attrib$: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D8171E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приложения;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316</w:t>
            </w:r>
            <w:r w:rsidRPr="00FF6716">
              <w:rPr>
                <w:b/>
                <w:lang w:val="en-US"/>
              </w:rPr>
              <w:t>M</w:t>
            </w:r>
            <w:r w:rsidRPr="00FF6716">
              <w:rPr>
                <w:b/>
              </w:rPr>
              <w:t>1</w:t>
            </w:r>
            <w:r w:rsidRPr="00FF6716">
              <w:t xml:space="preserve"> – Условный (уточняющий) код строки (подписи для телеграммы 316</w:t>
            </w:r>
            <w:r w:rsidRPr="00FF6716">
              <w:rPr>
                <w:lang w:val="en-US"/>
              </w:rPr>
              <w:t>M</w:t>
            </w:r>
            <w:r w:rsidRPr="00FF6716">
              <w:t>);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FD43B5" w:rsidRPr="00FF6716" w:rsidRDefault="00FD43B5" w:rsidP="00D817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FD43B5" w:rsidRPr="00FF6716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spacing w:line="360" w:lineRule="auto"/>
              <w:ind w:firstLine="0"/>
              <w:jc w:val="left"/>
            </w:pPr>
            <w:r w:rsidRPr="00FF6716">
              <w:t xml:space="preserve">- код параметра; может принимать значения: 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chiefpost – Должность руководителя, подписавшего отчет;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chiefdate – Дата подписания отчета;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execpost – Должность исполнителя;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accpost – Должность главного бухгалтера, подписавшего отчет;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t>accname – Ф.И.О. главного бухгалтера;</w:t>
            </w:r>
          </w:p>
          <w:p w:rsidR="00FD43B5" w:rsidRPr="00FF6716" w:rsidRDefault="00FD43B5" w:rsidP="00FD43B5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 xml:space="preserve">prnpr – </w:t>
            </w:r>
            <w:r w:rsidRPr="00FF6716">
              <w:t>признак предоставления отчета.</w:t>
            </w:r>
          </w:p>
        </w:tc>
      </w:tr>
      <w:tr w:rsidR="00FD43B5" w:rsidRPr="00FF6716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  <w:tr w:rsidR="00FD43B5" w:rsidRPr="00FF6716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ARR+$attrib$2:</w:t>
            </w:r>
            <w:r w:rsidRPr="00FF6716">
              <w:rPr>
                <w:b/>
                <w:lang w:val="ru-RU"/>
              </w:rPr>
              <w:t>F316</w:t>
            </w:r>
            <w:r w:rsidRPr="00FF6716">
              <w:rPr>
                <w:b/>
              </w:rPr>
              <w:t>P3</w:t>
            </w:r>
            <w:r w:rsidRPr="00FF6716">
              <w:rPr>
                <w:lang w:val="ru-RU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$attrib$2 – Код приложения;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rPr>
                <w:b/>
              </w:rPr>
              <w:t>F316</w:t>
            </w:r>
            <w:r w:rsidRPr="00FF6716">
              <w:rPr>
                <w:b/>
                <w:lang w:val="en-US"/>
              </w:rPr>
              <w:t>P</w:t>
            </w:r>
            <w:r w:rsidRPr="00FF6716">
              <w:rPr>
                <w:b/>
              </w:rPr>
              <w:t>3</w:t>
            </w:r>
            <w:r w:rsidRPr="00FF6716">
              <w:t xml:space="preserve"> – Условный (уточняющий) код строки (подписи для телеграммы 316</w:t>
            </w:r>
            <w:r w:rsidRPr="00FF6716">
              <w:rPr>
                <w:lang w:val="en-US"/>
              </w:rPr>
              <w:t>P</w:t>
            </w:r>
            <w:r w:rsidRPr="00FF6716">
              <w:t>);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$attrib$ – Код строки.</w:t>
            </w:r>
          </w:p>
          <w:p w:rsidR="00FD43B5" w:rsidRPr="00FF6716" w:rsidRDefault="00FD43B5" w:rsidP="00D8171E">
            <w:pPr>
              <w:ind w:firstLine="0"/>
            </w:pPr>
            <w:r w:rsidRPr="00FF6716">
              <w:t>(данные значения постоянны для данного сегмента).</w:t>
            </w:r>
          </w:p>
        </w:tc>
      </w:tr>
      <w:tr w:rsidR="00FD43B5" w:rsidRPr="00FF6716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 xml:space="preserve">- код параметра; может принимать значения: 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chiefpost – Должность руководителя, подписавшего отчет;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chiefdate – Дата подписания отчета;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execpost – Должность исполнителя;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accpost – Должность главного бухгалтера, подписавшего отчет;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accname – Ф.И.О. главного бухгалтера;</w:t>
            </w:r>
          </w:p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prnpr – признак предоставления отчета.</w:t>
            </w:r>
          </w:p>
        </w:tc>
      </w:tr>
      <w:tr w:rsidR="00FD43B5" w:rsidRPr="00FF6716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FD43B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B5" w:rsidRPr="00FF6716" w:rsidRDefault="00FD43B5" w:rsidP="00D8171E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D43B5" w:rsidRPr="00FF6716" w:rsidRDefault="00FD43B5" w:rsidP="00FD43B5">
      <w:pPr>
        <w:ind w:firstLine="0"/>
      </w:pPr>
    </w:p>
    <w:p w:rsidR="00F15726" w:rsidRPr="00FF6716" w:rsidRDefault="00487CA3" w:rsidP="000A4783">
      <w:pPr>
        <w:pStyle w:val="2"/>
      </w:pPr>
      <w:r w:rsidRPr="00FF6716">
        <w:br w:type="page"/>
      </w:r>
      <w:bookmarkStart w:id="1440" w:name="_Toc409097918"/>
      <w:bookmarkStart w:id="1441" w:name="_Toc534799028"/>
      <w:r w:rsidR="00544268">
        <w:t>Форма 0409345. Данные о ежедневных остатках подлежащих страхованию денежных средств, размещенных во вклады</w:t>
      </w:r>
      <w:bookmarkEnd w:id="1440"/>
      <w:bookmarkEnd w:id="1441"/>
    </w:p>
    <w:p w:rsidR="00544268" w:rsidRPr="00FB71C6" w:rsidRDefault="00544268" w:rsidP="00544268"/>
    <w:p w:rsidR="00544268" w:rsidRPr="006452E3" w:rsidRDefault="00544268" w:rsidP="00544268">
      <w:pPr>
        <w:pStyle w:val="a6"/>
        <w:spacing w:line="276" w:lineRule="auto"/>
        <w:rPr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544268" w:rsidRPr="006452E3" w:rsidRDefault="00544268" w:rsidP="00544268">
      <w:pPr>
        <w:spacing w:line="276" w:lineRule="auto"/>
        <w:rPr>
          <w:b/>
          <w:bCs/>
        </w:rPr>
      </w:pPr>
    </w:p>
    <w:p w:rsidR="00544268" w:rsidRPr="006452E3" w:rsidRDefault="00544268" w:rsidP="00544268">
      <w:pPr>
        <w:spacing w:line="276" w:lineRule="auto"/>
        <w:rPr>
          <w:b/>
          <w:bCs/>
        </w:rPr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</w:rPr>
        <w:t>1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</w:rPr>
        <w:t>1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544268" w:rsidRPr="006452E3" w:rsidRDefault="00544268" w:rsidP="0054426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544268" w:rsidRPr="006452E3" w:rsidRDefault="00544268" w:rsidP="00544268">
      <w:pPr>
        <w:spacing w:line="276" w:lineRule="auto"/>
        <w:rPr>
          <w:b/>
          <w:bCs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b/>
          <w:bCs/>
          <w:vertAlign w:val="subscript"/>
        </w:rPr>
        <w:t>1</w:t>
      </w:r>
    </w:p>
    <w:p w:rsidR="00544268" w:rsidRPr="006452E3" w:rsidRDefault="00544268" w:rsidP="0054426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544268" w:rsidRPr="006452E3" w:rsidRDefault="00544268" w:rsidP="00544268">
      <w:pPr>
        <w:spacing w:line="276" w:lineRule="auto"/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  <w:lang w:val="en-US"/>
        </w:rPr>
        <w:t>n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  <w:lang w:val="en-US"/>
        </w:rPr>
        <w:t>n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544268" w:rsidRPr="006452E3" w:rsidRDefault="00544268" w:rsidP="00544268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544268" w:rsidRPr="006452E3" w:rsidRDefault="00544268" w:rsidP="00544268">
      <w:pPr>
        <w:spacing w:line="276" w:lineRule="auto"/>
        <w:rPr>
          <w:vertAlign w:val="subscript"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vertAlign w:val="subscript"/>
          <w:lang w:val="en-US"/>
        </w:rPr>
        <w:t>n</w:t>
      </w:r>
    </w:p>
    <w:p w:rsidR="00544268" w:rsidRPr="006452E3" w:rsidRDefault="00544268" w:rsidP="00544268">
      <w:pPr>
        <w:spacing w:line="276" w:lineRule="auto"/>
        <w:rPr>
          <w:b/>
          <w:bCs/>
        </w:rPr>
      </w:pPr>
    </w:p>
    <w:p w:rsidR="00544268" w:rsidRPr="006452E3" w:rsidRDefault="00544268" w:rsidP="00544268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p w:rsidR="00544268" w:rsidRPr="00B26604" w:rsidRDefault="00544268" w:rsidP="00544268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44268" w:rsidRPr="006452E3" w:rsidTr="0054426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6452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5E6794">
              <w:t xml:space="preserve"> </w:t>
            </w:r>
            <w:r>
              <w:t>об остатках дененжных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jc w:val="right"/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31</w:t>
            </w:r>
            <w:r w:rsidRPr="006452E3">
              <w:t>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</w:t>
            </w:r>
            <w:r w:rsidRPr="006452E3">
              <w:t xml:space="preserve"> - Код приложения. </w:t>
            </w:r>
            <w:r>
              <w:t xml:space="preserve">Раздел 2.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малых предприятий, за исключнием индивидуальных предпринимателей, подлежащих страхованию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21</w:t>
            </w:r>
            <w:r w:rsidRPr="006452E3">
              <w:t>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F345_SPR</w:t>
            </w:r>
            <w:r w:rsidRPr="006452E3">
              <w:t xml:space="preserve">- Код приложения. </w:t>
            </w:r>
            <w:r>
              <w:t>Раздел 3. Сведения по счетам, подлежащим страхованию, за последний день отчетного периода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строки принимает значения: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1 - До 1(включительно);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2 - От 1 до 10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3 - От 10 до 100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4 - От 100 до 700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5 - От 700 до 1000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6 - От 1000 до 1400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7 - От 1400 до 3000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8 - От 3000 до 5000 (включительно);</w:t>
            </w:r>
          </w:p>
          <w:p w:rsidR="00544268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9 - От </w:t>
            </w:r>
            <w:r>
              <w:t>5</w:t>
            </w:r>
            <w:r w:rsidRPr="006452E3">
              <w:t xml:space="preserve">000 до </w:t>
            </w:r>
            <w:r>
              <w:t>10</w:t>
            </w:r>
            <w:r w:rsidRPr="006452E3">
              <w:t>000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>
              <w:t>10</w:t>
            </w:r>
            <w:r w:rsidRPr="006452E3">
              <w:t xml:space="preserve"> - </w:t>
            </w:r>
            <w:r>
              <w:t>Свыше</w:t>
            </w:r>
            <w:r w:rsidRPr="006452E3">
              <w:t xml:space="preserve"> </w:t>
            </w:r>
            <w:r>
              <w:t>10</w:t>
            </w:r>
            <w:r w:rsidRPr="006452E3">
              <w:t>000 .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2 – Количество счетов (шт.), всего,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3 – Количество счетов (шт.), в том числе</w:t>
            </w:r>
            <w:r>
              <w:t xml:space="preserve"> физических лиц, всего</w:t>
            </w:r>
            <w:r w:rsidRPr="006452E3">
              <w:t>,</w:t>
            </w:r>
          </w:p>
          <w:p w:rsidR="00544268" w:rsidRPr="008D4201" w:rsidRDefault="00544268" w:rsidP="00544268">
            <w:pPr>
              <w:spacing w:line="360" w:lineRule="auto"/>
            </w:pPr>
            <w:r w:rsidRPr="006452E3">
              <w:t>4 –  Количество счетов (шт.), в том числе</w:t>
            </w:r>
            <w:r>
              <w:t xml:space="preserve"> физических лиц, из них</w:t>
            </w:r>
            <w:r w:rsidRPr="005E6794">
              <w:t>:</w:t>
            </w:r>
            <w:r>
              <w:t xml:space="preserve"> индивидуальных предпринимателей,</w:t>
            </w:r>
          </w:p>
          <w:p w:rsidR="00544268" w:rsidRDefault="00544268" w:rsidP="00544268">
            <w:pPr>
              <w:spacing w:line="360" w:lineRule="auto"/>
            </w:pPr>
            <w:r w:rsidRPr="006452E3">
              <w:t>5 –  Количество счетов (шт.), в том числе</w:t>
            </w:r>
            <w:r>
              <w:t xml:space="preserve"> малых предприятий, за исключением индивидуальных предпринимателей,</w:t>
            </w:r>
          </w:p>
          <w:p w:rsidR="00544268" w:rsidRDefault="00544268" w:rsidP="00544268">
            <w:pPr>
              <w:spacing w:line="360" w:lineRule="auto"/>
            </w:pPr>
            <w:r>
              <w:t>6 - Общая сумма обязательств по вкладам, тыс. руб., Всего,</w:t>
            </w:r>
          </w:p>
          <w:p w:rsidR="00544268" w:rsidRDefault="00544268" w:rsidP="00544268">
            <w:pPr>
              <w:spacing w:line="360" w:lineRule="auto"/>
            </w:pPr>
            <w:r>
              <w:t>7 - Общая сумма обязательств по вкладам, тыс. руб., в том числе</w:t>
            </w:r>
            <w:r w:rsidRPr="005E6794">
              <w:t xml:space="preserve">: </w:t>
            </w:r>
            <w:r>
              <w:t>физических лиц, всего,</w:t>
            </w:r>
          </w:p>
          <w:p w:rsidR="00544268" w:rsidRDefault="00544268" w:rsidP="00544268">
            <w:pPr>
              <w:spacing w:line="360" w:lineRule="auto"/>
            </w:pPr>
            <w:r>
              <w:t>8 -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из них</w:t>
            </w:r>
            <w:r w:rsidRPr="00D17877">
              <w:t xml:space="preserve">: </w:t>
            </w:r>
            <w:r>
              <w:t>индивидуальных предпринимателей,</w:t>
            </w:r>
          </w:p>
          <w:p w:rsidR="00544268" w:rsidRPr="008D4201" w:rsidRDefault="00544268" w:rsidP="00544268">
            <w:pPr>
              <w:spacing w:line="360" w:lineRule="auto"/>
            </w:pPr>
            <w:r>
              <w:t>9 - Общая сумма обязательств по вкладам, тыс. руб., в том числе</w:t>
            </w:r>
            <w:r w:rsidRPr="00D17877">
              <w:t>:</w:t>
            </w:r>
            <w:r>
              <w:t xml:space="preserve"> малых предприятий за исключением индивидуальных предпринимателей,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 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jc w:val="right"/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31</w:t>
            </w:r>
            <w:r w:rsidRPr="006452E3">
              <w:t>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</w:t>
            </w:r>
            <w:r w:rsidRPr="006452E3">
              <w:t xml:space="preserve"> - Код приложения. </w:t>
            </w:r>
            <w:r>
              <w:t xml:space="preserve">Раздел 2.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малых предприятий, за исключнием индивидуальных предпринимателей, подлежащих страхованию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код строки рассчитывается как графа 1 – Дата в формате ГГГГММДД.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21</w:t>
            </w:r>
            <w:r w:rsidRPr="006452E3">
              <w:t>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F345_SPR</w:t>
            </w:r>
            <w:r w:rsidRPr="006452E3">
              <w:t xml:space="preserve">- Код приложения. </w:t>
            </w:r>
            <w:r>
              <w:t>Раздел 3. Сведения по счетам, подлежащим страхованию, за последний день отчетного периода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- код строки принимает значения: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1 - До 1(включительно);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2 - От 1 до 10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3 - От 10 до 100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4 - От 100 до 700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5 - От 700 до 1000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6 - От 1000 до 1400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7 - От 1400 до 3000 (включительно);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>8 - От 3000 до 5000 (включительно);</w:t>
            </w:r>
          </w:p>
          <w:p w:rsidR="00544268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 w:rsidRPr="006452E3">
              <w:t xml:space="preserve">9 - От </w:t>
            </w:r>
            <w:r>
              <w:t>5</w:t>
            </w:r>
            <w:r w:rsidRPr="006452E3">
              <w:t xml:space="preserve">000 до </w:t>
            </w:r>
            <w:r>
              <w:t>10</w:t>
            </w:r>
            <w:r w:rsidRPr="006452E3">
              <w:t>000 (включительно);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str</w:t>
            </w:r>
            <w:r>
              <w:t>10</w:t>
            </w:r>
            <w:r w:rsidRPr="006452E3">
              <w:t xml:space="preserve"> - </w:t>
            </w:r>
            <w:r>
              <w:t>Свыше</w:t>
            </w:r>
            <w:r w:rsidRPr="006452E3">
              <w:t xml:space="preserve"> </w:t>
            </w:r>
            <w:r>
              <w:t>10</w:t>
            </w:r>
            <w:r w:rsidRPr="006452E3">
              <w:t>000 .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код колонки может принимать значения: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2 – Количество счетов (шт.), всего,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3 – Количество счетов (шт.), в том числе</w:t>
            </w:r>
            <w:r>
              <w:t xml:space="preserve"> физических лиц, всего</w:t>
            </w:r>
            <w:r w:rsidRPr="006452E3">
              <w:t>,</w:t>
            </w:r>
          </w:p>
          <w:p w:rsidR="00544268" w:rsidRPr="008D4201" w:rsidRDefault="00544268" w:rsidP="00544268">
            <w:pPr>
              <w:spacing w:line="360" w:lineRule="auto"/>
            </w:pPr>
            <w:r w:rsidRPr="006452E3">
              <w:t>4 –  Количество счетов (шт.), в том числе</w:t>
            </w:r>
            <w:r>
              <w:t xml:space="preserve"> физических лиц, из них</w:t>
            </w:r>
            <w:r w:rsidRPr="00D17877">
              <w:t>:</w:t>
            </w:r>
            <w:r>
              <w:t xml:space="preserve"> индивидуальных предпринимателей,</w:t>
            </w:r>
          </w:p>
          <w:p w:rsidR="00544268" w:rsidRDefault="00544268" w:rsidP="00544268">
            <w:pPr>
              <w:spacing w:line="360" w:lineRule="auto"/>
            </w:pPr>
            <w:r w:rsidRPr="006452E3">
              <w:t>5 –  Количество счетов (шт.), в том числе</w:t>
            </w:r>
            <w:r>
              <w:t xml:space="preserve"> малых предприятий, за исключением индивидуальных предпринимателей,</w:t>
            </w:r>
          </w:p>
          <w:p w:rsidR="00544268" w:rsidRDefault="00544268" w:rsidP="00544268">
            <w:pPr>
              <w:spacing w:line="360" w:lineRule="auto"/>
            </w:pPr>
            <w:r>
              <w:t>6 - Общая сумма обязательств по вкладам, тыс. руб., Всего,</w:t>
            </w:r>
          </w:p>
          <w:p w:rsidR="00544268" w:rsidRDefault="00544268" w:rsidP="00544268">
            <w:pPr>
              <w:spacing w:line="360" w:lineRule="auto"/>
            </w:pPr>
            <w:r>
              <w:t>7 -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всего,</w:t>
            </w:r>
          </w:p>
          <w:p w:rsidR="00544268" w:rsidRDefault="00544268" w:rsidP="00544268">
            <w:pPr>
              <w:spacing w:line="360" w:lineRule="auto"/>
            </w:pPr>
            <w:r>
              <w:t>8 - Общая сумма обязательств по вкладам, тыс. руб., в том числе</w:t>
            </w:r>
            <w:r w:rsidRPr="00D17877">
              <w:t xml:space="preserve">: </w:t>
            </w:r>
            <w:r>
              <w:t>физических лиц, из них</w:t>
            </w:r>
            <w:r w:rsidRPr="00D17877">
              <w:t xml:space="preserve">: </w:t>
            </w:r>
            <w:r>
              <w:t>индивидуальных предпринимателей,</w:t>
            </w:r>
          </w:p>
          <w:p w:rsidR="00544268" w:rsidRPr="008D4201" w:rsidRDefault="00544268" w:rsidP="00544268">
            <w:pPr>
              <w:spacing w:line="360" w:lineRule="auto"/>
            </w:pPr>
            <w:r>
              <w:t>9 - Общая сумма обязательств по вкладам, тыс. руб., в том числе</w:t>
            </w:r>
            <w:r w:rsidRPr="00D17877">
              <w:t>:</w:t>
            </w:r>
            <w:r>
              <w:t xml:space="preserve"> малых предприятий за исключением индивидуальных предпринимателей,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44268" w:rsidRDefault="00544268" w:rsidP="00544268"/>
    <w:p w:rsidR="00544268" w:rsidRDefault="00544268" w:rsidP="00544268">
      <w:r>
        <w:br w:type="page"/>
      </w:r>
    </w:p>
    <w:p w:rsidR="00544268" w:rsidRPr="006452E3" w:rsidRDefault="00544268" w:rsidP="0054426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544268" w:rsidRPr="006452E3" w:rsidRDefault="00544268" w:rsidP="00544268">
      <w:pPr>
        <w:pStyle w:val="a6"/>
        <w:spacing w:line="276" w:lineRule="auto"/>
        <w:rPr>
          <w:u w:val="single"/>
          <w:lang w:val="ru-RU"/>
        </w:rPr>
      </w:pPr>
    </w:p>
    <w:p w:rsidR="00544268" w:rsidRPr="006452E3" w:rsidRDefault="00544268" w:rsidP="00544268">
      <w:pPr>
        <w:spacing w:line="276" w:lineRule="auto"/>
      </w:pPr>
      <w:r w:rsidRPr="006452E3">
        <w:rPr>
          <w:b/>
          <w:bCs/>
          <w:lang w:val="en-US"/>
        </w:rPr>
        <w:t>ARR</w:t>
      </w:r>
      <w:r w:rsidRPr="006452E3">
        <w:rPr>
          <w:b/>
          <w:bCs/>
        </w:rPr>
        <w:t>+$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$2:</w:t>
      </w:r>
      <w:r w:rsidRPr="006452E3">
        <w:rPr>
          <w:b/>
          <w:bCs/>
          <w:lang w:val="en-US"/>
        </w:rPr>
        <w:t>F</w:t>
      </w:r>
      <w:r w:rsidRPr="006452E3">
        <w:rPr>
          <w:b/>
          <w:bCs/>
        </w:rPr>
        <w:t>345_1:$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$:</w:t>
      </w:r>
      <w:r w:rsidRPr="006452E3">
        <w:t>~</w:t>
      </w:r>
      <w:r w:rsidRPr="006452E3">
        <w:rPr>
          <w:lang w:val="en-US"/>
        </w:rPr>
        <w:t>exectlf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~;~…;~</w:t>
      </w:r>
      <w:r w:rsidRPr="006452E3">
        <w:rPr>
          <w:lang w:val="en-US"/>
        </w:rPr>
        <w:t>accname</w:t>
      </w:r>
      <w:r w:rsidRPr="006452E3">
        <w:t>=</w:t>
      </w:r>
      <w:r w:rsidRPr="006452E3">
        <w:rPr>
          <w:i/>
          <w:iCs/>
        </w:rPr>
        <w:t>значени</w:t>
      </w:r>
      <w:r w:rsidRPr="006452E3">
        <w:t>е~;'</w:t>
      </w:r>
    </w:p>
    <w:p w:rsidR="00544268" w:rsidRPr="006452E3" w:rsidRDefault="00544268" w:rsidP="00544268">
      <w:pPr>
        <w:spacing w:line="276" w:lineRule="auto"/>
      </w:pPr>
    </w:p>
    <w:p w:rsidR="00544268" w:rsidRPr="006452E3" w:rsidRDefault="00544268" w:rsidP="00544268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544268" w:rsidRPr="006452E3" w:rsidTr="00544268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6452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544268" w:rsidRPr="006452E3" w:rsidTr="0054426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ARR+$attrib$2:F341:$attrib$: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Служебная информация по форме 341, где</w:t>
            </w:r>
          </w:p>
          <w:p w:rsidR="00544268" w:rsidRPr="006452E3" w:rsidRDefault="00544268" w:rsidP="00544268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$2 </w:t>
            </w:r>
            <w:r w:rsidRPr="006452E3">
              <w:t>– Условный (уточняющий) код строки.</w:t>
            </w:r>
          </w:p>
          <w:p w:rsidR="00544268" w:rsidRPr="006452E3" w:rsidRDefault="00544268" w:rsidP="00544268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месячная</w:t>
            </w:r>
            <w:r w:rsidRPr="006452E3">
              <w:t>.</w:t>
            </w:r>
            <w:r w:rsidRPr="006452E3">
              <w:rPr>
                <w:b/>
                <w:bCs/>
              </w:rPr>
              <w:t xml:space="preserve">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ежедневная</w:t>
            </w:r>
            <w:r w:rsidRPr="006452E3">
              <w:t>.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 </w:t>
            </w:r>
            <w:r w:rsidRPr="006452E3">
              <w:t>- Код строки.</w:t>
            </w:r>
          </w:p>
          <w:p w:rsidR="00544268" w:rsidRPr="006452E3" w:rsidRDefault="00544268" w:rsidP="00544268">
            <w:pPr>
              <w:pStyle w:val="a6"/>
              <w:spacing w:line="360" w:lineRule="auto"/>
              <w:rPr>
                <w:lang w:val="ru-RU"/>
              </w:rPr>
            </w:pPr>
            <w:r w:rsidRPr="006452E3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6452E3">
              <w:t xml:space="preserve">код параметра может принимать значения: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chief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руководителя;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chiefname – Ф.И.О. руководителя;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ftx – Сообщение к отчету;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 xml:space="preserve">exedate – Дата;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exe</w:t>
            </w:r>
            <w:r w:rsidRPr="006452E3">
              <w:rPr>
                <w:lang w:val="en-US"/>
              </w:rPr>
              <w:t>mail</w:t>
            </w:r>
            <w:r w:rsidRPr="006452E3">
              <w:t xml:space="preserve"> – Электронная почта; 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execf</w:t>
            </w:r>
            <w:r w:rsidRPr="006452E3">
              <w:rPr>
                <w:lang w:val="en-US"/>
              </w:rPr>
              <w:t>ax</w:t>
            </w:r>
            <w:r w:rsidRPr="006452E3">
              <w:t xml:space="preserve"> – Факс;exectlf – Телефон исполнителя;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exec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исполнителя;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exec – Ф.И.О. исполнителя;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ac</w:t>
            </w:r>
            <w:r w:rsidRPr="006452E3">
              <w:rPr>
                <w:lang w:val="en-US"/>
              </w:rPr>
              <w:t>cpost</w:t>
            </w:r>
            <w:r w:rsidRPr="006452E3">
              <w:t xml:space="preserve"> – Должность главного бухгалтера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t>accname – Ф.И.О. главного бухгалтера;</w:t>
            </w:r>
          </w:p>
          <w:p w:rsidR="00544268" w:rsidRPr="006452E3" w:rsidRDefault="00544268" w:rsidP="00544268">
            <w:pPr>
              <w:spacing w:line="360" w:lineRule="auto"/>
            </w:pPr>
            <w:r w:rsidRPr="006452E3">
              <w:rPr>
                <w:lang w:val="en-US"/>
              </w:rPr>
              <w:t>priznak</w:t>
            </w:r>
            <w:r w:rsidRPr="006452E3">
              <w:t xml:space="preserve"> – Признак отчета на внутримесячную дату 1/0 (Да/Нет).</w:t>
            </w:r>
          </w:p>
        </w:tc>
      </w:tr>
      <w:tr w:rsidR="00544268" w:rsidRPr="006452E3" w:rsidTr="0054426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68" w:rsidRPr="006452E3" w:rsidRDefault="00544268" w:rsidP="00544268">
            <w:pPr>
              <w:spacing w:line="360" w:lineRule="auto"/>
            </w:pPr>
            <w:r w:rsidRPr="006452E3">
              <w:t>- значение параметра.</w:t>
            </w:r>
          </w:p>
        </w:tc>
      </w:tr>
    </w:tbl>
    <w:p w:rsidR="00544268" w:rsidRPr="00B26604" w:rsidRDefault="00544268" w:rsidP="00544268">
      <w:pPr>
        <w:spacing w:line="276" w:lineRule="auto"/>
      </w:pPr>
    </w:p>
    <w:p w:rsidR="00544268" w:rsidRPr="006452E3" w:rsidRDefault="00544268" w:rsidP="00544268">
      <w:pPr>
        <w:spacing w:line="276" w:lineRule="auto"/>
      </w:pPr>
      <w:r w:rsidRPr="006452E3">
        <w:t>Формат действует с отчетности на 02.01.201</w:t>
      </w:r>
      <w:r>
        <w:t>9</w:t>
      </w:r>
      <w:r w:rsidRPr="006452E3">
        <w:t xml:space="preserve"> </w:t>
      </w:r>
      <w:r>
        <w:t xml:space="preserve">для ежедневного отчета и с 01.02.2019 для месячного отчета </w:t>
      </w:r>
      <w:r w:rsidRPr="006452E3">
        <w:t xml:space="preserve">согласно </w:t>
      </w:r>
      <w:r w:rsidRPr="00572926">
        <w:t>Задани</w:t>
      </w:r>
      <w:r>
        <w:t>ю</w:t>
      </w:r>
      <w:r w:rsidRPr="00572926">
        <w:t xml:space="preserve"> XML007/07/0409345</w:t>
      </w:r>
      <w:r w:rsidRPr="006452E3">
        <w:t>.</w:t>
      </w:r>
    </w:p>
    <w:p w:rsidR="00544268" w:rsidRPr="006452E3" w:rsidRDefault="00544268" w:rsidP="00544268">
      <w:pPr>
        <w:spacing w:line="276" w:lineRule="auto"/>
      </w:pPr>
    </w:p>
    <w:p w:rsidR="00544268" w:rsidRPr="006452E3" w:rsidRDefault="00544268" w:rsidP="00544268">
      <w:pPr>
        <w:spacing w:line="276" w:lineRule="auto"/>
      </w:pPr>
      <w:r w:rsidRPr="006452E3">
        <w:t>Содержание изменений:</w:t>
      </w:r>
    </w:p>
    <w:p w:rsidR="00DE1631" w:rsidRPr="00FF6716" w:rsidRDefault="00544268" w:rsidP="00544268">
      <w:pPr>
        <w:spacing w:line="276" w:lineRule="auto"/>
        <w:rPr>
          <w:lang w:eastAsia="x-none"/>
        </w:rPr>
      </w:pPr>
      <w:r w:rsidRPr="006452E3">
        <w:t>Внесены изменения в описание</w:t>
      </w:r>
      <w:r>
        <w:t xml:space="preserve"> и состав</w:t>
      </w:r>
      <w:r w:rsidRPr="006452E3">
        <w:t xml:space="preserve"> </w:t>
      </w:r>
      <w:r>
        <w:t>приложений</w:t>
      </w:r>
    </w:p>
    <w:p w:rsidR="008E6C8B" w:rsidRPr="00FF6716" w:rsidRDefault="00487CA3" w:rsidP="000A4783">
      <w:pPr>
        <w:pStyle w:val="2"/>
      </w:pPr>
      <w:bookmarkStart w:id="1442" w:name="_Toc98662671"/>
      <w:bookmarkStart w:id="1443" w:name="_Toc98664848"/>
      <w:bookmarkStart w:id="1444" w:name="_Toc99266614"/>
      <w:bookmarkStart w:id="1445" w:name="_Toc99968886"/>
      <w:bookmarkStart w:id="1446" w:name="_Toc99969681"/>
      <w:bookmarkStart w:id="1447" w:name="_Toc100024314"/>
      <w:bookmarkStart w:id="1448" w:name="_Toc100024527"/>
      <w:bookmarkStart w:id="1449" w:name="_Toc100024740"/>
      <w:bookmarkStart w:id="1450" w:name="_Toc98662672"/>
      <w:bookmarkStart w:id="1451" w:name="_Toc98664849"/>
      <w:bookmarkStart w:id="1452" w:name="_Toc99266615"/>
      <w:bookmarkStart w:id="1453" w:name="_Toc99968887"/>
      <w:bookmarkStart w:id="1454" w:name="_Toc99969682"/>
      <w:bookmarkStart w:id="1455" w:name="_Toc100024315"/>
      <w:bookmarkStart w:id="1456" w:name="_Toc100024528"/>
      <w:bookmarkStart w:id="1457" w:name="_Toc100024741"/>
      <w:bookmarkStart w:id="1458" w:name="_Toc98662673"/>
      <w:bookmarkStart w:id="1459" w:name="_Toc98664850"/>
      <w:bookmarkStart w:id="1460" w:name="_Toc99266616"/>
      <w:bookmarkStart w:id="1461" w:name="_Toc99968888"/>
      <w:bookmarkStart w:id="1462" w:name="_Toc99969683"/>
      <w:bookmarkStart w:id="1463" w:name="_Toc100024316"/>
      <w:bookmarkStart w:id="1464" w:name="_Toc100024529"/>
      <w:bookmarkStart w:id="1465" w:name="_Toc100024742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Pr="00FF6716">
        <w:br w:type="page"/>
      </w:r>
      <w:bookmarkStart w:id="1466" w:name="_Toc534799029"/>
      <w:r w:rsidR="008E6C8B" w:rsidRPr="00FF6716">
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</w:r>
      <w:bookmarkEnd w:id="1466"/>
      <w:r w:rsidR="008E6C8B" w:rsidRPr="00FF6716">
        <w:t xml:space="preserve"> </w:t>
      </w:r>
    </w:p>
    <w:p w:rsidR="002D6DCD" w:rsidRPr="00BB4B5B" w:rsidRDefault="002D6DCD" w:rsidP="00B45931">
      <w:bookmarkStart w:id="1467" w:name="_Toc133042913"/>
    </w:p>
    <w:p w:rsidR="002D6DCD" w:rsidRPr="00BB4B5B" w:rsidRDefault="002D6DCD" w:rsidP="00B45931">
      <w:pPr>
        <w:pStyle w:val="a6"/>
        <w:rPr>
          <w:u w:val="single"/>
          <w:lang w:val="ru-RU"/>
        </w:rPr>
      </w:pPr>
      <w:bookmarkStart w:id="1468" w:name="_Toc30934399"/>
      <w:bookmarkStart w:id="1469" w:name="_Toc33582317"/>
      <w:bookmarkStart w:id="1470" w:name="_Toc33582535"/>
      <w:bookmarkStart w:id="1471" w:name="_Toc39284937"/>
      <w:bookmarkStart w:id="1472" w:name="_Toc39285571"/>
      <w:bookmarkStart w:id="1473" w:name="_Toc39285812"/>
      <w:bookmarkStart w:id="1474" w:name="_Toc39286304"/>
      <w:bookmarkStart w:id="1475" w:name="_Toc39286545"/>
      <w:bookmarkStart w:id="1476" w:name="_Toc30934400"/>
      <w:bookmarkStart w:id="1477" w:name="_Toc33582318"/>
      <w:bookmarkStart w:id="1478" w:name="_Toc33582536"/>
      <w:bookmarkStart w:id="1479" w:name="_Toc39284938"/>
      <w:bookmarkStart w:id="1480" w:name="_Toc39285572"/>
      <w:bookmarkStart w:id="1481" w:name="_Toc39285813"/>
      <w:bookmarkStart w:id="1482" w:name="_Toc39286305"/>
      <w:bookmarkStart w:id="1483" w:name="_Toc39286546"/>
      <w:bookmarkStart w:id="1484" w:name="_Toc30934402"/>
      <w:bookmarkStart w:id="1485" w:name="_Toc33582320"/>
      <w:bookmarkStart w:id="1486" w:name="_Toc33582538"/>
      <w:bookmarkStart w:id="1487" w:name="_Toc35919328"/>
      <w:bookmarkStart w:id="1488" w:name="_Toc35919444"/>
      <w:bookmarkStart w:id="1489" w:name="_Toc39284940"/>
      <w:bookmarkStart w:id="1490" w:name="_Toc39285574"/>
      <w:bookmarkStart w:id="1491" w:name="_Toc39286307"/>
      <w:bookmarkStart w:id="1492" w:name="_Toc39286548"/>
      <w:bookmarkStart w:id="1493" w:name="_Toc132715483"/>
      <w:bookmarkStart w:id="1494" w:name="_Toc133039925"/>
      <w:bookmarkStart w:id="1495" w:name="_Toc133040656"/>
      <w:bookmarkStart w:id="1496" w:name="_Toc133041389"/>
      <w:bookmarkStart w:id="1497" w:name="_Toc133042119"/>
      <w:bookmarkStart w:id="1498" w:name="_Toc133042849"/>
      <w:bookmarkStart w:id="1499" w:name="_Toc135645123"/>
      <w:bookmarkStart w:id="1500" w:name="_Toc135716706"/>
      <w:bookmarkStart w:id="1501" w:name="_Toc135736976"/>
      <w:bookmarkStart w:id="1502" w:name="_Toc132715520"/>
      <w:bookmarkStart w:id="1503" w:name="_Toc133039962"/>
      <w:bookmarkStart w:id="1504" w:name="_Toc133040693"/>
      <w:bookmarkStart w:id="1505" w:name="_Toc133041426"/>
      <w:bookmarkStart w:id="1506" w:name="_Toc133042156"/>
      <w:bookmarkStart w:id="1507" w:name="_Toc133042886"/>
      <w:bookmarkStart w:id="1508" w:name="_Toc135645160"/>
      <w:bookmarkStart w:id="1509" w:name="_Toc135716743"/>
      <w:bookmarkStart w:id="1510" w:name="_Toc135737013"/>
      <w:bookmarkStart w:id="1511" w:name="_Toc132715521"/>
      <w:bookmarkStart w:id="1512" w:name="_Toc133039963"/>
      <w:bookmarkStart w:id="1513" w:name="_Toc133040694"/>
      <w:bookmarkStart w:id="1514" w:name="_Toc133041427"/>
      <w:bookmarkStart w:id="1515" w:name="_Toc133042157"/>
      <w:bookmarkStart w:id="1516" w:name="_Toc133042887"/>
      <w:bookmarkStart w:id="1517" w:name="_Toc135645161"/>
      <w:bookmarkStart w:id="1518" w:name="_Toc135716744"/>
      <w:bookmarkStart w:id="1519" w:name="_Toc135737014"/>
      <w:bookmarkStart w:id="1520" w:name="_Toc132715523"/>
      <w:bookmarkStart w:id="1521" w:name="_Toc133039965"/>
      <w:bookmarkStart w:id="1522" w:name="_Toc133040696"/>
      <w:bookmarkStart w:id="1523" w:name="_Toc133041429"/>
      <w:bookmarkStart w:id="1524" w:name="_Toc133042159"/>
      <w:bookmarkStart w:id="1525" w:name="_Toc133042889"/>
      <w:bookmarkStart w:id="1526" w:name="_Toc135645163"/>
      <w:bookmarkStart w:id="1527" w:name="_Toc135716746"/>
      <w:bookmarkStart w:id="1528" w:name="_Toc135737016"/>
      <w:bookmarkStart w:id="1529" w:name="_Toc98662675"/>
      <w:bookmarkStart w:id="1530" w:name="_Toc98664852"/>
      <w:bookmarkStart w:id="1531" w:name="_Toc99266618"/>
      <w:bookmarkStart w:id="1532" w:name="_Toc99968890"/>
      <w:bookmarkStart w:id="1533" w:name="_Toc99969685"/>
      <w:bookmarkStart w:id="1534" w:name="_Toc100024318"/>
      <w:bookmarkStart w:id="1535" w:name="_Toc100024531"/>
      <w:bookmarkStart w:id="1536" w:name="_Toc100024744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Pr="00BB4B5B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6DCD" w:rsidRPr="00BB4B5B" w:rsidRDefault="002D6DCD" w:rsidP="00B45931">
      <w:pPr>
        <w:rPr>
          <w:b/>
          <w:bCs/>
        </w:rPr>
      </w:pP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ARR+Код приложения</w:t>
      </w:r>
      <w:r w:rsidRPr="00BB4B5B">
        <w:rPr>
          <w:vertAlign w:val="subscript"/>
        </w:rPr>
        <w:t>1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pStyle w:val="a6"/>
        <w:spacing w:line="360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BB4B5B" w:rsidRDefault="002D6DCD" w:rsidP="00A05F01">
      <w:pPr>
        <w:spacing w:line="360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приложений и строк</w:t>
      </w: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 Код приложения</w:t>
      </w:r>
      <w:r w:rsidRPr="00BB4B5B">
        <w:rPr>
          <w:vertAlign w:val="subscript"/>
          <w:lang w:val="en-US"/>
        </w:rPr>
        <w:t>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spacing w:line="360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D6DCD" w:rsidRPr="00BB4B5B" w:rsidTr="00B45931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B4B5B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 xml:space="preserve">350 -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код строки в соответствии с нумерацией строк в печатной форме;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может принимать значения: 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 – Сведения о требованиях кредиторов (кредитора) по денежным обязательствам (обязательству) и (или) обязательных платежах, не исполненных в срок, не превышающий 3 дней со дня наступления даты их удовлетворения (исполнения), всего, из них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1.1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2 – Сведения о требованиях кредиторов (кредитора) по денежным обязательствам (обязательству) и (или) обязательных платежах, не исполненных в срок, превышающий 3 дня со дня наступления даты их удовлетворения (исполнения), всего, из них: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2.1 – не исполненных в срок, превышающий 7 дней со дня наступления даты их удовлетворения (исполнения), но не более 14 дней;</w:t>
            </w:r>
          </w:p>
          <w:p w:rsidR="002D6DCD" w:rsidRPr="00BB4B5B" w:rsidRDefault="002D6DCD" w:rsidP="002D6DCD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2.2 – не исполненных в срок, превышающий 14 дней со дня наступления даты их удовлетворения (исполнения)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 w:rsidDel="00114018">
              <w:t xml:space="preserve">0 – </w:t>
            </w:r>
            <w:r w:rsidR="00D3509F" w:rsidRPr="00BB4B5B" w:rsidDel="00114018">
              <w:t xml:space="preserve">Итого </w:t>
            </w:r>
            <w:r w:rsidRPr="00BB4B5B" w:rsidDel="00114018">
              <w:t>(стр.1+стр.2);</w:t>
            </w:r>
            <w:r w:rsidRPr="00BB4B5B">
              <w:t>2.3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t>.</w:t>
            </w:r>
          </w:p>
          <w:p w:rsidR="002D6DCD" w:rsidRPr="002D6DCD" w:rsidRDefault="002D6DCD" w:rsidP="002D6DCD">
            <w:pPr>
              <w:spacing w:line="360" w:lineRule="auto"/>
              <w:ind w:firstLine="0"/>
              <w:jc w:val="left"/>
            </w:pPr>
            <w:r w:rsidRPr="00BB4B5B">
              <w:t>0 – строка «Итого  (сумма строк 1,2);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3 – Сведения о неоднократном неисполнении требований кредиторов (кредитора) по денежным обязательствам (обязательству) на протяжении последних 6 месяцев.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в соответствии с нумерацией колонок в печатной форме может принимать значения: 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4 – количество требований и (или) неисполненных платежей,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расчетной сети Банка России</w:t>
            </w:r>
            <w:r w:rsidR="00D3509F">
              <w:t xml:space="preserve">, </w:t>
            </w:r>
            <w:r w:rsidR="00D3509F" w:rsidRPr="00BB4B5B" w:rsidDel="00123EB9">
              <w:t xml:space="preserve">количество </w:t>
            </w:r>
            <w:r w:rsidRPr="00BB4B5B" w:rsidDel="00123EB9">
              <w:t>требований и (или) неисполненных платежей, ед.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5 – количество требований и (или) неисполненных платежей, учтенных на внебалансовом счете 90904 «Не исполненные в срок распоряжения из-за недостаточности  денежных средств на корреспондентском счете кредитной организации» в кредитных организациях – корреспондентах</w:t>
            </w:r>
            <w:r w:rsidR="00D3509F">
              <w:t xml:space="preserve"> </w:t>
            </w:r>
            <w:r w:rsidRPr="00BB4B5B" w:rsidDel="00123EB9">
              <w:t>Количество требований и (или) неисполненных платежей, ед. учтенных на внебалансовом счете 90904 "Не оплаченные в срок распоряжения из-за отсутствия средств на 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6 – Количество требований и (или) неисполненных платежей, ед. прочие;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8 – Сумма требований (обязанности по уплате), учтенных на внебалансовом счете 90904 «Не исполненные в срок распоряжения из-за недостаточности денежных  средств на корреспондентском счете кредитной организации» в расчетной сети Банка России</w:t>
            </w:r>
            <w:r w:rsidR="00D3509F">
              <w:t xml:space="preserve"> с</w:t>
            </w:r>
            <w:r w:rsidRPr="00BB4B5B" w:rsidDel="00123EB9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9 – Сумма требований (обязанности по уплате),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кредитных организациях – корреспондентах</w:t>
            </w:r>
            <w:r w:rsidRPr="00BB4B5B" w:rsidDel="00855370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10 – Сумма требований (обязанности по уплате), руб. коп. прочие.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ARR+F350desc:$empty$: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>350</w:t>
            </w:r>
            <w:r w:rsidRPr="00BB4B5B">
              <w:rPr>
                <w:lang w:val="en-US"/>
              </w:rPr>
              <w:t>desc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колонки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может принимать значения: 1, 11, 2, 21, 22, 23, 3, 0.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N</w:t>
            </w:r>
            <w:r w:rsidRPr="00BB4B5B">
              <w:t xml:space="preserve">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</w:t>
            </w:r>
            <w:r w:rsidRPr="00BB4B5B">
              <w:t xml:space="preserve"> – Текст примечания.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ARR+F350int:$empty$: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F350</w:t>
            </w:r>
            <w:r w:rsidRPr="00BB4B5B">
              <w:rPr>
                <w:lang w:val="en-US"/>
              </w:rPr>
              <w:t>int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$empty$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колонок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</w:t>
            </w:r>
            <w:r w:rsidRPr="00BB4B5B">
              <w:rPr>
                <w:lang w:val="en-US"/>
              </w:rPr>
              <w:t>D</w:t>
            </w:r>
            <w:r w:rsidRPr="00BB4B5B">
              <w:t>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N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D</w:t>
            </w:r>
            <w:r w:rsidRPr="00BB4B5B">
              <w:t xml:space="preserve"> – Внутридекадная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</w:t>
            </w:r>
            <w:r w:rsidRPr="00BB4B5B">
              <w:t xml:space="preserve"> – Количество требований и (или) неисполненных платежей, ед;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</w:t>
            </w:r>
            <w:r w:rsidRPr="00BB4B5B">
              <w:t xml:space="preserve"> – Сумма требований (обязанности по уплате), руб. коп.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Default="002D6DCD" w:rsidP="00B45931">
      <w:pPr>
        <w:ind w:left="567"/>
      </w:pPr>
    </w:p>
    <w:p w:rsidR="002D6DCD" w:rsidRPr="00BB4B5B" w:rsidRDefault="002D6DCD" w:rsidP="002D6DCD">
      <w:pPr>
        <w:ind w:left="567" w:hanging="567"/>
        <w:rPr>
          <w:u w:val="single"/>
        </w:rPr>
      </w:pPr>
      <w:r>
        <w:br w:type="page"/>
      </w:r>
      <w:r w:rsidRPr="00BB4B5B">
        <w:rPr>
          <w:b/>
          <w:bCs/>
          <w:i/>
          <w:iCs/>
          <w:u w:val="single"/>
        </w:rPr>
        <w:t>Cегмент со служебной информацией</w:t>
      </w:r>
    </w:p>
    <w:p w:rsidR="002D6DCD" w:rsidRPr="00BB4B5B" w:rsidRDefault="002D6DCD" w:rsidP="002D6DCD">
      <w:pPr>
        <w:spacing w:line="276" w:lineRule="auto"/>
      </w:pPr>
    </w:p>
    <w:p w:rsidR="002D6DCD" w:rsidRPr="00BB4B5B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pStyle w:val="a6"/>
        <w:spacing w:line="276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4671E8" w:rsidRDefault="002D6DCD" w:rsidP="00A05F01">
      <w:pPr>
        <w:spacing w:line="276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строк</w:t>
      </w:r>
    </w:p>
    <w:p w:rsidR="004671E8" w:rsidRPr="004671E8" w:rsidRDefault="004671E8" w:rsidP="002D6DCD">
      <w:pPr>
        <w:spacing w:line="276" w:lineRule="auto"/>
        <w:rPr>
          <w:b/>
          <w:bCs/>
        </w:rPr>
      </w:pPr>
    </w:p>
    <w:p w:rsidR="002D6DCD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spacing w:line="276" w:lineRule="auto"/>
      </w:pPr>
    </w:p>
    <w:p w:rsidR="002D6DCD" w:rsidRDefault="002D6DCD" w:rsidP="002D6DCD">
      <w:pPr>
        <w:spacing w:line="276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p w:rsidR="008C27C7" w:rsidRDefault="008C27C7" w:rsidP="002D6DCD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6DCD" w:rsidRPr="00BB4B5B" w:rsidTr="002D6DCD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B4B5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lang w:val="en-US"/>
              </w:rPr>
              <w:t>ARR+F350sign:$empty$: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pStyle w:val="Iniiaiieoaeno"/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B"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  <w:lang w:val="en-US"/>
              </w:rPr>
              <w:t>F</w:t>
            </w:r>
            <w:r w:rsidRPr="00BB4B5B">
              <w:rPr>
                <w:b/>
                <w:bCs/>
              </w:rPr>
              <w:t>350</w:t>
            </w:r>
            <w:r w:rsidRPr="00BB4B5B">
              <w:rPr>
                <w:b/>
                <w:bCs/>
                <w:lang w:val="en-US"/>
              </w:rPr>
              <w:t>sign</w:t>
            </w:r>
            <w:r w:rsidRPr="00BB4B5B">
              <w:t xml:space="preserve"> –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</w:rPr>
              <w:t>$</w:t>
            </w:r>
            <w:r w:rsidRPr="00BB4B5B">
              <w:rPr>
                <w:b/>
                <w:bCs/>
                <w:lang w:val="en-US"/>
              </w:rPr>
              <w:t>empty</w:t>
            </w:r>
            <w:r w:rsidRPr="00BB4B5B">
              <w:rPr>
                <w:b/>
                <w:bCs/>
              </w:rPr>
              <w:t>$</w:t>
            </w:r>
            <w:r w:rsidRPr="00BB4B5B">
              <w:t xml:space="preserve"> – Условный (уточняющий) код строки.</w:t>
            </w:r>
          </w:p>
          <w:p w:rsidR="002D6DCD" w:rsidRPr="00BB4B5B" w:rsidRDefault="002D6DCD" w:rsidP="002D6DC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BB4B5B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</w:rPr>
            </w:pPr>
            <w:r w:rsidRPr="00BB4B5B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numPr>
                <w:ilvl w:val="0"/>
                <w:numId w:val="1"/>
              </w:numPr>
              <w:spacing w:line="360" w:lineRule="auto"/>
              <w:jc w:val="left"/>
            </w:pPr>
            <w:r w:rsidRPr="00BB4B5B">
              <w:t xml:space="preserve">код строки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ref</w:t>
            </w:r>
            <w:r w:rsidRPr="00BB4B5B">
              <w:t xml:space="preserve"> – максимальный срок неисполнения требований отдельных кредиторов по денежным обязательствам и (или) об обязанности по уплате обязательных платежей (количество непрерывных календарных дней до отчетной даты), дн.;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chief</w:t>
            </w:r>
            <w:r w:rsidRPr="00BB4B5B">
              <w:t xml:space="preserve"> – Руководитель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exec – Исполнитель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t</w:t>
            </w:r>
            <w:r w:rsidRPr="00BB4B5B">
              <w:rPr>
                <w:lang w:val="en-US"/>
              </w:rPr>
              <w:t>e</w:t>
            </w:r>
            <w:r w:rsidRPr="00BB4B5B">
              <w:t>l – Телефон;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c</w:t>
            </w:r>
            <w:r w:rsidRPr="00BB4B5B">
              <w:rPr>
                <w:lang w:val="en-US"/>
              </w:rPr>
              <w:t>d</w:t>
            </w:r>
            <w:r w:rsidRPr="00BB4B5B">
              <w:t>a</w:t>
            </w:r>
            <w:r w:rsidRPr="00BB4B5B">
              <w:rPr>
                <w:lang w:val="en-US"/>
              </w:rPr>
              <w:t>t</w:t>
            </w:r>
            <w:r w:rsidRPr="00BB4B5B">
              <w:t>e –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99 – Сообщение к отчету.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post</w:t>
            </w:r>
            <w:r w:rsidRPr="00BB4B5B">
              <w:t xml:space="preserve"> – должность (заполняется для строк </w:t>
            </w:r>
            <w:r w:rsidRPr="00BB4B5B">
              <w:rPr>
                <w:lang w:val="en-US"/>
              </w:rPr>
              <w:t>chief</w:t>
            </w:r>
            <w:r w:rsidRPr="00BB4B5B">
              <w:t>, exec);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sign</w:t>
            </w:r>
            <w:r w:rsidRPr="00BB4B5B">
              <w:t xml:space="preserve"> – значение.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Pr="00BB4B5B" w:rsidRDefault="002D6DCD" w:rsidP="002D6DCD">
      <w:pPr>
        <w:spacing w:before="240" w:line="276" w:lineRule="auto"/>
        <w:ind w:firstLine="0"/>
      </w:pPr>
      <w:r w:rsidRPr="00BB4B5B">
        <w:t>Формат действует с 02.01.2017 согласно Дополнению №05/20/350</w:t>
      </w:r>
      <w:r w:rsidRPr="00BB4B5B">
        <w:rPr>
          <w:bCs/>
        </w:rPr>
        <w:t xml:space="preserve">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  № 16-2-1-1/140.</w:t>
      </w:r>
    </w:p>
    <w:p w:rsidR="002D6DCD" w:rsidRPr="00BB4B5B" w:rsidRDefault="002D6DCD" w:rsidP="002D6DCD">
      <w:pPr>
        <w:spacing w:before="240" w:line="276" w:lineRule="auto"/>
        <w:ind w:firstLine="0"/>
      </w:pPr>
      <w:r w:rsidRPr="00BB4B5B">
        <w:t>Содержание изменений:</w:t>
      </w:r>
    </w:p>
    <w:p w:rsidR="004E71CB" w:rsidRPr="00FF6716" w:rsidRDefault="002D6DCD" w:rsidP="002D6DCD">
      <w:pPr>
        <w:spacing w:line="276" w:lineRule="auto"/>
        <w:ind w:firstLine="0"/>
      </w:pPr>
      <w:r w:rsidRPr="00BB4B5B">
        <w:t>Изменены названия и состав строк в соответствии с Дополнением №05</w:t>
      </w:r>
      <w:r w:rsidRPr="00BB4B5B">
        <w:rPr>
          <w:bCs/>
        </w:rPr>
        <w:t xml:space="preserve">/20/350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13.01.2017.</w:t>
      </w:r>
    </w:p>
    <w:p w:rsidR="008E6C8B" w:rsidRPr="00FF6716" w:rsidRDefault="00487CA3" w:rsidP="000A4783">
      <w:pPr>
        <w:pStyle w:val="2"/>
      </w:pPr>
      <w:r w:rsidRPr="00FF6716">
        <w:br w:type="page"/>
      </w:r>
      <w:bookmarkStart w:id="1537" w:name="_Toc534799030"/>
      <w:r w:rsidR="008E6C8B" w:rsidRPr="00FF6716">
        <w:t>Форма 0409357. Сведения о поступлении денежных средств, их источниках  и расходовании денежных средств</w:t>
      </w:r>
      <w:bookmarkEnd w:id="1467"/>
      <w:bookmarkEnd w:id="1537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ARR+F357:$empty$: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357,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357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Остаток денежных средств на начало отчетного периода,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1.1 - наличные денежные средства</w:t>
            </w:r>
            <w:r w:rsidR="00947FFD" w:rsidRPr="004671E8">
              <w:rPr>
                <w:rFonts w:ascii="Times New Roman" w:hAnsi="Times New Roman" w:cs="Times New Roman"/>
              </w:rPr>
              <w:t>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1.2 - де</w:t>
            </w:r>
            <w:r w:rsidR="00947FFD" w:rsidRPr="004671E8">
              <w:rPr>
                <w:rFonts w:ascii="Times New Roman" w:hAnsi="Times New Roman" w:cs="Times New Roman"/>
              </w:rPr>
              <w:t>нежные средства в Банке России: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1.2.1 - на корреспондентском счете (субсчетах),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1.2.2 - обязательные резервы,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1.2.3 - иные средства,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1.3 - на счете кредитной организации в Агентстве,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Поступило</w:t>
            </w:r>
            <w:r w:rsidR="00947FFD" w:rsidRPr="004671E8">
              <w:rPr>
                <w:rFonts w:ascii="Times New Roman" w:hAnsi="Times New Roman" w:cs="Times New Roman"/>
              </w:rPr>
              <w:t xml:space="preserve"> денежных средств,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от реализации имущества (активов) и взыскания задолженности,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прочие поступления,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2.3 - ошибочно зачисленные средства,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2.4 - возврат средств, переведенных кредиторам,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возврат средств, переведенных по текущим обязательствам,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3 – Израсходовано денежных средств в ходе ликвидационных </w:t>
            </w:r>
            <w:r w:rsidR="00947FFD" w:rsidRPr="004671E8">
              <w:rPr>
                <w:rFonts w:ascii="Times New Roman" w:hAnsi="Times New Roman" w:cs="Times New Roman"/>
              </w:rPr>
              <w:t>процедур, в том числе: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3.1 – на функционирование кредитной организации и другие текущие расходы,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3.2 – на удовлетворение требований кредиторов,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3.3 – возврат ошибочно зачисленных средств,</w:t>
            </w:r>
          </w:p>
          <w:p w:rsidR="00B814E7" w:rsidRPr="004671E8" w:rsidRDefault="00B814E7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3.4 – прочие,</w:t>
            </w:r>
          </w:p>
          <w:p w:rsidR="00CE1754" w:rsidRPr="004671E8" w:rsidRDefault="00CE1754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Остаток денежных средств на конец отчетного периода.</w:t>
            </w:r>
          </w:p>
          <w:p w:rsidR="008E6C8B" w:rsidRPr="004671E8" w:rsidRDefault="00CE1754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47FFD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947FFD" w:rsidRPr="004671E8">
              <w:t>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947FFD" w:rsidRPr="004671E8">
              <w:t>.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summ</w:t>
            </w:r>
            <w:r w:rsidRPr="004671E8">
              <w:t xml:space="preserve"> – Сумма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</w:t>
            </w:r>
            <w:r w:rsidR="008A688A" w:rsidRPr="004671E8">
              <w:t>;</w:t>
            </w:r>
            <w:r w:rsidRPr="004671E8">
              <w:t xml:space="preserve">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sumr</w:t>
            </w:r>
            <w:r w:rsidRPr="004671E8">
              <w:t xml:space="preserve"> -  Сумма – в том числе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prim</w:t>
            </w:r>
            <w:r w:rsidRPr="004671E8">
              <w:t xml:space="preserve">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C27C7" w:rsidRDefault="008C27C7">
      <w:pPr>
        <w:spacing w:line="360" w:lineRule="auto"/>
        <w:ind w:firstLine="0"/>
        <w:jc w:val="left"/>
      </w:pPr>
    </w:p>
    <w:p w:rsidR="008C27C7" w:rsidRDefault="008C27C7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87CA3" w:rsidRPr="00FF6716" w:rsidRDefault="00487CA3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357,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357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8A688A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  <w:bookmarkStart w:id="1538" w:name="_Toc133042914"/>
    </w:p>
    <w:p w:rsidR="008E6C8B" w:rsidRPr="00FF6716" w:rsidRDefault="00487CA3" w:rsidP="000A4783">
      <w:pPr>
        <w:pStyle w:val="2"/>
      </w:pPr>
      <w:r w:rsidRPr="00FF6716">
        <w:br w:type="page"/>
      </w:r>
      <w:bookmarkStart w:id="1539" w:name="_Toc534799031"/>
      <w:r w:rsidR="008E6C8B" w:rsidRPr="00FF6716">
        <w:t>Форма 0409358. Сведения о расходах на функционирование кредитной организации</w:t>
      </w:r>
      <w:bookmarkEnd w:id="1538"/>
      <w:r w:rsidR="00A00428" w:rsidRPr="00FF6716">
        <w:t xml:space="preserve"> и других текущих расходах</w:t>
      </w:r>
      <w:bookmarkEnd w:id="1539"/>
    </w:p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ARR+F358:$empty$: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358,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 – Расходы на функционирование кредитной организации </w:t>
            </w:r>
            <w:r w:rsidR="006D0097" w:rsidRPr="004671E8">
              <w:rPr>
                <w:rFonts w:ascii="Times New Roman" w:hAnsi="Times New Roman" w:cs="Times New Roman"/>
              </w:rPr>
              <w:t xml:space="preserve">и другие текущие расходы </w:t>
            </w:r>
            <w:r w:rsidRPr="004671E8">
              <w:rPr>
                <w:rFonts w:ascii="Times New Roman" w:hAnsi="Times New Roman" w:cs="Times New Roman"/>
              </w:rPr>
              <w:t>(всего);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 заработная плата и компенсации работникам, из них;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 – вознаграждение конкурсного управляющего (ликвидатора), ликвидационной комиссии;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начисления на заработную плату;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расходы на совершение расчетных операций;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почтовые, телеграфные, телефонные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канцелярские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содержание зданий и сооружений;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1.7 – расходы по охране;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1.8 – расходы на служебные командировки;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1.9 – уплаченная госпошлина;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1.10 – транспортные расходы;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1.11 – арендная плата;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1.12 – судебные издержки и расходы по арбитражным делам, связанным с деятельностью кредитной организации, ликвидацией кредитной организации;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1.13 – расходы по публикации информации;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1.14 – расходы по аудиторским проверкам;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1.15 – расходы по экспертизе документов и размещению архивов;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1.16 – расходы по оценке имущества;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1.17 – расходы по продаже имущества;</w:t>
            </w:r>
          </w:p>
          <w:p w:rsidR="006D0097" w:rsidRPr="004671E8" w:rsidRDefault="006D0097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.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смете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ARR+F35</w:t>
            </w:r>
            <w:r w:rsidRPr="004671E8">
              <w:t>8</w:t>
            </w:r>
            <w:r w:rsidRPr="004671E8">
              <w:rPr>
                <w:lang w:val="en-US"/>
              </w:rPr>
              <w:t>_gr:$empty$: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gr</w:t>
            </w:r>
            <w:r w:rsidRPr="004671E8">
              <w:t xml:space="preserve">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1.18, 1.19, …, 1.</w:t>
            </w:r>
            <w:r w:rsidRPr="004671E8">
              <w:rPr>
                <w:lang w:val="en-US"/>
              </w:rPr>
              <w:t>n</w:t>
            </w:r>
            <w:r w:rsidRPr="004671E8">
              <w:t xml:space="preserve"> (максимальное значении </w:t>
            </w:r>
            <w:r w:rsidRPr="004671E8">
              <w:rPr>
                <w:lang w:val="en-US"/>
              </w:rPr>
              <w:t>n</w:t>
            </w:r>
            <w:r w:rsidRPr="004671E8">
              <w:t xml:space="preserve"> = 99):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по смете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</w:t>
            </w:r>
            <w:r w:rsidR="008A688A" w:rsidRPr="004671E8">
              <w:t>.</w:t>
            </w:r>
            <w:r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</w:t>
            </w:r>
            <w:r w:rsidRPr="004671E8">
              <w:t>+</w:t>
            </w:r>
            <w:r w:rsidRPr="004671E8">
              <w:rPr>
                <w:lang w:val="en-US"/>
              </w:rPr>
              <w:t>F</w:t>
            </w:r>
            <w:r w:rsidRPr="004671E8">
              <w:t>358_</w:t>
            </w:r>
            <w:r w:rsidRPr="004671E8">
              <w:rPr>
                <w:lang w:val="en-US"/>
              </w:rPr>
              <w:t>ARR</w:t>
            </w:r>
            <w:r w:rsidRPr="004671E8">
              <w:t>3:$</w:t>
            </w:r>
            <w:r w:rsidRPr="004671E8">
              <w:rPr>
                <w:lang w:val="en-US"/>
              </w:rPr>
              <w:t>empty</w:t>
            </w:r>
            <w:r w:rsidRPr="004671E8">
              <w:t>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ARR</w:t>
            </w:r>
            <w:r w:rsidRPr="004671E8">
              <w:t xml:space="preserve">3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  <w:r w:rsidRPr="004671E8">
              <w:rPr>
                <w:lang w:val="en-US"/>
              </w:rPr>
              <w:t xml:space="preserve"> 1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</w:t>
            </w:r>
            <w:r w:rsidRPr="004671E8">
              <w:t xml:space="preserve"> – Кем утверждена смета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execdate</w:t>
            </w:r>
            <w:r w:rsidRPr="004671E8">
              <w:t xml:space="preserve"> – Когда утверждена смета расходов</w:t>
            </w:r>
            <w:r w:rsidR="005D3FCF" w:rsidRPr="004671E8">
              <w:t xml:space="preserve"> 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</w:t>
            </w:r>
            <w:r w:rsidR="008A688A" w:rsidRPr="004671E8">
              <w:t>;</w:t>
            </w:r>
          </w:p>
          <w:p w:rsidR="005D3FCF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period</w:t>
            </w:r>
            <w:r w:rsidRPr="004671E8">
              <w:t xml:space="preserve"> – </w:t>
            </w:r>
            <w:r w:rsidR="005A337A" w:rsidRPr="004671E8">
              <w:rPr>
                <w:bCs/>
              </w:rPr>
              <w:t>Н</w:t>
            </w:r>
            <w:r w:rsidR="005D3FCF" w:rsidRPr="004671E8">
              <w:rPr>
                <w:bCs/>
              </w:rPr>
              <w:t xml:space="preserve">ачало периода, на который утверждена смета расходов </w:t>
            </w:r>
            <w:r w:rsidR="005D3FCF" w:rsidRPr="004671E8">
              <w:t xml:space="preserve">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);</w:t>
            </w:r>
          </w:p>
          <w:p w:rsidR="0000257B" w:rsidRPr="004671E8" w:rsidRDefault="005D3FCF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period</w:t>
            </w:r>
            <w:r w:rsidRPr="004671E8">
              <w:t xml:space="preserve">2 - </w:t>
            </w:r>
            <w:r w:rsidR="005A337A" w:rsidRPr="004671E8">
              <w:rPr>
                <w:bCs/>
              </w:rPr>
              <w:t>К</w:t>
            </w:r>
            <w:r w:rsidRPr="004671E8">
              <w:rPr>
                <w:bCs/>
              </w:rPr>
              <w:t xml:space="preserve">онец периода, на который утверждена смета расходов </w:t>
            </w:r>
            <w:r w:rsidRPr="004671E8">
              <w:t xml:space="preserve">(дата в формате </w:t>
            </w:r>
            <w:r w:rsidRPr="004671E8">
              <w:rPr>
                <w:bCs/>
              </w:rPr>
              <w:t>ДДММГГГГ</w:t>
            </w:r>
            <w:r w:rsidRPr="004671E8">
              <w:t>)</w:t>
            </w:r>
            <w:r w:rsidR="008A688A" w:rsidRPr="004671E8">
              <w:t>.</w:t>
            </w:r>
            <w:r w:rsidR="0000257B"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ARR+$attrib$2:F358:$attrib$: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Служебная информация по форме 358, где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приложения. 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9F7297" w:rsidRPr="004671E8">
              <w:t xml:space="preserve"> Признак непредставления отчета</w:t>
            </w:r>
            <w:r w:rsidR="009F7297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136AD" w:rsidRPr="00FF6716" w:rsidRDefault="00487CA3" w:rsidP="000A4783">
      <w:pPr>
        <w:pStyle w:val="2"/>
      </w:pPr>
      <w:r w:rsidRPr="00FF6716">
        <w:br w:type="page"/>
      </w:r>
      <w:bookmarkStart w:id="1540" w:name="_Toc534799032"/>
      <w:r w:rsidR="00F136AD" w:rsidRPr="00FF6716">
        <w:t>Форма 0409359. Сведения о формировании конкурсной массы, об итогах инвентаризации и оценки имущества (активов)</w:t>
      </w:r>
      <w:bookmarkEnd w:id="1540"/>
    </w:p>
    <w:p w:rsidR="008E6C8B" w:rsidRPr="00FF6716" w:rsidRDefault="008E6C8B" w:rsidP="00F136AD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33F07" w:rsidRPr="00FF6716" w:rsidRDefault="00F33F07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денежные средства и драгоценные металлы (раздел 2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межбанковские кредиты, корреспондентские счета и другие средства, размещенные в кредитных организациях (раздел 3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кредиты клиентам и другие размещенные средства (раздел 4 баланса)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523E15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ценные бумаги (раздел 5 баланса)</w:t>
            </w:r>
            <w:r w:rsidR="00523E15" w:rsidRPr="004671E8">
              <w:rPr>
                <w:rFonts w:ascii="Times New Roman" w:hAnsi="Times New Roman" w:cs="Times New Roman"/>
              </w:rPr>
              <w:t>, в том числе:</w:t>
            </w:r>
          </w:p>
          <w:p w:rsidR="00523E15" w:rsidRPr="004671E8" w:rsidRDefault="00523E15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1.4.1 - учтенные векселя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дебиторская задолженность и  другие активы (раздел 6 баланса, балансовые счета №№ 601-603)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имущество, за исключением амортизации (раздел 6 баланса, балансовые счета №№ 604-610)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Конкурсная масса всего (строка 1 минус строка 2)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Объекты балансовой стоимостью более одного миллиона рублей (всего), в том числе: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Результаты инвентаризации имущества (активов)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5.1 – излишек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5.2 – недостача</w:t>
            </w:r>
            <w:r w:rsidR="009F7297" w:rsidRPr="004671E8">
              <w:t>,</w:t>
            </w:r>
          </w:p>
          <w:p w:rsidR="00833558" w:rsidRPr="004671E8" w:rsidRDefault="00833558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F7297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D87884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Имущество (активы)</w:t>
            </w:r>
            <w:r w:rsidR="00D87884" w:rsidRPr="004671E8">
              <w:t>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балансовой стоимости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его утверждения (стартовый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аннулирования лицензии (стартовый отчет ЛК);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по балансовой стоимости за вычетом резервов на возможные потери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по рыночной стоимости (предполагаемая цена реализации)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ARR+F359_gr4:$empty$: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359,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F359_</w:t>
            </w:r>
            <w:r w:rsidRPr="004671E8">
              <w:rPr>
                <w:lang w:val="en-US"/>
              </w:rPr>
              <w:t>gr</w:t>
            </w:r>
            <w:r w:rsidRPr="004671E8">
              <w:t xml:space="preserve">4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4.1, 4.2, …, 4,</w:t>
            </w:r>
            <w:r w:rsidRPr="004671E8">
              <w:rPr>
                <w:lang w:val="en-US"/>
              </w:rPr>
              <w:t>n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Имущество (активы)</w:t>
            </w:r>
            <w:r w:rsidR="00402D8E" w:rsidRPr="004671E8">
              <w:t>;</w:t>
            </w:r>
          </w:p>
          <w:p w:rsidR="008C08E5" w:rsidRPr="004671E8" w:rsidRDefault="008C08E5" w:rsidP="004671E8">
            <w:pPr>
              <w:spacing w:line="360" w:lineRule="auto"/>
              <w:ind w:firstLine="0"/>
              <w:jc w:val="left"/>
            </w:pPr>
            <w:r w:rsidRPr="004671E8">
              <w:t>kl_3 – по балансовой стоимости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kl_4 – по балансовой стоимости за вычетом резервов на возможные потери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kl_5 – по рыночной стоимости (предполагаемая цена реализации)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kl_6 – Примечание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ind w:left="567" w:firstLine="0"/>
      </w:pPr>
    </w:p>
    <w:p w:rsidR="008E6C8B" w:rsidRPr="00FF6716" w:rsidRDefault="004671E8" w:rsidP="004671E8">
      <w:pPr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7005D7" w:rsidRPr="00FF6716" w:rsidRDefault="007005D7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Pr="00FF6716" w:rsidRDefault="00487CA3" w:rsidP="000A4783">
      <w:pPr>
        <w:pStyle w:val="2"/>
      </w:pPr>
      <w:r w:rsidRPr="00FF6716">
        <w:br w:type="page"/>
      </w:r>
      <w:bookmarkStart w:id="1541" w:name="_Toc534799033"/>
      <w:r w:rsidR="00F33F07" w:rsidRPr="00FF6716">
        <w:t>Форма 0409360. Сведения о требованиях кредиторов</w:t>
      </w:r>
      <w:bookmarkEnd w:id="1541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Требования кредиторов, включенные в реестр тре-бований кредиторов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требования кредиторов третьей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1.3.1 – из них: требования кредиторов по обязательствам, обеспеченным залогом имущества кредитной организации, в пределах стоимости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1.3.2 – требования других кредиторов (за исключением требований, указанных в строках 1.3.1 и 1.3.3), в том числе требования кредиторов по обязательствам, обеспеченным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  <w:r w:rsidRPr="004671E8">
              <w:rPr>
                <w:rFonts w:ascii="Times New Roman" w:hAnsi="Times New Roman" w:cs="Times New Roman"/>
              </w:rPr>
              <w:t xml:space="preserve"> залогом имущества ликвидируемой кредитной организации, не удовлетворенные за счет средств, полученных от продажи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1.3.3 – требования кредиторов (в том числе физических лиц) по возмещению убытков в форме упущенной выгоды, взысканию неустоек (штрафов, пеней) и применению иных финансовых санкций, в том числе за неисполнение или ненадлежащее исполнение обязанностей по уплате обязательных платежей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1.4 - требования кредиторов четвертой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1.5 - требования кредиторов пятой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1.5.1 - требования по основной задолженности и причитающимся процентам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1.5.2 - требования по возмещению убытков, взысканию неустоек (штрафов, пени) и иных экономических и финансовых санкций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Требования кредиторов, не включенные в реестр требований кредиторов (всего),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требования кредиторов второй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– требования конкурсных кредиторов и (или) упол-номоченных органов, заявленные после закрытия реестра требований кредиторов, а также требования об уплате обязательных платежей, возникшие после открытия конкурсного производства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2.4 – </w:t>
            </w:r>
            <w:r w:rsidR="00B5335A" w:rsidRPr="004671E8">
              <w:rPr>
                <w:rFonts w:ascii="Times New Roman" w:hAnsi="Times New Roman" w:cs="Times New Roman"/>
              </w:rPr>
              <w:t>требования кредиторов по сделкам, признанным недействительными на основании пункта 2 статьи 61.2 и пункта 3 статьи 61.3 Федерального закона от 26 октября 2002 года № 127-ФЗ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B5335A" w:rsidRPr="004671E8" w:rsidRDefault="00B5335A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требования кредиторов по субординированным кредитам (депозитам, займам, облигационным займам), а также по финансовым санкциям за неисполнение обязательств по субординированным кредитам (депозитам, займам, облигационным займам),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3 – Итого требований кредиторов (строка 1 + строка 2)</w:t>
            </w:r>
            <w:r w:rsidR="00402D8E" w:rsidRPr="004671E8">
              <w:t>,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 xml:space="preserve"> - Справочно: текущие обязательства, оплачиваемые вне очереди, на отчетную дату</w:t>
            </w:r>
            <w:r w:rsidR="007D7471" w:rsidRPr="004671E8">
              <w:t xml:space="preserve"> и дата начала расчетов с кредиторами</w:t>
            </w:r>
            <w:r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402D8E" w:rsidRPr="004671E8">
              <w:t>;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_3 – Количество кредиторов (всего)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истечения срока предъявления требований кредиторами (стартовый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истечения срока предъявления требований кредиторами (стартовый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="007D7471" w:rsidRPr="004671E8">
              <w:rPr>
                <w:lang w:val="en-US"/>
              </w:rPr>
              <w:t>sum</w:t>
            </w:r>
            <w:r w:rsidR="007D7471" w:rsidRPr="004671E8">
              <w:t>_</w:t>
            </w:r>
            <w:r w:rsidR="007D7471" w:rsidRPr="004671E8">
              <w:rPr>
                <w:lang w:val="en-US"/>
              </w:rPr>
              <w:t>vn</w:t>
            </w:r>
            <w:r w:rsidRPr="004671E8">
              <w:t>” должна быть сумма, по текущим обязательства, оплачиваемые вне очереди, на отчетную дату)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_4 – всего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7D7471" w:rsidRPr="004671E8" w:rsidRDefault="007D7471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>” должна быть</w:t>
            </w:r>
            <w:r w:rsidR="00C259B1" w:rsidRPr="004671E8">
              <w:t xml:space="preserve"> дата начала расчетов с кредиторами)</w:t>
            </w:r>
            <w:r w:rsidR="003D5563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bookmarkStart w:id="1542" w:name="OLE_LINK1"/>
            <w:r w:rsidRPr="004671E8">
              <w:t xml:space="preserve"> </w:t>
            </w:r>
            <w:r w:rsidR="00B70436" w:rsidRPr="004671E8">
              <w:t>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bookmarkEnd w:id="1542"/>
            <w:r w:rsidR="00B70436" w:rsidRPr="004671E8">
              <w:t xml:space="preserve"> </w:t>
            </w:r>
            <w:r w:rsidRPr="004671E8">
              <w:t>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Количество кредиторов (всего)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Процент удовле-творения требований кредиторов,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Сумма неудовлетворенных требований кредиторов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8E6C8B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5F01" w:rsidRPr="00FF6716" w:rsidRDefault="00A05F01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ARR+$attrib$2:F360:$attrib$: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8E6C8B" w:rsidRPr="00FF6716" w:rsidRDefault="00487CA3" w:rsidP="000A4783">
      <w:pPr>
        <w:pStyle w:val="2"/>
      </w:pPr>
      <w:bookmarkStart w:id="1543" w:name="_Toc132715551"/>
      <w:bookmarkStart w:id="1544" w:name="_Toc133039993"/>
      <w:bookmarkStart w:id="1545" w:name="_Toc133040724"/>
      <w:bookmarkStart w:id="1546" w:name="_Toc133041457"/>
      <w:bookmarkStart w:id="1547" w:name="_Toc133042187"/>
      <w:bookmarkStart w:id="1548" w:name="_Toc133042917"/>
      <w:bookmarkStart w:id="1549" w:name="_Toc135645191"/>
      <w:bookmarkStart w:id="1550" w:name="_Toc135716774"/>
      <w:bookmarkStart w:id="1551" w:name="_Toc135737044"/>
      <w:bookmarkStart w:id="1552" w:name="_Toc135738199"/>
      <w:bookmarkStart w:id="1553" w:name="_Toc135739351"/>
      <w:bookmarkStart w:id="1554" w:name="_Toc132715552"/>
      <w:bookmarkStart w:id="1555" w:name="_Toc133039994"/>
      <w:bookmarkStart w:id="1556" w:name="_Toc133040725"/>
      <w:bookmarkStart w:id="1557" w:name="_Toc133041458"/>
      <w:bookmarkStart w:id="1558" w:name="_Toc133042188"/>
      <w:bookmarkStart w:id="1559" w:name="_Toc133042918"/>
      <w:bookmarkStart w:id="1560" w:name="_Toc135645192"/>
      <w:bookmarkStart w:id="1561" w:name="_Toc135716775"/>
      <w:bookmarkStart w:id="1562" w:name="_Toc135737045"/>
      <w:bookmarkStart w:id="1563" w:name="_Toc135738200"/>
      <w:bookmarkStart w:id="1564" w:name="_Toc135739352"/>
      <w:bookmarkStart w:id="1565" w:name="_Toc132715553"/>
      <w:bookmarkStart w:id="1566" w:name="_Toc133039995"/>
      <w:bookmarkStart w:id="1567" w:name="_Toc133040726"/>
      <w:bookmarkStart w:id="1568" w:name="_Toc133041459"/>
      <w:bookmarkStart w:id="1569" w:name="_Toc133042189"/>
      <w:bookmarkStart w:id="1570" w:name="_Toc133042919"/>
      <w:bookmarkStart w:id="1571" w:name="_Toc135645193"/>
      <w:bookmarkStart w:id="1572" w:name="_Toc135716776"/>
      <w:bookmarkStart w:id="1573" w:name="_Toc135737046"/>
      <w:bookmarkStart w:id="1574" w:name="_Toc135738201"/>
      <w:bookmarkStart w:id="1575" w:name="_Toc135739353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F6716">
        <w:br w:type="page"/>
      </w:r>
      <w:bookmarkStart w:id="1576" w:name="_Toc534799034"/>
      <w:r w:rsidR="008E6C8B" w:rsidRPr="00FF6716">
        <w:t>Форма 0409361. Сведения о ходе реализации имущества (активов)</w:t>
      </w:r>
      <w:bookmarkEnd w:id="157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 xml:space="preserve">…………………………… 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4671E8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132B89" w:rsidRPr="004671E8" w:rsidRDefault="00132B89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1.1 – денежные средства и драгоценные металлы (раздел 2 баланса, за исключением наличных денежных средств в рублях)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1.2 – межбанковские кредиты, корреспондентские счета и прочие средства, размещенные в кредитных организациях (раздел 3 баланса, за исключением средств, размещенных в Банке России)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1.3 – кредиты клиентам и прочие размещенные средства (раздел 4 баланса за исключением денежных средств, размещенных на счете кредитной организации в Агентстве)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 – ценные бумаги (раздел 5 баланса),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1.4.1 - учтенные векселя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1.5 – дебиторская задолженность и другие активы (раздел 6, балансовые счета № 601-603)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1.6 – имущество, за исключением амортизации (раздел 6 баланса, балансовые счета № 604-610)</w:t>
            </w:r>
            <w:r w:rsidR="00A657B1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1.7 - Прочие денежные средства, не учтенные в балансе</w:t>
            </w:r>
            <w:r w:rsidR="00A657B1" w:rsidRPr="004671E8">
              <w:t>;</w:t>
            </w:r>
          </w:p>
          <w:p w:rsidR="00132B89" w:rsidRPr="004671E8" w:rsidRDefault="00132B89" w:rsidP="008C27C7">
            <w:pPr>
              <w:spacing w:line="360" w:lineRule="auto"/>
              <w:ind w:firstLine="0"/>
            </w:pPr>
            <w:r w:rsidRPr="004671E8">
              <w:t>2 – Реализовано (списано) в отчетном периоде объектов балансовой стоимостью более одного миллиона рублей (всего), в том числе:</w:t>
            </w:r>
          </w:p>
          <w:p w:rsidR="008E6C8B" w:rsidRPr="004671E8" w:rsidRDefault="00132B89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A657B1" w:rsidRPr="004671E8">
              <w:t>;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Реализация имущества (активов) – Денежные средства, поступившие от реализации имущества и взыскания задолженности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8E6C8B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_13 - 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ARR+F361_gr2:$empty$: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361,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F361_</w:t>
            </w:r>
            <w:r w:rsidRPr="004671E8">
              <w:rPr>
                <w:lang w:val="en-US"/>
              </w:rPr>
              <w:t>gr</w:t>
            </w:r>
            <w:r w:rsidRPr="004671E8">
              <w:t xml:space="preserve">2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2.1, 2.2, …, 2,</w:t>
            </w:r>
            <w:r w:rsidRPr="004671E8">
              <w:rPr>
                <w:lang w:val="en-US"/>
              </w:rPr>
              <w:t>n</w:t>
            </w:r>
            <w:r w:rsidR="00A657B1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Наименование показателей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Реализация имущества (активов) – Денежные средства, поступившие от реализации имущества и взыскания задолженности (активов)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8E6C8B" w:rsidRPr="004671E8" w:rsidRDefault="00252485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rPr>
                <w:lang w:val="en-US"/>
              </w:rPr>
              <w:t>kl</w:t>
            </w:r>
            <w:r w:rsidRPr="004671E8">
              <w:t>_13 -  Примечание</w:t>
            </w:r>
            <w:r w:rsidR="00071D2B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071D2B" w:rsidRPr="004671E8">
              <w:t>/</w:t>
            </w:r>
          </w:p>
        </w:tc>
      </w:tr>
    </w:tbl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C96937" w:rsidP="004671E8">
      <w:pPr>
        <w:spacing w:line="360" w:lineRule="auto"/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53BDC" w:rsidRPr="00FF6716" w:rsidRDefault="00653BDC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53BDC" w:rsidRPr="00FF6716" w:rsidRDefault="00653BD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prnpr – Признак непредставления отчета;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 w:rsidP="000A4783">
      <w:pPr>
        <w:pStyle w:val="2"/>
        <w:numPr>
          <w:ilvl w:val="0"/>
          <w:numId w:val="0"/>
        </w:numPr>
        <w:ind w:left="779"/>
      </w:pPr>
      <w:bookmarkStart w:id="1577" w:name="_Toc132715555"/>
      <w:bookmarkStart w:id="1578" w:name="_Toc133039997"/>
      <w:bookmarkStart w:id="1579" w:name="_Toc133040728"/>
      <w:bookmarkStart w:id="1580" w:name="_Toc133041461"/>
      <w:bookmarkStart w:id="1581" w:name="_Toc133042191"/>
      <w:bookmarkStart w:id="1582" w:name="_Toc133042921"/>
      <w:bookmarkStart w:id="1583" w:name="_Toc135645195"/>
      <w:bookmarkStart w:id="1584" w:name="_Toc135716778"/>
      <w:bookmarkStart w:id="1585" w:name="_Toc135737048"/>
      <w:bookmarkStart w:id="1586" w:name="_Toc135738203"/>
      <w:bookmarkStart w:id="1587" w:name="_Toc135739355"/>
      <w:bookmarkStart w:id="1588" w:name="_Toc132715556"/>
      <w:bookmarkStart w:id="1589" w:name="_Toc133039998"/>
      <w:bookmarkStart w:id="1590" w:name="_Toc133040729"/>
      <w:bookmarkStart w:id="1591" w:name="_Toc133041462"/>
      <w:bookmarkStart w:id="1592" w:name="_Toc133042192"/>
      <w:bookmarkStart w:id="1593" w:name="_Toc133042922"/>
      <w:bookmarkStart w:id="1594" w:name="_Toc135645196"/>
      <w:bookmarkStart w:id="1595" w:name="_Toc135716779"/>
      <w:bookmarkStart w:id="1596" w:name="_Toc135737049"/>
      <w:bookmarkStart w:id="1597" w:name="_Toc135738204"/>
      <w:bookmarkStart w:id="1598" w:name="_Toc135739356"/>
      <w:bookmarkStart w:id="1599" w:name="_Toc132715557"/>
      <w:bookmarkStart w:id="1600" w:name="_Toc133039999"/>
      <w:bookmarkStart w:id="1601" w:name="_Toc133040730"/>
      <w:bookmarkStart w:id="1602" w:name="_Toc133041463"/>
      <w:bookmarkStart w:id="1603" w:name="_Toc133042193"/>
      <w:bookmarkStart w:id="1604" w:name="_Toc133042923"/>
      <w:bookmarkStart w:id="1605" w:name="_Toc135645197"/>
      <w:bookmarkStart w:id="1606" w:name="_Toc135716780"/>
      <w:bookmarkStart w:id="1607" w:name="_Toc135737050"/>
      <w:bookmarkStart w:id="1608" w:name="_Toc135738205"/>
      <w:bookmarkStart w:id="1609" w:name="_Toc135739357"/>
      <w:bookmarkStart w:id="1610" w:name="_Toc132715558"/>
      <w:bookmarkStart w:id="1611" w:name="_Toc133040000"/>
      <w:bookmarkStart w:id="1612" w:name="_Toc133040731"/>
      <w:bookmarkStart w:id="1613" w:name="_Toc133041464"/>
      <w:bookmarkStart w:id="1614" w:name="_Toc133042194"/>
      <w:bookmarkStart w:id="1615" w:name="_Toc133042924"/>
      <w:bookmarkStart w:id="1616" w:name="_Toc135645198"/>
      <w:bookmarkStart w:id="1617" w:name="_Toc135716781"/>
      <w:bookmarkStart w:id="1618" w:name="_Toc135737051"/>
      <w:bookmarkStart w:id="1619" w:name="_Toc135738206"/>
      <w:bookmarkStart w:id="1620" w:name="_Toc135739358"/>
      <w:bookmarkStart w:id="1621" w:name="_Toc132715559"/>
      <w:bookmarkStart w:id="1622" w:name="_Toc133040001"/>
      <w:bookmarkStart w:id="1623" w:name="_Toc133040732"/>
      <w:bookmarkStart w:id="1624" w:name="_Toc133041465"/>
      <w:bookmarkStart w:id="1625" w:name="_Toc133042195"/>
      <w:bookmarkStart w:id="1626" w:name="_Toc133042925"/>
      <w:bookmarkStart w:id="1627" w:name="_Toc135645199"/>
      <w:bookmarkStart w:id="1628" w:name="_Toc135716782"/>
      <w:bookmarkStart w:id="1629" w:name="_Toc135737052"/>
      <w:bookmarkStart w:id="1630" w:name="_Toc135738207"/>
      <w:bookmarkStart w:id="1631" w:name="_Toc135739359"/>
      <w:bookmarkStart w:id="1632" w:name="_Toc132715560"/>
      <w:bookmarkStart w:id="1633" w:name="_Toc133040002"/>
      <w:bookmarkStart w:id="1634" w:name="_Toc133040733"/>
      <w:bookmarkStart w:id="1635" w:name="_Toc133041466"/>
      <w:bookmarkStart w:id="1636" w:name="_Toc133042196"/>
      <w:bookmarkStart w:id="1637" w:name="_Toc133042926"/>
      <w:bookmarkStart w:id="1638" w:name="_Toc135645200"/>
      <w:bookmarkStart w:id="1639" w:name="_Toc135716783"/>
      <w:bookmarkStart w:id="1640" w:name="_Toc135737053"/>
      <w:bookmarkStart w:id="1641" w:name="_Toc135738208"/>
      <w:bookmarkStart w:id="1642" w:name="_Toc135739360"/>
      <w:bookmarkStart w:id="1643" w:name="_Toc132715561"/>
      <w:bookmarkStart w:id="1644" w:name="_Toc133040003"/>
      <w:bookmarkStart w:id="1645" w:name="_Toc133040734"/>
      <w:bookmarkStart w:id="1646" w:name="_Toc133041467"/>
      <w:bookmarkStart w:id="1647" w:name="_Toc133042197"/>
      <w:bookmarkStart w:id="1648" w:name="_Toc133042927"/>
      <w:bookmarkStart w:id="1649" w:name="_Toc135645201"/>
      <w:bookmarkStart w:id="1650" w:name="_Toc135716784"/>
      <w:bookmarkStart w:id="1651" w:name="_Toc135737054"/>
      <w:bookmarkStart w:id="1652" w:name="_Toc135738209"/>
      <w:bookmarkStart w:id="1653" w:name="_Toc135739361"/>
      <w:bookmarkStart w:id="1654" w:name="_Toc132715562"/>
      <w:bookmarkStart w:id="1655" w:name="_Toc133040004"/>
      <w:bookmarkStart w:id="1656" w:name="_Toc133040735"/>
      <w:bookmarkStart w:id="1657" w:name="_Toc133041468"/>
      <w:bookmarkStart w:id="1658" w:name="_Toc133042198"/>
      <w:bookmarkStart w:id="1659" w:name="_Toc133042928"/>
      <w:bookmarkStart w:id="1660" w:name="_Toc135645202"/>
      <w:bookmarkStart w:id="1661" w:name="_Toc135716785"/>
      <w:bookmarkStart w:id="1662" w:name="_Toc135737055"/>
      <w:bookmarkStart w:id="1663" w:name="_Toc135738210"/>
      <w:bookmarkStart w:id="1664" w:name="_Toc135739362"/>
      <w:bookmarkStart w:id="1665" w:name="_Toc132715563"/>
      <w:bookmarkStart w:id="1666" w:name="_Toc133040005"/>
      <w:bookmarkStart w:id="1667" w:name="_Toc133040736"/>
      <w:bookmarkStart w:id="1668" w:name="_Toc133041469"/>
      <w:bookmarkStart w:id="1669" w:name="_Toc133042199"/>
      <w:bookmarkStart w:id="1670" w:name="_Toc133042929"/>
      <w:bookmarkStart w:id="1671" w:name="_Toc135645203"/>
      <w:bookmarkStart w:id="1672" w:name="_Toc135716786"/>
      <w:bookmarkStart w:id="1673" w:name="_Toc135737056"/>
      <w:bookmarkStart w:id="1674" w:name="_Toc135738211"/>
      <w:bookmarkStart w:id="1675" w:name="_Toc135739363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8E6C8B" w:rsidRPr="00FF6716" w:rsidRDefault="00487CA3" w:rsidP="000A4783">
      <w:pPr>
        <w:pStyle w:val="2"/>
      </w:pPr>
      <w:r w:rsidRPr="00FF6716">
        <w:br w:type="page"/>
      </w:r>
      <w:bookmarkStart w:id="1676" w:name="_Toc534799035"/>
      <w:r w:rsidR="008E6C8B" w:rsidRPr="00FF6716">
        <w:t>Форма 0409362. Сведения об исковой работе</w:t>
      </w:r>
      <w:bookmarkEnd w:id="167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362,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362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Предъявлено исков в судебные органы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Удовлетворено исков в полном объеме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Удовлетворено исков частично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Отказано в удовлетворении исков или прекращено производств по делам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Погашено задолженности должниками перед кредитной организацией в соответствии с судебными актами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Возбуждено исполнительных производств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7 – Взыскано судебными приставами 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4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8 – Составлено актов о невозможности взыскания задолженности судебными приставами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9 – Поступило денежных средств на корреспондентский счет кредитной организации и счет кредит-ной организации в Агентстве в результате иско-вой работы (строка 5+строка 7)</w:t>
            </w:r>
            <w:r w:rsidR="00071D2B" w:rsidRPr="004671E8">
              <w:t>;</w:t>
            </w:r>
          </w:p>
          <w:p w:rsidR="003D08E2" w:rsidRPr="004671E8" w:rsidRDefault="003D08E2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071D2B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Перечень процессуальных действий</w:t>
            </w:r>
            <w:r w:rsidR="00071D2B" w:rsidRPr="004671E8">
              <w:t>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Количество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Сумма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;</w:t>
            </w:r>
          </w:p>
          <w:p w:rsidR="008E6C8B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Default="008C27C7">
      <w:pPr>
        <w:spacing w:line="360" w:lineRule="auto"/>
        <w:ind w:firstLine="0"/>
        <w:jc w:val="left"/>
      </w:pPr>
    </w:p>
    <w:p w:rsidR="008E6C8B" w:rsidRDefault="008E6C8B" w:rsidP="004671E8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4671E8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ARR+$attrib$2:F362:$attrib$: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362,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362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Default="00487CA3" w:rsidP="000A4783">
      <w:pPr>
        <w:pStyle w:val="2"/>
        <w:rPr>
          <w:lang w:val="ru-RU"/>
        </w:rPr>
      </w:pPr>
      <w:r w:rsidRPr="00FF6716">
        <w:br w:type="page"/>
      </w:r>
      <w:bookmarkStart w:id="1677" w:name="_Toc534799036"/>
      <w:r w:rsidR="00F33F07" w:rsidRPr="00FF6716">
        <w:t>Форма 0409401. Отчет уполномоченного банка об иностранных операциях</w:t>
      </w:r>
      <w:bookmarkEnd w:id="1677"/>
    </w:p>
    <w:p w:rsidR="000564D4" w:rsidRPr="005C655F" w:rsidRDefault="000564D4" w:rsidP="000564D4">
      <w:pPr>
        <w:pStyle w:val="a6"/>
        <w:rPr>
          <w:u w:val="single"/>
          <w:lang w:val="ru-RU"/>
        </w:rPr>
      </w:pPr>
      <w:r w:rsidRPr="005C655F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564D4" w:rsidRPr="005C655F" w:rsidRDefault="000564D4" w:rsidP="000564D4">
      <w:pPr>
        <w:rPr>
          <w:b/>
          <w:bCs/>
        </w:rPr>
      </w:pPr>
    </w:p>
    <w:p w:rsidR="000564D4" w:rsidRPr="005C655F" w:rsidRDefault="000564D4" w:rsidP="00E94F7D">
      <w:pPr>
        <w:ind w:firstLine="0"/>
      </w:pPr>
      <w:r w:rsidRPr="005C655F">
        <w:rPr>
          <w:b/>
          <w:bCs/>
        </w:rPr>
        <w:t>ARR+Код приложения</w:t>
      </w:r>
      <w:r w:rsidRPr="005C655F">
        <w:rPr>
          <w:vertAlign w:val="subscript"/>
        </w:rPr>
        <w:t>1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</w:rPr>
        <w:t>1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0564D4" w:rsidRPr="005C655F" w:rsidRDefault="000564D4" w:rsidP="000564D4">
      <w:pPr>
        <w:pStyle w:val="a6"/>
        <w:spacing w:line="360" w:lineRule="auto"/>
        <w:rPr>
          <w:lang w:val="ru-RU"/>
        </w:rPr>
      </w:pPr>
      <w:r w:rsidRPr="005C655F">
        <w:rPr>
          <w:lang w:val="ru-RU"/>
        </w:rPr>
        <w:t>………………………………………….</w:t>
      </w:r>
    </w:p>
    <w:p w:rsidR="000564D4" w:rsidRDefault="000564D4" w:rsidP="00E94F7D">
      <w:pPr>
        <w:spacing w:line="360" w:lineRule="auto"/>
        <w:ind w:firstLine="0"/>
        <w:rPr>
          <w:b/>
          <w:bCs/>
        </w:rPr>
      </w:pPr>
      <w:r w:rsidRPr="005C655F">
        <w:rPr>
          <w:b/>
          <w:bCs/>
        </w:rPr>
        <w:t xml:space="preserve"> и т.д. по всем кодам приложений и строк</w:t>
      </w:r>
    </w:p>
    <w:p w:rsidR="00E94F7D" w:rsidRPr="005C655F" w:rsidRDefault="00E94F7D" w:rsidP="00E94F7D">
      <w:pPr>
        <w:spacing w:line="360" w:lineRule="auto"/>
        <w:ind w:firstLine="0"/>
        <w:rPr>
          <w:b/>
          <w:bCs/>
        </w:rPr>
      </w:pPr>
    </w:p>
    <w:p w:rsidR="000564D4" w:rsidRDefault="000564D4" w:rsidP="00E94F7D">
      <w:pPr>
        <w:ind w:firstLine="0"/>
      </w:pPr>
      <w:r w:rsidRPr="005C655F">
        <w:rPr>
          <w:b/>
          <w:bCs/>
        </w:rPr>
        <w:t>ARR+ Код приложения</w:t>
      </w:r>
      <w:r w:rsidRPr="005C655F">
        <w:rPr>
          <w:vertAlign w:val="subscript"/>
          <w:lang w:val="en-US"/>
        </w:rPr>
        <w:t>n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  <w:lang w:val="en-US"/>
        </w:rPr>
        <w:t>n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E94F7D" w:rsidRPr="005C655F" w:rsidRDefault="00E94F7D" w:rsidP="00E94F7D">
      <w:pPr>
        <w:ind w:firstLine="0"/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5C655F">
        <w:rPr>
          <w:u w:val="single"/>
        </w:rPr>
        <w:t>Пояснения</w:t>
      </w:r>
    </w:p>
    <w:p w:rsidR="00E94F7D" w:rsidRPr="005C655F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A30AE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rPr>
                <w:vertAlign w:val="subscript"/>
              </w:rPr>
              <w:t>1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3</w:t>
            </w:r>
            <w:r w:rsidRPr="00FA30AE">
              <w:rPr>
                <w:lang w:val="en-US"/>
              </w:rPr>
              <w:t>APINF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Отчет уполномоченного банка об иностранных операциях  (титульный лист).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принимает значения: 1, 3, 6.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- принимает значение:1. 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0 – Данные по разделу нулевые;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1 – Данные по разделу ненулевые.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1. Движение иностранных активов отчитывающегося банка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Шесть знаков с лидирующими нулями: 00000</w:t>
            </w:r>
            <w:r w:rsidRPr="00FA30AE">
              <w:rPr>
                <w:lang w:val="en-US"/>
              </w:rPr>
              <w:t>X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2. Движение иностранных пассивов (обязательств перед нерезидентами)  и доходы, начисленные к выплате по ним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 Шесть знаков с лидирующими нулями: 00000</w:t>
            </w:r>
            <w:r w:rsidRPr="00FA30AE">
              <w:rPr>
                <w:lang w:val="en-US"/>
              </w:rPr>
              <w:t>X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61</w:t>
            </w:r>
            <w:r w:rsidRPr="00FA30AE">
              <w:rPr>
                <w:b/>
              </w:rPr>
              <w:t xml:space="preserve"> - 3.1. Опционы и фьючерсы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4, 5, 6, 7, 8, 9, 10, 11, 12, 13, 14, 15.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62</w:t>
            </w:r>
            <w:r w:rsidRPr="00FA30AE">
              <w:rPr>
                <w:b/>
              </w:rPr>
              <w:t xml:space="preserve"> -3.2. Внебиржевые производные финансовые инструменты: процентные, валютные свопы и форварды, прочие контракты форвардного типа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12, 13, 14, 15, 16, 17, 18, 19, 20, 21, 22, 23, 24.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5, 6, 7, 8</w:t>
            </w:r>
            <w:r w:rsidRPr="00FA30AE">
              <w:rPr>
                <w:lang w:val="en-US"/>
              </w:rPr>
              <w:t>,</w:t>
            </w:r>
            <w:r w:rsidRPr="00FA30AE">
              <w:t xml:space="preserve"> </w:t>
            </w:r>
            <w:r w:rsidRPr="00FA30AE">
              <w:rPr>
                <w:lang w:val="en-US"/>
              </w:rPr>
              <w:t>9,</w:t>
            </w:r>
            <w:r w:rsidRPr="00FA30AE">
              <w:t xml:space="preserve"> </w:t>
            </w:r>
            <w:r w:rsidRPr="00FA30AE">
              <w:rPr>
                <w:lang w:val="en-US"/>
              </w:rPr>
              <w:t>10,</w:t>
            </w:r>
            <w:r w:rsidRPr="00FA30AE">
              <w:t xml:space="preserve"> </w:t>
            </w:r>
            <w:r w:rsidRPr="00FA30AE">
              <w:rPr>
                <w:lang w:val="en-US"/>
              </w:rPr>
              <w:t>11,</w:t>
            </w:r>
            <w:r w:rsidRPr="00FA30AE">
              <w:t xml:space="preserve"> </w:t>
            </w:r>
            <w:r w:rsidRPr="00FA30AE">
              <w:rPr>
                <w:lang w:val="en-US"/>
              </w:rPr>
              <w:t>12</w:t>
            </w:r>
            <w:r w:rsidRPr="00FA30AE">
              <w:t>, 13, 14.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</w:tbl>
    <w:p w:rsidR="000564D4" w:rsidRPr="00FA30AE" w:rsidRDefault="000564D4" w:rsidP="00E94F7D">
      <w:pPr>
        <w:pStyle w:val="a6"/>
        <w:spacing w:line="276" w:lineRule="auto"/>
        <w:rPr>
          <w:u w:val="single"/>
          <w:lang w:val="ru-RU"/>
        </w:rPr>
      </w:pPr>
      <w:r w:rsidRPr="00FA30AE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0564D4" w:rsidRPr="00FA30AE" w:rsidRDefault="000564D4" w:rsidP="00E94F7D">
      <w:pPr>
        <w:spacing w:line="276" w:lineRule="auto"/>
      </w:pPr>
    </w:p>
    <w:p w:rsidR="000564D4" w:rsidRPr="00FA30AE" w:rsidRDefault="000564D4" w:rsidP="00E94F7D">
      <w:pPr>
        <w:spacing w:line="276" w:lineRule="auto"/>
        <w:ind w:firstLine="0"/>
      </w:pPr>
      <w:r w:rsidRPr="00FA30AE">
        <w:rPr>
          <w:b/>
          <w:bCs/>
          <w:lang w:val="en-US"/>
        </w:rPr>
        <w:t>ARR</w:t>
      </w:r>
      <w:r w:rsidRPr="00FA30AE">
        <w:rPr>
          <w:b/>
          <w:bCs/>
        </w:rPr>
        <w:t>+$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$2:</w:t>
      </w:r>
      <w:r w:rsidRPr="00FA30AE">
        <w:rPr>
          <w:b/>
          <w:bCs/>
          <w:lang w:val="en-US"/>
        </w:rPr>
        <w:t>F</w:t>
      </w:r>
      <w:r w:rsidRPr="00FA30AE">
        <w:rPr>
          <w:b/>
          <w:bCs/>
        </w:rPr>
        <w:t>3</w:t>
      </w:r>
      <w:r w:rsidRPr="00FA30AE">
        <w:rPr>
          <w:b/>
          <w:bCs/>
          <w:lang w:val="en-US"/>
        </w:rPr>
        <w:t>APQ</w:t>
      </w:r>
      <w:r w:rsidRPr="00FA30AE">
        <w:rPr>
          <w:b/>
          <w:bCs/>
        </w:rPr>
        <w:t>1</w:t>
      </w:r>
      <w:r w:rsidRPr="00FA30AE">
        <w:rPr>
          <w:b/>
          <w:bCs/>
          <w:lang w:val="en-US"/>
        </w:rPr>
        <w:t>A</w:t>
      </w:r>
      <w:r w:rsidRPr="00FA30AE">
        <w:rPr>
          <w:b/>
          <w:bCs/>
        </w:rPr>
        <w:t>:$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$:</w:t>
      </w: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</w:rPr>
        <w:t>1</w:t>
      </w:r>
      <w:r w:rsidRPr="00FA30AE">
        <w:t>=</w:t>
      </w:r>
      <w:r w:rsidRPr="00FA30AE">
        <w:rPr>
          <w:i/>
          <w:iCs/>
        </w:rPr>
        <w:t>значение</w:t>
      </w:r>
      <w:r w:rsidRPr="00FA30AE">
        <w:t>~;~…;</w:t>
      </w:r>
    </w:p>
    <w:p w:rsidR="000564D4" w:rsidRPr="00FA30AE" w:rsidRDefault="000564D4" w:rsidP="00E94F7D">
      <w:pPr>
        <w:spacing w:line="276" w:lineRule="auto"/>
        <w:ind w:firstLine="0"/>
      </w:pP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  <w:lang w:val="en-US"/>
        </w:rPr>
        <w:t>n</w:t>
      </w:r>
      <w:r w:rsidRPr="00FA30AE">
        <w:t>=</w:t>
      </w:r>
      <w:r w:rsidRPr="00FA30AE">
        <w:rPr>
          <w:i/>
          <w:iCs/>
        </w:rPr>
        <w:t>значени</w:t>
      </w:r>
      <w:r w:rsidRPr="00FA30AE">
        <w:t>е~;'</w:t>
      </w:r>
    </w:p>
    <w:p w:rsidR="00E94F7D" w:rsidRDefault="00E94F7D" w:rsidP="000564D4">
      <w:pPr>
        <w:spacing w:line="360" w:lineRule="auto"/>
        <w:jc w:val="center"/>
        <w:rPr>
          <w:u w:val="single"/>
        </w:rPr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FA30AE">
        <w:rPr>
          <w:u w:val="single"/>
        </w:rPr>
        <w:t>Пояснения</w:t>
      </w:r>
    </w:p>
    <w:p w:rsidR="00E94F7D" w:rsidRPr="00FA30AE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A30A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A30AE">
              <w:rPr>
                <w:b/>
                <w:bCs/>
                <w:lang w:val="en-US"/>
              </w:rPr>
              <w:t>ARR+$attrib$2:F3APQINF:$attrib$: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  <w:rPr>
                <w:b/>
                <w:bCs/>
              </w:rPr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$2 </w:t>
            </w:r>
            <w:r w:rsidRPr="00FA30AE">
              <w:t>– Условный (уточняющий) код строки.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  <w:lang w:val="en-US"/>
              </w:rPr>
              <w:t>F</w:t>
            </w:r>
            <w:r w:rsidRPr="00FA30AE">
              <w:rPr>
                <w:b/>
                <w:bCs/>
              </w:rPr>
              <w:t>3</w:t>
            </w:r>
            <w:r w:rsidRPr="00FA30AE">
              <w:rPr>
                <w:b/>
                <w:bCs/>
                <w:lang w:val="en-US"/>
              </w:rPr>
              <w:t>APQINF</w:t>
            </w:r>
            <w:r w:rsidRPr="00FA30AE">
              <w:t xml:space="preserve"> – Код приложения.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 </w:t>
            </w:r>
            <w:r w:rsidRPr="00FA30AE">
              <w:t>– Код строки.</w:t>
            </w:r>
          </w:p>
          <w:p w:rsidR="000564D4" w:rsidRPr="00FA30AE" w:rsidRDefault="000564D4" w:rsidP="00E94F7D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A30A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A30AE">
              <w:t xml:space="preserve">код параметра может принимать значения: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chiefname – Ф.И.О. руководителя;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chiefpost – Должность руководителя,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chiefdate – Дата подписания отчета;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ftx – Сообщение к отчету;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exedate – Дата;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execpost – Должность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exectlf – Телефон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 – Ф.И.О.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accpost – Должность главного бухгалтера,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accname – Ф.И.О. главного бухгалтера.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параметра.</w:t>
            </w:r>
          </w:p>
        </w:tc>
      </w:tr>
    </w:tbl>
    <w:p w:rsidR="000564D4" w:rsidRPr="00E56B11" w:rsidRDefault="000564D4" w:rsidP="000564D4">
      <w:pPr>
        <w:rPr>
          <w:color w:val="000000"/>
        </w:rPr>
      </w:pPr>
      <w:bookmarkStart w:id="1678" w:name="_Toc63488093"/>
      <w:bookmarkStart w:id="1679" w:name="_Toc65556799"/>
      <w:bookmarkStart w:id="1680" w:name="_Toc65561314"/>
      <w:bookmarkStart w:id="1681" w:name="_Toc65567814"/>
      <w:bookmarkStart w:id="1682" w:name="_Toc65568034"/>
      <w:bookmarkStart w:id="1683" w:name="_Toc65568254"/>
      <w:bookmarkStart w:id="1684" w:name="_Toc65568475"/>
      <w:bookmarkStart w:id="1685" w:name="_Toc65568668"/>
      <w:bookmarkStart w:id="1686" w:name="_Toc65570249"/>
      <w:bookmarkStart w:id="1687" w:name="_Toc65570742"/>
      <w:bookmarkStart w:id="1688" w:name="_Toc66092048"/>
      <w:bookmarkStart w:id="1689" w:name="_Toc66185660"/>
      <w:bookmarkStart w:id="1690" w:name="_Toc66186508"/>
      <w:bookmarkStart w:id="1691" w:name="_Toc66186703"/>
      <w:bookmarkStart w:id="1692" w:name="_Toc66259308"/>
      <w:bookmarkStart w:id="1693" w:name="_Toc69117162"/>
      <w:bookmarkStart w:id="1694" w:name="_Toc63488094"/>
      <w:bookmarkStart w:id="1695" w:name="_Toc65556800"/>
      <w:bookmarkStart w:id="1696" w:name="_Toc65561315"/>
      <w:bookmarkStart w:id="1697" w:name="_Toc65567815"/>
      <w:bookmarkStart w:id="1698" w:name="_Toc65568035"/>
      <w:bookmarkStart w:id="1699" w:name="_Toc65568255"/>
      <w:bookmarkStart w:id="1700" w:name="_Toc65568476"/>
      <w:bookmarkStart w:id="1701" w:name="_Toc65568669"/>
      <w:bookmarkStart w:id="1702" w:name="_Toc65570250"/>
      <w:bookmarkStart w:id="1703" w:name="_Toc65570743"/>
      <w:bookmarkStart w:id="1704" w:name="_Toc66092049"/>
      <w:bookmarkStart w:id="1705" w:name="_Toc66185661"/>
      <w:bookmarkStart w:id="1706" w:name="_Toc66186509"/>
      <w:bookmarkStart w:id="1707" w:name="_Toc66186704"/>
      <w:bookmarkStart w:id="1708" w:name="_Toc66259309"/>
      <w:bookmarkStart w:id="1709" w:name="_Toc69117163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0564D4" w:rsidRDefault="000564D4" w:rsidP="00E94F7D">
      <w:pPr>
        <w:ind w:firstLine="0"/>
        <w:rPr>
          <w:bCs/>
          <w:color w:val="000000"/>
        </w:rPr>
      </w:pPr>
      <w:r w:rsidRPr="00E56B11">
        <w:rPr>
          <w:color w:val="000000"/>
        </w:rPr>
        <w:t xml:space="preserve">Формат действует с 01.02.2018 согласно </w:t>
      </w:r>
      <w:r w:rsidRPr="005C655F">
        <w:t xml:space="preserve">Заданию XML041/09/0409401 </w:t>
      </w:r>
      <w:r w:rsidRPr="00E56B11">
        <w:rPr>
          <w:color w:val="000000"/>
        </w:rPr>
        <w:t xml:space="preserve">от 18.01.2018 </w:t>
      </w:r>
      <w:r w:rsidRPr="005C655F">
        <w:t xml:space="preserve">(АС ПУРР (Jira) </w:t>
      </w:r>
      <w:r w:rsidRPr="005C655F">
        <w:rPr>
          <w:color w:val="333333"/>
        </w:rPr>
        <w:t>CK5DITR129-497)</w:t>
      </w:r>
      <w:r w:rsidRPr="005C655F">
        <w:rPr>
          <w:bCs/>
          <w:color w:val="000000"/>
        </w:rPr>
        <w:t>.</w:t>
      </w:r>
    </w:p>
    <w:p w:rsidR="00E94F7D" w:rsidRPr="005C655F" w:rsidRDefault="00E94F7D" w:rsidP="00E94F7D">
      <w:pPr>
        <w:ind w:firstLine="0"/>
        <w:rPr>
          <w:bCs/>
          <w:color w:val="000000"/>
        </w:rPr>
      </w:pPr>
    </w:p>
    <w:p w:rsidR="000564D4" w:rsidRPr="00E56B11" w:rsidRDefault="000564D4" w:rsidP="00E94F7D">
      <w:pPr>
        <w:tabs>
          <w:tab w:val="left" w:pos="2835"/>
        </w:tabs>
        <w:ind w:firstLine="0"/>
        <w:rPr>
          <w:color w:val="000000"/>
        </w:rPr>
      </w:pPr>
      <w:r w:rsidRPr="00E56B11">
        <w:rPr>
          <w:color w:val="000000"/>
        </w:rPr>
        <w:t>Содержание изменений.</w:t>
      </w:r>
    </w:p>
    <w:p w:rsidR="000564D4" w:rsidRPr="00E56B11" w:rsidRDefault="000564D4" w:rsidP="00E94F7D">
      <w:pPr>
        <w:ind w:firstLine="0"/>
        <w:rPr>
          <w:color w:val="000000"/>
        </w:rPr>
      </w:pPr>
      <w:r w:rsidRPr="00E56B11">
        <w:rPr>
          <w:color w:val="000000"/>
        </w:rPr>
        <w:t>В информационном сегменте:</w:t>
      </w:r>
    </w:p>
    <w:p w:rsidR="000564D4" w:rsidRPr="00E56B11" w:rsidRDefault="000564D4" w:rsidP="000564D4">
      <w:pPr>
        <w:pStyle w:val="afff2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Добавлены Разделы 1, 2.</w:t>
      </w:r>
    </w:p>
    <w:p w:rsidR="000564D4" w:rsidRPr="00E56B11" w:rsidRDefault="000564D4" w:rsidP="000564D4">
      <w:pPr>
        <w:pStyle w:val="afff2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Исключены приложения 3А и 3П.</w:t>
      </w:r>
    </w:p>
    <w:p w:rsidR="000564D4" w:rsidRPr="005A3F0A" w:rsidRDefault="000564D4" w:rsidP="000564D4">
      <w:pPr>
        <w:pStyle w:val="afff2"/>
        <w:numPr>
          <w:ilvl w:val="0"/>
          <w:numId w:val="13"/>
        </w:numPr>
        <w:spacing w:line="276" w:lineRule="auto"/>
        <w:ind w:left="283" w:hanging="283"/>
        <w:jc w:val="left"/>
      </w:pPr>
      <w:r w:rsidRPr="00E56B11">
        <w:rPr>
          <w:color w:val="000000"/>
        </w:rPr>
        <w:t>Изменены коды строк и столбцов подразделов: 3.1 и 3.2.</w:t>
      </w:r>
    </w:p>
    <w:p w:rsidR="000564D4" w:rsidRPr="005C655F" w:rsidRDefault="000564D4" w:rsidP="000564D4">
      <w:pPr>
        <w:pStyle w:val="afff2"/>
        <w:numPr>
          <w:ilvl w:val="0"/>
          <w:numId w:val="13"/>
        </w:numPr>
        <w:spacing w:line="276" w:lineRule="auto"/>
        <w:ind w:left="283" w:hanging="283"/>
        <w:jc w:val="left"/>
      </w:pPr>
      <w:r>
        <w:rPr>
          <w:color w:val="000000"/>
        </w:rPr>
        <w:t xml:space="preserve">В Приложении </w:t>
      </w:r>
      <w:r>
        <w:rPr>
          <w:color w:val="000000"/>
          <w:lang w:val="en-US"/>
        </w:rPr>
        <w:t>F</w:t>
      </w:r>
      <w:r w:rsidRPr="005A3F0A">
        <w:rPr>
          <w:color w:val="000000"/>
        </w:rPr>
        <w:t>3</w:t>
      </w:r>
      <w:r>
        <w:rPr>
          <w:color w:val="000000"/>
          <w:lang w:val="en-US"/>
        </w:rPr>
        <w:t>APQINF</w:t>
      </w:r>
      <w:r w:rsidRPr="005A3F0A">
        <w:rPr>
          <w:color w:val="000000"/>
        </w:rPr>
        <w:t xml:space="preserve"> </w:t>
      </w:r>
      <w:r>
        <w:rPr>
          <w:color w:val="000000"/>
        </w:rPr>
        <w:t>удален код строки 4</w:t>
      </w: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Pr="000564D4" w:rsidRDefault="000564D4" w:rsidP="000564D4">
      <w:pPr>
        <w:rPr>
          <w:lang w:eastAsia="x-none"/>
        </w:rPr>
      </w:pPr>
    </w:p>
    <w:p w:rsidR="008E6C8B" w:rsidRPr="00FF6716" w:rsidRDefault="008E6C8B" w:rsidP="000A4783">
      <w:pPr>
        <w:pStyle w:val="2"/>
      </w:pPr>
      <w:bookmarkStart w:id="1710" w:name="_Toc132715565"/>
      <w:bookmarkStart w:id="1711" w:name="_Toc133040007"/>
      <w:bookmarkStart w:id="1712" w:name="_Toc133040738"/>
      <w:bookmarkStart w:id="1713" w:name="_Toc133041471"/>
      <w:bookmarkStart w:id="1714" w:name="_Toc133042201"/>
      <w:bookmarkStart w:id="1715" w:name="_Toc133042931"/>
      <w:bookmarkStart w:id="1716" w:name="_Toc135645205"/>
      <w:bookmarkStart w:id="1717" w:name="_Toc135716788"/>
      <w:bookmarkStart w:id="1718" w:name="_Toc135737058"/>
      <w:bookmarkStart w:id="1719" w:name="_Toc135738213"/>
      <w:bookmarkStart w:id="1720" w:name="_Toc135739365"/>
      <w:bookmarkStart w:id="1721" w:name="_Toc132715566"/>
      <w:bookmarkStart w:id="1722" w:name="_Toc133040008"/>
      <w:bookmarkStart w:id="1723" w:name="_Toc133040739"/>
      <w:bookmarkStart w:id="1724" w:name="_Toc133041472"/>
      <w:bookmarkStart w:id="1725" w:name="_Toc133042202"/>
      <w:bookmarkStart w:id="1726" w:name="_Toc133042932"/>
      <w:bookmarkStart w:id="1727" w:name="_Toc135645206"/>
      <w:bookmarkStart w:id="1728" w:name="_Toc135716789"/>
      <w:bookmarkStart w:id="1729" w:name="_Toc135737059"/>
      <w:bookmarkStart w:id="1730" w:name="_Toc135738214"/>
      <w:bookmarkStart w:id="1731" w:name="_Toc135739366"/>
      <w:bookmarkStart w:id="1732" w:name="_Toc132715567"/>
      <w:bookmarkStart w:id="1733" w:name="_Toc133040009"/>
      <w:bookmarkStart w:id="1734" w:name="_Toc133040740"/>
      <w:bookmarkStart w:id="1735" w:name="_Toc133041473"/>
      <w:bookmarkStart w:id="1736" w:name="_Toc133042203"/>
      <w:bookmarkStart w:id="1737" w:name="_Toc133042933"/>
      <w:bookmarkStart w:id="1738" w:name="_Toc135645207"/>
      <w:bookmarkStart w:id="1739" w:name="_Toc135716790"/>
      <w:bookmarkStart w:id="1740" w:name="_Toc135737060"/>
      <w:bookmarkStart w:id="1741" w:name="_Toc135738215"/>
      <w:bookmarkStart w:id="1742" w:name="_Toc135739367"/>
      <w:bookmarkStart w:id="1743" w:name="_Toc132715568"/>
      <w:bookmarkStart w:id="1744" w:name="_Toc133040010"/>
      <w:bookmarkStart w:id="1745" w:name="_Toc133040741"/>
      <w:bookmarkStart w:id="1746" w:name="_Toc133041474"/>
      <w:bookmarkStart w:id="1747" w:name="_Toc133042204"/>
      <w:bookmarkStart w:id="1748" w:name="_Toc133042934"/>
      <w:bookmarkStart w:id="1749" w:name="_Toc135645208"/>
      <w:bookmarkStart w:id="1750" w:name="_Toc135716791"/>
      <w:bookmarkStart w:id="1751" w:name="_Toc135737061"/>
      <w:bookmarkStart w:id="1752" w:name="_Toc135738216"/>
      <w:bookmarkStart w:id="1753" w:name="_Toc135739368"/>
      <w:bookmarkStart w:id="1754" w:name="_Toc132715569"/>
      <w:bookmarkStart w:id="1755" w:name="_Toc133040011"/>
      <w:bookmarkStart w:id="1756" w:name="_Toc133040742"/>
      <w:bookmarkStart w:id="1757" w:name="_Toc133041475"/>
      <w:bookmarkStart w:id="1758" w:name="_Toc133042205"/>
      <w:bookmarkStart w:id="1759" w:name="_Toc133042935"/>
      <w:bookmarkStart w:id="1760" w:name="_Toc135645209"/>
      <w:bookmarkStart w:id="1761" w:name="_Toc135716792"/>
      <w:bookmarkStart w:id="1762" w:name="_Toc135737062"/>
      <w:bookmarkStart w:id="1763" w:name="_Toc135738217"/>
      <w:bookmarkStart w:id="1764" w:name="_Toc135739369"/>
      <w:bookmarkStart w:id="1765" w:name="_Toc132715570"/>
      <w:bookmarkStart w:id="1766" w:name="_Toc133040012"/>
      <w:bookmarkStart w:id="1767" w:name="_Toc133040743"/>
      <w:bookmarkStart w:id="1768" w:name="_Toc133041476"/>
      <w:bookmarkStart w:id="1769" w:name="_Toc133042206"/>
      <w:bookmarkStart w:id="1770" w:name="_Toc133042936"/>
      <w:bookmarkStart w:id="1771" w:name="_Toc135645210"/>
      <w:bookmarkStart w:id="1772" w:name="_Toc135716793"/>
      <w:bookmarkStart w:id="1773" w:name="_Toc135737063"/>
      <w:bookmarkStart w:id="1774" w:name="_Toc135738218"/>
      <w:bookmarkStart w:id="1775" w:name="_Toc135739370"/>
      <w:bookmarkStart w:id="1776" w:name="_Toc132715571"/>
      <w:bookmarkStart w:id="1777" w:name="_Toc133040013"/>
      <w:bookmarkStart w:id="1778" w:name="_Toc133040744"/>
      <w:bookmarkStart w:id="1779" w:name="_Toc133041477"/>
      <w:bookmarkStart w:id="1780" w:name="_Toc133042207"/>
      <w:bookmarkStart w:id="1781" w:name="_Toc133042937"/>
      <w:bookmarkStart w:id="1782" w:name="_Toc135645211"/>
      <w:bookmarkStart w:id="1783" w:name="_Toc135716794"/>
      <w:bookmarkStart w:id="1784" w:name="_Toc135737064"/>
      <w:bookmarkStart w:id="1785" w:name="_Toc135738219"/>
      <w:bookmarkStart w:id="1786" w:name="_Toc135739371"/>
      <w:bookmarkStart w:id="1787" w:name="_Toc534799037"/>
      <w:bookmarkEnd w:id="1071"/>
      <w:bookmarkEnd w:id="1072"/>
      <w:bookmarkEnd w:id="1073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r w:rsidRPr="00FF6716">
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</w:r>
      <w:bookmarkEnd w:id="1787"/>
    </w:p>
    <w:p w:rsidR="00AB714D" w:rsidRPr="00AB714D" w:rsidRDefault="00AB714D" w:rsidP="00F0702A">
      <w:pPr>
        <w:pStyle w:val="a6"/>
        <w:rPr>
          <w:u w:val="single"/>
          <w:lang w:val="ru-RU"/>
        </w:rPr>
      </w:pPr>
      <w:bookmarkStart w:id="1788" w:name="_Toc135645215"/>
      <w:bookmarkStart w:id="1789" w:name="_Toc135716798"/>
      <w:bookmarkStart w:id="1790" w:name="_Toc135737068"/>
      <w:bookmarkStart w:id="1791" w:name="_Toc135738223"/>
      <w:bookmarkStart w:id="1792" w:name="_Toc135739375"/>
      <w:bookmarkStart w:id="1793" w:name="_Toc135645291"/>
      <w:bookmarkStart w:id="1794" w:name="_Toc135716874"/>
      <w:bookmarkStart w:id="1795" w:name="_Toc135737144"/>
      <w:bookmarkStart w:id="1796" w:name="_Toc135738299"/>
      <w:bookmarkStart w:id="1797" w:name="_Toc135739451"/>
      <w:bookmarkStart w:id="1798" w:name="_Toc135645293"/>
      <w:bookmarkStart w:id="1799" w:name="_Toc135716876"/>
      <w:bookmarkStart w:id="1800" w:name="_Toc135737146"/>
      <w:bookmarkStart w:id="1801" w:name="_Toc135738301"/>
      <w:bookmarkStart w:id="1802" w:name="_Toc135739453"/>
      <w:bookmarkStart w:id="1803" w:name="_Toc98662678"/>
      <w:bookmarkStart w:id="1804" w:name="_Toc98664855"/>
      <w:bookmarkStart w:id="1805" w:name="_Toc99266621"/>
      <w:bookmarkStart w:id="1806" w:name="_Toc99968893"/>
      <w:bookmarkStart w:id="1807" w:name="_Toc99969688"/>
      <w:bookmarkStart w:id="1808" w:name="_Toc100024321"/>
      <w:bookmarkStart w:id="1809" w:name="_Toc100024534"/>
      <w:bookmarkStart w:id="1810" w:name="_Toc100024747"/>
      <w:bookmarkStart w:id="1811" w:name="_Toc321924005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r w:rsidRPr="00AB714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B714D" w:rsidRPr="00AB714D" w:rsidRDefault="00AB714D" w:rsidP="00B45931">
      <w:pPr>
        <w:rPr>
          <w:b/>
          <w:bCs/>
        </w:rPr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402_0:$empty$: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</w:t>
      </w:r>
      <w:r w:rsidRPr="00AB714D">
        <w:t>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jc w:val="left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  <w:lang w:val="en-US"/>
        </w:rPr>
        <w:t>n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487750" w:rsidRDefault="00AB714D" w:rsidP="00B45931">
      <w:pPr>
        <w:spacing w:line="360" w:lineRule="auto"/>
      </w:pPr>
    </w:p>
    <w:p w:rsidR="00AB714D" w:rsidRPr="00487750" w:rsidRDefault="00AB714D" w:rsidP="00B45931">
      <w:pPr>
        <w:spacing w:line="360" w:lineRule="auto"/>
        <w:jc w:val="center"/>
        <w:rPr>
          <w:u w:val="single"/>
        </w:rPr>
      </w:pPr>
      <w:r w:rsidRPr="00487750">
        <w:rPr>
          <w:u w:val="single"/>
        </w:rPr>
        <w:t>Пояснения</w:t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2551"/>
        <w:gridCol w:w="5387"/>
      </w:tblGrid>
      <w:tr w:rsidR="00AB714D" w:rsidRPr="00487750" w:rsidTr="00AB714D">
        <w:trPr>
          <w:tblHeader/>
        </w:trPr>
        <w:tc>
          <w:tcPr>
            <w:tcW w:w="10349" w:type="dxa"/>
            <w:gridSpan w:val="3"/>
          </w:tcPr>
          <w:p w:rsidR="00AB714D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8775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AB714D" w:rsidRPr="00487750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ARR+F402_0:$empty$: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информации о количестве филиалов кредитной организации;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402_0</w:t>
            </w:r>
            <w:r w:rsidRPr="00487750">
              <w:t xml:space="preserve"> – Код приложения, 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 xml:space="preserve">- код строки в соответствии с порядковым номером строки;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1 - I. Количество филиалов отчитывающейся кредитной организации, действующих в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2 - II. Количество филиалов отчитывающейся кредитной организации, включенных в отчет.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код колонки; может принимать значение: 2.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записей отчета головной организации/филиала, отражающих операции (в том числе операции по возврату платежей/поступлений), осуществленные в текущем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</w:t>
            </w:r>
            <w:r w:rsidRPr="00487750">
              <w:t xml:space="preserve"> – Код приложения,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115"/>
              <w:jc w:val="left"/>
            </w:pPr>
            <w:r w:rsidRPr="00487750">
              <w:t>- код строки в соответствии с порядковым номером строки (число, с 1 до 99999, преобразованное в строку с дополнением нулями слева до пяти разрядов, примеры: 00001, 00002,…, 99999); в рамках одного сегмента должен быть уникальным.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jc w:val="left"/>
            </w:pPr>
            <w:r w:rsidRPr="00487750">
              <w:t>- код колонки принимает значения в соответствии с подтаблицей, см.ниже.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</w:t>
            </w:r>
          </w:p>
        </w:tc>
        <w:tc>
          <w:tcPr>
            <w:tcW w:w="2551" w:type="dxa"/>
          </w:tcPr>
          <w:p w:rsidR="00AB714D" w:rsidRPr="00487750" w:rsidRDefault="00AB714D" w:rsidP="00B45931">
            <w:pPr>
              <w:ind w:firstLine="51"/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 в формате ЦИТ</w:t>
            </w:r>
          </w:p>
        </w:tc>
        <w:tc>
          <w:tcPr>
            <w:tcW w:w="5387" w:type="dxa"/>
          </w:tcPr>
          <w:p w:rsidR="00AB714D" w:rsidRPr="00487750" w:rsidRDefault="00AB714D" w:rsidP="00B45931">
            <w:pPr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Пояснения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0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&lt;Reg№ КО[/ФКО]&gt;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Регистрационный номер кредитной организации/филиала;</w:t>
            </w:r>
          </w:p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для данных по головной организации регистрационный номер такой же как в сегменте DSI;</w:t>
            </w:r>
          </w:p>
          <w:p w:rsidR="00AB714D" w:rsidRPr="00AB714D" w:rsidRDefault="00AB714D" w:rsidP="008227F1">
            <w:pPr>
              <w:pStyle w:val="af2"/>
              <w:spacing w:line="276" w:lineRule="auto"/>
              <w:rPr>
                <w:iCs/>
              </w:rPr>
            </w:pPr>
            <w:r w:rsidRPr="00AB714D">
              <w:t>для данных по филиалу – полный регистрационный номер филиала (&lt;рег. номер КО&gt;/&lt;порядковый номер филиала&gt;);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A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&lt;№п/п&gt;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2"/>
              <w:spacing w:line="276" w:lineRule="auto"/>
            </w:pPr>
            <w:r w:rsidRPr="00AB714D">
              <w:t>Порядковый номер записи в сегменте (числовой ряд, начиная с 1); в рамках одного сегмента должен быть уникальным;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lang w:val="en-US"/>
              </w:rPr>
              <w:t>A1</w:t>
            </w:r>
          </w:p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i/>
                <w:iCs/>
              </w:rPr>
              <w:t>(заглавная латинская</w:t>
            </w:r>
            <w:r w:rsidRPr="00487750">
              <w:rPr>
                <w:i/>
                <w:iCs/>
                <w:lang w:val="en-US"/>
              </w:rPr>
              <w:t>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Номер раздела, принимает значения: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1 – Раздел 1. Сведения о расчетах между резидентами и нерезидентами за выполнение работ, оказание услуг, передачу информации, результатов интеллектуальной деятельности и операции неторгового характера;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 xml:space="preserve">2 – Раздел 2. Сведения о расчетах между резидентами и нерезидентами за  товары, не пересекающие границу Российской Федерации. 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</w:t>
            </w:r>
            <w:r w:rsidRPr="00487750">
              <w:rPr>
                <w:bCs/>
              </w:rPr>
              <w:t>КОДстр</w:t>
            </w:r>
            <w:r w:rsidRPr="00487750">
              <w:t>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Локальный одноразрядный цифровой код строки, необходимый для контроля информации;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может принимать значения: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1</w:t>
            </w:r>
            <w:r w:rsidRPr="00487750">
              <w:t xml:space="preserve"> – собственные операции кредитной организации;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2</w:t>
            </w:r>
            <w:r w:rsidRPr="00487750">
              <w:t xml:space="preserve"> – клиент – юридическое лицо-резидент;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3</w:t>
            </w:r>
            <w:r w:rsidRPr="00487750">
              <w:t xml:space="preserve"> – клиент – юридическое лицо-нерезидент;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5</w:t>
            </w:r>
            <w:r w:rsidRPr="00487750">
              <w:t xml:space="preserve"> – клиент – индивидуальный предприниматель-резидент.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1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&lt;ДатаОп&gt;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Дата операции в формате ГГГГММДД 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2);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в сегменте ARR+1 дата операции с положительной суммой платежа должна относиться к отчетному месяцу.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2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&lt;КодВлПл&gt;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(для клиринговых валют – алфавитно-цифровой) трехзначный код валюты платежа (графа 3).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t>5</w:t>
            </w:r>
            <w:r w:rsidRPr="00487750">
              <w:rPr>
                <w:lang w:val="en-US"/>
              </w:rPr>
              <w:t>V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&lt;КодВидВалОпер&gt;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вида валютной операции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(графа 5);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4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&lt;КодВидРаб&gt;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по Перечню видов работ, услуг, передачи информации, результатов интеллектуальной деятельности и операций неторгового характера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5);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по каждой операции показывается одно значение кода.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5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&lt;КодНПл&gt;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направления платежа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6).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6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  <w:rPr>
                <w:bCs/>
              </w:rPr>
            </w:pPr>
            <w:r w:rsidRPr="00487750">
              <w:t>Цифровой трехзначный код страны нерезидента или условный код, предусмотренный Порядком составления и представления отчета по форме 0409</w:t>
            </w:r>
            <w:r w:rsidRPr="00487750">
              <w:rPr>
                <w:bCs/>
              </w:rPr>
              <w:t xml:space="preserve">402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7).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&lt;ОКПОрзд&gt;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резидента по ОКПО (8 символов) или 0 (ноль);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заполняется </w:t>
            </w:r>
            <w:r w:rsidRPr="00487750">
              <w:rPr>
                <w:bCs/>
              </w:rPr>
              <w:t>только</w:t>
            </w:r>
            <w:r w:rsidRPr="00487750">
              <w:t xml:space="preserve"> по клиентам – резидентам-юридическим лицам (КОДстр=</w:t>
            </w:r>
            <w:r w:rsidRPr="00487750">
              <w:rPr>
                <w:bCs/>
              </w:rPr>
              <w:t>2</w:t>
            </w:r>
            <w:r w:rsidRPr="00487750">
              <w:t>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(дата операции до 01.04.2006 – графа 8; дата операции, начиная с 01.04.2006 – графа 9).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8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&lt;Клиент&gt;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  <w:jc w:val="left"/>
            </w:pPr>
            <w:r w:rsidRPr="00487750">
              <w:t>варианты заполнения: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КО</w:t>
            </w:r>
            <w:r w:rsidRPr="00487750">
              <w:t xml:space="preserve"> (КОДстр=</w:t>
            </w:r>
            <w:r w:rsidRPr="00487750">
              <w:rPr>
                <w:bCs/>
              </w:rPr>
              <w:t>1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>сокращенное наименование (не более 255 символов) (КОДстр=</w:t>
            </w:r>
            <w:r w:rsidRPr="00487750">
              <w:rPr>
                <w:bCs/>
              </w:rPr>
              <w:t>2</w:t>
            </w:r>
            <w:r w:rsidRPr="00487750">
              <w:t xml:space="preserve"> или </w:t>
            </w:r>
            <w:r w:rsidRPr="00487750">
              <w:rPr>
                <w:bCs/>
              </w:rPr>
              <w:t>3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ИП</w:t>
            </w:r>
            <w:r w:rsidRPr="00487750">
              <w:t xml:space="preserve"> (КОДстр=</w:t>
            </w:r>
            <w:r w:rsidRPr="00487750">
              <w:rPr>
                <w:bCs/>
              </w:rPr>
              <w:t>5</w:t>
            </w:r>
            <w:r w:rsidRPr="00487750">
              <w:t>);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использование в тексте наименования символов &lt;</w:t>
            </w:r>
            <w:r w:rsidRPr="00487750">
              <w:rPr>
                <w:bCs/>
              </w:rPr>
              <w:t>+</w:t>
            </w:r>
            <w:r w:rsidRPr="00487750">
              <w:t>&gt;,&lt;</w:t>
            </w:r>
            <w:r w:rsidRPr="00487750">
              <w:rPr>
                <w:bCs/>
              </w:rPr>
              <w:t>:</w:t>
            </w:r>
            <w:r w:rsidRPr="00487750">
              <w:t>&gt;,&lt;</w:t>
            </w:r>
            <w:r w:rsidRPr="00487750">
              <w:rPr>
                <w:bCs/>
              </w:rPr>
              <w:t>'</w:t>
            </w:r>
            <w:r w:rsidRPr="00487750">
              <w:t>&gt; допускается только с лидирующим вопросительным знаком, т.е. &lt;</w:t>
            </w:r>
            <w:r w:rsidRPr="00487750">
              <w:rPr>
                <w:bCs/>
              </w:rPr>
              <w:t>?+</w:t>
            </w:r>
            <w:r w:rsidRPr="00487750">
              <w:t>&gt;,&lt;</w:t>
            </w:r>
            <w:r w:rsidRPr="00487750">
              <w:rPr>
                <w:bCs/>
              </w:rPr>
              <w:t>?:</w:t>
            </w:r>
            <w:r w:rsidRPr="00487750">
              <w:t>&gt;,&lt;</w:t>
            </w:r>
            <w:r w:rsidRPr="00487750">
              <w:rPr>
                <w:bCs/>
              </w:rPr>
              <w:t>?'</w:t>
            </w:r>
            <w:r w:rsidRPr="00487750">
              <w:t>&gt;;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для обозначения кода использовать кириллицу, верхний регистр;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after="120" w:line="276" w:lineRule="auto"/>
              <w:ind w:left="5" w:hanging="5"/>
              <w:jc w:val="left"/>
            </w:pPr>
            <w:r w:rsidRPr="00487750">
              <w:t>(дата операции до 01.04.2006 – графа 9; дата операции, начиная с 01.04.2006 – графа 10).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&lt;СумПл&gt;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Сумма платежа в тысячах единиц оригинальной валюты с двумя знаками после десятичной точки (не более 15-ти знаков с учетом разделителя и знака числа);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положительная сумма показывается без знака, отрицательная сумма показывается со знаком «-»;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4);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 xml:space="preserve">на основании Указания Банка России от 25.05.2005 №1579-У, начиная с отчетности по состоянию </w:t>
            </w:r>
            <w:r w:rsidRPr="00AB714D">
              <w:rPr>
                <w:bCs/>
              </w:rPr>
              <w:t>на 01 августа 2005 года</w:t>
            </w:r>
            <w:r w:rsidRPr="00AB714D">
              <w:t xml:space="preserve">, сумма платежа в тысячах единиц оригинальной валюты (графа 4) передается </w:t>
            </w:r>
            <w:r w:rsidRPr="00AB714D">
              <w:rPr>
                <w:bCs/>
              </w:rPr>
              <w:t>с тремя</w:t>
            </w:r>
            <w:r w:rsidRPr="00AB714D">
              <w:t xml:space="preserve"> знаками после десятичной точки (не более 15-ти знаков с учетом разделителя и знака числа).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&lt;ПримКодСтраныБНРзд&gt;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 до 01.04.2006: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цифровой трехзначный код страны банка нерезидента;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заполняется в случае, если неизвестна страна местонахождения контрагента-нерезидента (графа 7 = 999);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10);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операции, начиная с 01.04.2006 не заполняется.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9_1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&lt;ПримНазнПл&gt;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Краткое содержание назначения платежа (не более 255 символов) или текст «агрегация»;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заполняется в случае, если сумма платежа превышает установленный порог значения;</w:t>
            </w:r>
          </w:p>
          <w:p w:rsidR="00AB714D" w:rsidRPr="00AB714D" w:rsidRDefault="00AB714D" w:rsidP="008227F1">
            <w:pPr>
              <w:spacing w:line="276" w:lineRule="auto"/>
              <w:ind w:firstLine="5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5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9_2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&lt;ПримНаимКАНРздт&gt;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Наименование контрагента-нерезидента (не более 255 символов); для нерезидентов – физических лиц указывается код ФЛ;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 xml:space="preserve">заполняется в случае, если код направления платежа (графа 6) имеет значение </w:t>
            </w:r>
            <w:r w:rsidRPr="00AB714D">
              <w:rPr>
                <w:rFonts w:ascii="Times New Roman" w:hAnsi="Times New Roman" w:cs="Times New Roman"/>
                <w:bCs/>
              </w:rPr>
              <w:t>3</w:t>
            </w:r>
            <w:r w:rsidRPr="00AB714D">
              <w:rPr>
                <w:rFonts w:ascii="Times New Roman" w:hAnsi="Times New Roman" w:cs="Times New Roman"/>
              </w:rPr>
              <w:t xml:space="preserve"> или </w:t>
            </w:r>
            <w:r w:rsidRPr="00AB714D">
              <w:rPr>
                <w:rFonts w:ascii="Times New Roman" w:hAnsi="Times New Roman" w:cs="Times New Roman"/>
                <w:bCs/>
              </w:rPr>
              <w:t>4</w:t>
            </w:r>
            <w:r w:rsidRPr="00AB714D">
              <w:rPr>
                <w:rFonts w:ascii="Times New Roman" w:hAnsi="Times New Roman" w:cs="Times New Roman"/>
              </w:rPr>
              <w:t>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72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&lt;ПримНаимБНрзд&gt;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Наименование иностранного банка (не более 255 символов);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заполняется в случае, если совершаются операции через счета иностранных банков; при этом графа 3 = 643, графа 6 = 1 или 2;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использование в тексте символов &lt;+&gt;,&lt;:&gt;,&lt;'&gt; допускается только с лидирующим вопросительным знаком, т.е. &lt;?+&gt;,&lt;?:&gt;,&lt;?'&gt;;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tabs>
                <w:tab w:val="left" w:pos="525"/>
              </w:tabs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</w:t>
            </w:r>
            <w:r w:rsidRPr="00487750">
              <w:rPr>
                <w:i/>
                <w:iCs/>
                <w:lang w:val="en-US"/>
              </w:rPr>
              <w:t>B</w:t>
            </w:r>
            <w:r w:rsidRPr="00487750">
              <w:rPr>
                <w:i/>
                <w:iCs/>
              </w:rPr>
              <w:t xml:space="preserve"> -заглавная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&lt;БИК&gt;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u w:val="single"/>
              </w:rPr>
              <w:t>для строк, где дата операции до 01.04.2006</w:t>
            </w:r>
            <w:r w:rsidRPr="00487750">
              <w:t xml:space="preserve">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Банковский идентификационный код уполномоченного банка, клиентом которого является нерезидент (по Справочнику БИК);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S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&lt;СВИФТ&gt;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СВИФТ-код иностранного банка, обслуживающего нерезидента (по Справочнику </w:t>
            </w:r>
            <w:r w:rsidRPr="00487750">
              <w:rPr>
                <w:lang w:val="en-US"/>
              </w:rPr>
              <w:t>SWIFT</w:t>
            </w:r>
            <w:r w:rsidRPr="00487750">
              <w:t>-кодов);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COUN</w:t>
            </w:r>
          </w:p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(символы –заглавные латинские)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трехзначный код страны иностранного банка, обслуживающего нерезидента;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  <w:rPr>
                <w:lang w:val="en-US"/>
              </w:rPr>
            </w:pPr>
            <w:r w:rsidRPr="00487750">
              <w:t>(графа 8)</w:t>
            </w:r>
            <w:r w:rsidRPr="00487750">
              <w:rPr>
                <w:lang w:val="en-US"/>
              </w:rPr>
              <w:t>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9_4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left"/>
            </w:pPr>
            <w:r w:rsidRPr="00487750">
              <w:t>&lt;ПримНаимБКАНрзд&gt;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Наименование иностранного банка, обслуживающего контрагента-нерезидента (не более 255 символов)</w:t>
            </w:r>
          </w:p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10349" w:type="dxa"/>
            <w:gridSpan w:val="3"/>
          </w:tcPr>
          <w:p w:rsidR="00AB714D" w:rsidRPr="00487750" w:rsidRDefault="00AB714D" w:rsidP="008227F1">
            <w:pPr>
              <w:spacing w:line="276" w:lineRule="auto"/>
            </w:pPr>
            <w:r w:rsidRPr="00487750">
              <w:t>В отчете допускается присутствие значения только по одному из показателей, предусмотренных для графы 8 (&lt;БИК&gt; или &lt;СВИФТ&gt; или &lt;КодСтраныБНРзд&gt;), либо отсутствие значений по всем названным показателям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ARR+F402_CORR:$empty$: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Сегмент для передачи записей, корректирующих или аннулирующих ошибочные записи в отчетах головной организации/филиала за предыдущие отчетные периоды;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</w:t>
            </w:r>
            <w:r w:rsidRPr="00487750">
              <w:rPr>
                <w:b/>
                <w:bCs/>
                <w:lang w:val="en-US"/>
              </w:rPr>
              <w:t>CORR</w:t>
            </w:r>
            <w:r w:rsidRPr="00487750">
              <w:t xml:space="preserve"> – Код приложения: «Корректировки»,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Данное приложение предназначено только для удаления/корректировки ошибочно введенных строк основной формы. Строки по возврату (с отрицательными суммами) вводятся в основную форму задним числом.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- уникальный код строки.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колонки в соответствии с нумерацией колонок в печатной форме,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PRSOP</w:t>
            </w:r>
            <w:r w:rsidRPr="00487750">
              <w:t xml:space="preserve"> – номер сегмента (при наличии корректировки должен совпадать у строки на удаление и строки на корректировку),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TIPZ</w:t>
            </w:r>
            <w:r w:rsidRPr="00487750">
              <w:t xml:space="preserve"> – тип, принимает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2 –удаление,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3 -корректировка,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A</w:t>
            </w:r>
            <w:r w:rsidRPr="00487750">
              <w:t xml:space="preserve">(латинская), </w:t>
            </w:r>
            <w:r w:rsidRPr="00487750">
              <w:rPr>
                <w:lang w:val="en-US"/>
              </w:rPr>
              <w:t>B</w:t>
            </w:r>
            <w:r w:rsidRPr="00487750">
              <w:t>(латинская), 1, 2, 3,5</w:t>
            </w:r>
            <w:r w:rsidRPr="00487750">
              <w:rPr>
                <w:lang w:val="en-US"/>
              </w:rPr>
              <w:t>V</w:t>
            </w:r>
            <w:r w:rsidRPr="00487750">
              <w:t>, 4, 5, 6, 7</w:t>
            </w:r>
            <w:r w:rsidRPr="00487750">
              <w:rPr>
                <w:lang w:val="en-US"/>
              </w:rPr>
              <w:t>B</w:t>
            </w:r>
            <w:r w:rsidRPr="00487750">
              <w:t>, 7</w:t>
            </w:r>
            <w:r w:rsidRPr="00487750">
              <w:rPr>
                <w:lang w:val="en-US"/>
              </w:rPr>
              <w:t>S</w:t>
            </w:r>
            <w:r w:rsidRPr="00487750">
              <w:t>, 7</w:t>
            </w:r>
            <w:r w:rsidRPr="00487750">
              <w:rPr>
                <w:lang w:val="en-US"/>
              </w:rPr>
              <w:t>COUN</w:t>
            </w:r>
            <w:r w:rsidRPr="00487750">
              <w:t>, 8, 9, 9_1, 9_2, 9_3, 9_4 – как в основной форме.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AB714D" w:rsidRDefault="00AB714D" w:rsidP="00B45931">
      <w:pPr>
        <w:ind w:left="567"/>
      </w:pPr>
    </w:p>
    <w:p w:rsidR="00AB714D" w:rsidRPr="00AB714D" w:rsidRDefault="008227F1" w:rsidP="004671E8">
      <w:pPr>
        <w:ind w:firstLine="0"/>
        <w:rPr>
          <w:u w:val="single"/>
        </w:rPr>
      </w:pPr>
      <w:r>
        <w:br w:type="page"/>
      </w:r>
      <w:r w:rsidR="00AB714D" w:rsidRPr="00AB714D">
        <w:rPr>
          <w:b/>
          <w:bCs/>
          <w:i/>
          <w:iCs/>
          <w:u w:val="single"/>
        </w:rPr>
        <w:t>Cегмент со служебной информацией</w:t>
      </w:r>
    </w:p>
    <w:p w:rsidR="00AB714D" w:rsidRPr="00AB714D" w:rsidRDefault="00AB714D" w:rsidP="00AB714D">
      <w:pPr>
        <w:spacing w:line="360" w:lineRule="auto"/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  <w:lang w:val="en-US"/>
        </w:rPr>
        <w:t>ARR</w:t>
      </w:r>
      <w:r w:rsidRPr="00AB714D">
        <w:rPr>
          <w:b/>
          <w:bCs/>
        </w:rPr>
        <w:t>+$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$2: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$:</w:t>
      </w:r>
      <w:r w:rsidRPr="00AB714D">
        <w:t>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~;~…;~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</w:t>
      </w:r>
      <w:r w:rsidRPr="00AB714D">
        <w:t>е~;'</w:t>
      </w:r>
    </w:p>
    <w:p w:rsidR="00AB714D" w:rsidRDefault="00AB714D" w:rsidP="00AB714D">
      <w:pPr>
        <w:spacing w:line="360" w:lineRule="auto"/>
        <w:jc w:val="center"/>
        <w:rPr>
          <w:u w:val="single"/>
          <w:lang w:val="en-US"/>
        </w:rPr>
      </w:pPr>
      <w:r w:rsidRPr="00AB714D">
        <w:rPr>
          <w:u w:val="single"/>
        </w:rPr>
        <w:t>Пояснения</w:t>
      </w:r>
    </w:p>
    <w:p w:rsidR="004671E8" w:rsidRPr="004671E8" w:rsidRDefault="004671E8" w:rsidP="00AB714D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AB714D" w:rsidRPr="004671E8" w:rsidTr="00AB714D">
        <w:trPr>
          <w:cantSplit/>
          <w:tblHeader/>
        </w:trPr>
        <w:tc>
          <w:tcPr>
            <w:tcW w:w="9993" w:type="dxa"/>
            <w:gridSpan w:val="2"/>
          </w:tcPr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ARR+$attrib$2:F402:$attrib$:</w:t>
            </w:r>
          </w:p>
        </w:tc>
        <w:tc>
          <w:tcPr>
            <w:tcW w:w="6662" w:type="dxa"/>
          </w:tcPr>
          <w:p w:rsidR="00AB714D" w:rsidRPr="004671E8" w:rsidRDefault="00AB714D" w:rsidP="008C27C7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Код приложения;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402</w:t>
            </w:r>
            <w:r w:rsidRPr="004671E8">
              <w:t xml:space="preserve"> – Условный (уточняющий) код строки 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AB714D" w:rsidRPr="004671E8" w:rsidRDefault="00AB714D" w:rsidP="008C27C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 xml:space="preserve">- код параметра; может принимать значения: 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accpost – Должность главного бухгалтера,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</w:tc>
      </w:tr>
      <w:tr w:rsidR="00AB714D" w:rsidRPr="004671E8" w:rsidTr="00AB714D">
        <w:trPr>
          <w:cantSplit/>
        </w:trPr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AB714D" w:rsidRPr="00487750" w:rsidRDefault="00AB714D" w:rsidP="00B45931">
      <w:pPr>
        <w:rPr>
          <w:lang w:val="en-US"/>
        </w:rPr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Формат действует с отчетной даты 01.08.201</w:t>
      </w:r>
      <w:r>
        <w:t>6</w:t>
      </w:r>
      <w:r w:rsidRPr="00487750">
        <w:t xml:space="preserve"> согласно  Дополнению № 56/37/402 к Заданию №56/00/402 (письмо от 25.07.2016 №16-3-1-1/8546).</w:t>
      </w:r>
    </w:p>
    <w:bookmarkEnd w:id="1811"/>
    <w:p w:rsidR="00AB714D" w:rsidRPr="00487750" w:rsidRDefault="00AB714D" w:rsidP="00AB714D">
      <w:pPr>
        <w:spacing w:line="276" w:lineRule="auto"/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Содержание изменений:</w:t>
      </w:r>
    </w:p>
    <w:p w:rsidR="00AB714D" w:rsidRPr="006B4B72" w:rsidRDefault="00AB714D" w:rsidP="00F0702A">
      <w:pPr>
        <w:spacing w:line="276" w:lineRule="auto"/>
        <w:ind w:firstLine="0"/>
      </w:pPr>
      <w:r w:rsidRPr="006B4B72">
        <w:t>Добавлен столбец с кодом 5V -  Код вида валютной операции</w:t>
      </w:r>
      <w:r>
        <w:t xml:space="preserve"> </w:t>
      </w:r>
      <w:r w:rsidRPr="006B4B72">
        <w:t>(графа 5).</w:t>
      </w:r>
    </w:p>
    <w:p w:rsidR="00AB714D" w:rsidRPr="00AB714D" w:rsidRDefault="00AB714D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563895" w:rsidP="000A4783">
      <w:pPr>
        <w:pStyle w:val="2"/>
      </w:pPr>
      <w:r w:rsidRPr="00FF6716">
        <w:br w:type="page"/>
      </w:r>
      <w:bookmarkStart w:id="1812" w:name="_Toc534799038"/>
      <w:r w:rsidR="008E6C8B" w:rsidRPr="00FF6716">
        <w:t xml:space="preserve">Форма 0409404. </w:t>
      </w:r>
      <w:r w:rsidR="00997CF6" w:rsidRPr="00FF6716">
        <w:t>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</w:r>
      <w:bookmarkEnd w:id="1812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404_2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ARR+F404_3: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404_3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строки: 1,2</w:t>
            </w:r>
            <w:r w:rsidR="00071D2B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rPr>
          <w:b/>
          <w:bCs/>
          <w:i/>
          <w:iCs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E2E00" w:rsidRPr="00FF6716" w:rsidRDefault="000E2E00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ARR+$attrib$2:F404_1:$attrib$: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C27C7" w:rsidRDefault="008C27C7" w:rsidP="000A4783">
      <w:pPr>
        <w:pStyle w:val="2"/>
        <w:numPr>
          <w:ilvl w:val="0"/>
          <w:numId w:val="0"/>
        </w:numPr>
        <w:ind w:left="779"/>
      </w:pPr>
      <w:bookmarkStart w:id="1813" w:name="_Toc46658885"/>
      <w:bookmarkStart w:id="1814" w:name="_Toc47339064"/>
      <w:bookmarkStart w:id="1815" w:name="_Toc47348524"/>
      <w:bookmarkStart w:id="1816" w:name="_Toc507475136"/>
      <w:bookmarkEnd w:id="1074"/>
      <w:bookmarkEnd w:id="1075"/>
      <w:bookmarkEnd w:id="1076"/>
    </w:p>
    <w:p w:rsidR="008C27C7" w:rsidRDefault="008C27C7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E6C8B" w:rsidRPr="00FF6716" w:rsidRDefault="008E6C8B" w:rsidP="000A4783">
      <w:pPr>
        <w:pStyle w:val="2"/>
      </w:pPr>
      <w:bookmarkStart w:id="1817" w:name="_Toc534799039"/>
      <w:r w:rsidRPr="00FF6716">
        <w:t xml:space="preserve">Форма 0409405. </w:t>
      </w:r>
      <w:r w:rsidR="00222510">
        <w:rPr>
          <w:color w:val="auto"/>
          <w:lang w:val="en-US"/>
        </w:rPr>
        <w:t>C</w:t>
      </w:r>
      <w:r w:rsidR="00222510" w:rsidRPr="00990633">
        <w:rPr>
          <w:color w:val="auto"/>
        </w:rPr>
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</w:t>
      </w:r>
      <w:r w:rsidR="00222510">
        <w:rPr>
          <w:color w:val="auto"/>
        </w:rPr>
        <w:t xml:space="preserve"> имущество иностранных компаний</w:t>
      </w:r>
      <w:bookmarkEnd w:id="1817"/>
    </w:p>
    <w:p w:rsidR="00222510" w:rsidRPr="00B6225C" w:rsidRDefault="00222510" w:rsidP="00222510">
      <w:pPr>
        <w:rPr>
          <w:lang w:eastAsia="x-none"/>
        </w:rPr>
      </w:pPr>
      <w:bookmarkStart w:id="1818" w:name="_Toc409097929"/>
    </w:p>
    <w:p w:rsidR="00222510" w:rsidRPr="00B6225C" w:rsidRDefault="00222510" w:rsidP="00222510">
      <w:pPr>
        <w:pStyle w:val="a6"/>
        <w:spacing w:line="276" w:lineRule="auto"/>
        <w:rPr>
          <w:u w:val="single"/>
          <w:lang w:val="ru-RU"/>
        </w:rPr>
      </w:pPr>
      <w:r w:rsidRPr="00B6225C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22510" w:rsidRPr="00B6225C" w:rsidRDefault="00222510" w:rsidP="00222510">
      <w:pPr>
        <w:rPr>
          <w:b/>
          <w:bCs/>
        </w:rPr>
      </w:pPr>
    </w:p>
    <w:p w:rsidR="00222510" w:rsidRPr="00B6225C" w:rsidRDefault="00222510" w:rsidP="00222510">
      <w:r w:rsidRPr="00B6225C">
        <w:rPr>
          <w:b/>
          <w:bCs/>
        </w:rPr>
        <w:t>ARR+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405&lt;код раздела&gt;:$empty$:</w:t>
      </w:r>
      <w:r w:rsidRPr="00B6225C">
        <w:t>код строки</w:t>
      </w:r>
      <w:r w:rsidRPr="00B6225C">
        <w:rPr>
          <w:vertAlign w:val="subscript"/>
        </w:rPr>
        <w:t>1</w:t>
      </w:r>
      <w:r w:rsidRPr="00B6225C">
        <w:t>:~код колонки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~;…;~код колонки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 xml:space="preserve">~;' </w:t>
      </w:r>
    </w:p>
    <w:p w:rsidR="00222510" w:rsidRPr="00B6225C" w:rsidRDefault="00222510" w:rsidP="00222510">
      <w:r w:rsidRPr="00B6225C">
        <w:t>……………………………………………………..</w:t>
      </w:r>
    </w:p>
    <w:p w:rsidR="00222510" w:rsidRPr="00B6225C" w:rsidRDefault="00222510" w:rsidP="00222510">
      <w:pPr>
        <w:rPr>
          <w:b/>
          <w:bCs/>
        </w:rPr>
      </w:pPr>
      <w:r w:rsidRPr="00B6225C">
        <w:rPr>
          <w:b/>
          <w:bCs/>
        </w:rPr>
        <w:t>и т.д. по всем разделам и кодам строк</w:t>
      </w:r>
    </w:p>
    <w:p w:rsidR="00222510" w:rsidRPr="00B6225C" w:rsidRDefault="00222510" w:rsidP="00222510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2510" w:rsidRPr="00B6225C" w:rsidTr="00FF3285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6225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22510" w:rsidRPr="00B6225C" w:rsidTr="00FF328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before="240"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ARR+</w:t>
            </w: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405&lt;код раздела&gt;:$empty$: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</w:pPr>
            <w:r w:rsidRPr="00B6225C">
              <w:t xml:space="preserve">Сегменты для передачи записей по </w:t>
            </w:r>
            <w:r w:rsidRPr="00B6225C">
              <w:rPr>
                <w:b/>
                <w:bCs/>
              </w:rPr>
              <w:t>первоначальным</w:t>
            </w:r>
            <w:r w:rsidRPr="00B6225C">
              <w:t xml:space="preserve"> операциям, осуществленным в отчетном периоде;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405_1</w:t>
            </w:r>
            <w:r w:rsidRPr="006100EC">
              <w:t xml:space="preserve"> – Код приложения, по операциям </w:t>
            </w:r>
            <w:r>
              <w:t xml:space="preserve">ПодПодраздела </w:t>
            </w:r>
            <w:r w:rsidRPr="006100EC">
              <w:t>1</w:t>
            </w:r>
            <w:r>
              <w:t>.1</w:t>
            </w:r>
            <w:r w:rsidRPr="006100EC">
              <w:t xml:space="preserve">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405_2</w:t>
            </w:r>
            <w:r w:rsidRPr="006100EC">
              <w:t xml:space="preserve"> – Код приложения, по операциям </w:t>
            </w:r>
            <w:r>
              <w:t>ПодПодраздела 1.</w:t>
            </w:r>
            <w:r w:rsidRPr="006100EC">
              <w:t xml:space="preserve">2;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1</w:t>
            </w:r>
            <w:r w:rsidRPr="006100EC">
              <w:t xml:space="preserve"> – Код приложения, по операциям </w:t>
            </w:r>
            <w:r>
              <w:t>ПодПодраздела 2.1</w:t>
            </w:r>
            <w:r w:rsidRPr="006100EC">
              <w:t xml:space="preserve">; </w:t>
            </w:r>
          </w:p>
          <w:p w:rsidR="00222510" w:rsidRPr="006100EC" w:rsidRDefault="00222510" w:rsidP="00FF3285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2</w:t>
            </w:r>
            <w:r w:rsidRPr="006100EC">
              <w:t xml:space="preserve"> – Код приложения, по операциям </w:t>
            </w:r>
            <w:r>
              <w:t>ПодПодраздела 2.</w:t>
            </w:r>
            <w:r w:rsidRPr="006100EC">
              <w:t>2;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empty</w:t>
            </w:r>
            <w:r w:rsidRPr="00B6225C">
              <w:rPr>
                <w:b/>
                <w:bCs/>
              </w:rPr>
              <w:t>$</w:t>
            </w:r>
            <w:r w:rsidRPr="00B6225C">
              <w:t xml:space="preserve"> – Условный (уточняющий) код строки (всегда заполнен по умолчанию).</w:t>
            </w:r>
          </w:p>
        </w:tc>
      </w:tr>
      <w:tr w:rsidR="00222510" w:rsidRPr="00B6225C" w:rsidTr="00FF3285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before="240" w:line="360" w:lineRule="auto"/>
              <w:jc w:val="right"/>
            </w:pPr>
            <w:r w:rsidRPr="00B6225C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</w:pPr>
            <w:r w:rsidRPr="00B6225C">
              <w:t>- код строки в соответствии с нумерацией строк и ценных бумаг в печатной форме; может принимать значения: ###.######, где # - цифра, при отсутствии значащих значений заполняется нулями (пример: 001.002003, где:  001 - номер раздела; 002 – номер подраздела; 003 – номер ценной бумаги); в рамках одного сегмента должен быть уникальным.</w:t>
            </w:r>
          </w:p>
        </w:tc>
      </w:tr>
      <w:tr w:rsidR="00222510" w:rsidRPr="00B6225C" w:rsidTr="00FF328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  <w:jc w:val="right"/>
            </w:pPr>
            <w:r w:rsidRPr="00B6225C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line="360" w:lineRule="auto"/>
            </w:pPr>
            <w:r w:rsidRPr="00B6225C">
              <w:t xml:space="preserve">- код колонки </w:t>
            </w:r>
            <w:r w:rsidRPr="00653750">
              <w:t xml:space="preserve">для кодов приложения F405_1 и F405_2 </w:t>
            </w:r>
            <w:r w:rsidRPr="00B6225C">
              <w:t xml:space="preserve">в соответствии с нумерацией колонок в печатной форме; может принимать значения: 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N</w:t>
            </w:r>
            <w:r w:rsidRPr="00B6225C">
              <w:t xml:space="preserve"> (латинская) – </w:t>
            </w:r>
            <w:r w:rsidRPr="00B6225C">
              <w:rPr>
                <w:i/>
                <w:iCs/>
              </w:rPr>
              <w:t>№ п/п</w:t>
            </w:r>
            <w:r w:rsidRPr="00B6225C">
              <w:t>;</w:t>
            </w:r>
          </w:p>
          <w:p w:rsidR="00222510" w:rsidRPr="001C209D" w:rsidRDefault="00222510" w:rsidP="00FF3285">
            <w:pPr>
              <w:spacing w:line="360" w:lineRule="auto"/>
              <w:ind w:firstLine="213"/>
            </w:pPr>
            <w:r w:rsidRPr="00B6225C">
              <w:t xml:space="preserve">1 - </w:t>
            </w:r>
            <w:r w:rsidRPr="00B6225C">
              <w:rPr>
                <w:i/>
                <w:iCs/>
              </w:rPr>
              <w:t>дата операции в формате</w:t>
            </w:r>
            <w:r w:rsidRPr="00B6225C">
              <w:t xml:space="preserve"> ДД.ММ.ГГГГ 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>3</w:t>
            </w:r>
            <w:r w:rsidRPr="00B6225C">
              <w:rPr>
                <w:lang w:val="en-US"/>
              </w:rPr>
              <w:t>V</w:t>
            </w:r>
            <w:r w:rsidRPr="00B6225C">
              <w:t xml:space="preserve"> - </w:t>
            </w:r>
            <w:r w:rsidRPr="00B6225C">
              <w:rPr>
                <w:i/>
              </w:rPr>
              <w:t>Код вида валютной операции</w:t>
            </w:r>
            <w:r w:rsidRPr="00B6225C">
              <w:t>;</w:t>
            </w:r>
          </w:p>
          <w:p w:rsidR="00222510" w:rsidRPr="00B6225C" w:rsidRDefault="00222510" w:rsidP="00FF3285">
            <w:pPr>
              <w:pStyle w:val="a9"/>
              <w:spacing w:after="0" w:line="360" w:lineRule="auto"/>
              <w:ind w:firstLine="213"/>
            </w:pPr>
            <w:r w:rsidRPr="00B6225C">
              <w:t xml:space="preserve">2 - </w:t>
            </w:r>
            <w:r w:rsidRPr="00B6225C">
              <w:rPr>
                <w:i/>
                <w:iCs/>
              </w:rPr>
              <w:t>код инструмента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3 - </w:t>
            </w:r>
            <w:r w:rsidRPr="00B6225C">
              <w:rPr>
                <w:i/>
                <w:iCs/>
              </w:rPr>
              <w:t>код операции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4 - </w:t>
            </w:r>
            <w:r w:rsidRPr="00B6225C">
              <w:rPr>
                <w:i/>
                <w:iCs/>
              </w:rPr>
              <w:t>код направления платежа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5 - </w:t>
            </w:r>
            <w:r w:rsidRPr="00B6225C">
              <w:rPr>
                <w:i/>
                <w:iCs/>
              </w:rPr>
              <w:t>количество ценных бумаг, штук;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>8</w:t>
            </w:r>
            <w:r w:rsidRPr="00B6225C">
              <w:rPr>
                <w:lang w:val="en-US"/>
              </w:rPr>
              <w:t>N</w:t>
            </w:r>
            <w:r w:rsidRPr="00670FA7">
              <w:t xml:space="preserve"> – </w:t>
            </w:r>
            <w:r w:rsidRPr="00B6225C">
              <w:t>размер доли;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6 - </w:t>
            </w:r>
            <w:r w:rsidRPr="00B6225C">
              <w:rPr>
                <w:i/>
                <w:iCs/>
              </w:rPr>
              <w:t>код валюты платежа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7 - </w:t>
            </w:r>
            <w:r w:rsidRPr="00B6225C">
              <w:rPr>
                <w:i/>
                <w:iCs/>
              </w:rPr>
              <w:t>сумма платежа по операции, валютных единиц - всего</w:t>
            </w:r>
            <w:r w:rsidRPr="00B6225C">
              <w:t xml:space="preserve">;8 - </w:t>
            </w:r>
            <w:r w:rsidRPr="00B6225C">
              <w:rPr>
                <w:i/>
                <w:iCs/>
              </w:rPr>
              <w:t>сумма платежа по операции, валютных единиц - в том числе: выплаченные проценты (доходы)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</w:t>
            </w:r>
            <w:r w:rsidRPr="00B6225C">
              <w:rPr>
                <w:lang w:val="en-US"/>
              </w:rPr>
              <w:t>B</w:t>
            </w:r>
            <w:r w:rsidRPr="00B6225C">
              <w:t xml:space="preserve"> - </w:t>
            </w:r>
            <w:r w:rsidRPr="00B6225C">
              <w:rPr>
                <w:i/>
              </w:rPr>
              <w:t>&lt;БИК&gt; Банковский идентификационный код уполномоченного банка (по Справочнику БИК);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</w:t>
            </w:r>
            <w:r w:rsidRPr="00B6225C">
              <w:rPr>
                <w:lang w:val="en-US"/>
              </w:rPr>
              <w:t>S</w:t>
            </w:r>
            <w:r w:rsidRPr="00B6225C">
              <w:rPr>
                <w:i/>
              </w:rPr>
              <w:t xml:space="preserve"> - &lt;СВИФТ&gt; СВИФТ-код банка-нерезидента (по Справочнику </w:t>
            </w:r>
            <w:r w:rsidRPr="00B6225C">
              <w:rPr>
                <w:i/>
                <w:lang w:val="en-US"/>
              </w:rPr>
              <w:t>SWIFT</w:t>
            </w:r>
            <w:r w:rsidRPr="00B6225C">
              <w:rPr>
                <w:i/>
              </w:rPr>
              <w:t>-кодов);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7COUN</w:t>
            </w:r>
            <w:r w:rsidRPr="00B6225C">
              <w:rPr>
                <w:i/>
              </w:rPr>
              <w:t xml:space="preserve"> - &lt;КодСтраныИнБ&gt; Цифровой код страны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9 - </w:t>
            </w:r>
            <w:r w:rsidRPr="00B6225C">
              <w:rPr>
                <w:i/>
                <w:iCs/>
              </w:rPr>
              <w:t>Контрольный разряд для столбцов 9,10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9 - </w:t>
            </w:r>
            <w:r w:rsidRPr="00B6225C">
              <w:rPr>
                <w:i/>
                <w:iCs/>
              </w:rPr>
              <w:t>резидент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10 - </w:t>
            </w:r>
            <w:r w:rsidRPr="00B6225C">
              <w:rPr>
                <w:i/>
                <w:iCs/>
              </w:rPr>
              <w:t>резидент - код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11 - </w:t>
            </w:r>
            <w:r w:rsidRPr="00B6225C">
              <w:rPr>
                <w:i/>
                <w:iCs/>
              </w:rPr>
              <w:t>Контрольный разряд для столбцов 11,12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11 - </w:t>
            </w:r>
            <w:r w:rsidRPr="00B6225C">
              <w:rPr>
                <w:i/>
                <w:iCs/>
              </w:rPr>
              <w:t>нерезидент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12 - </w:t>
            </w:r>
            <w:r w:rsidRPr="00B6225C">
              <w:rPr>
                <w:i/>
                <w:iCs/>
              </w:rPr>
              <w:t>нерезидент - код страны</w:t>
            </w:r>
            <w:r w:rsidRPr="00B6225C">
              <w:t>;</w:t>
            </w:r>
          </w:p>
          <w:p w:rsidR="00222510" w:rsidRPr="006100EC" w:rsidRDefault="00222510" w:rsidP="00FF3285">
            <w:pPr>
              <w:spacing w:line="360" w:lineRule="auto"/>
              <w:ind w:firstLine="213"/>
            </w:pPr>
            <w:r w:rsidRPr="006100EC">
              <w:rPr>
                <w:lang w:val="en-US"/>
              </w:rPr>
              <w:t>N</w:t>
            </w:r>
            <w:r w:rsidRPr="006100EC">
              <w:t xml:space="preserve">13_15 </w:t>
            </w:r>
            <w:r w:rsidRPr="006100EC">
              <w:rPr>
                <w:i/>
                <w:iCs/>
              </w:rPr>
              <w:t xml:space="preserve">- </w:t>
            </w:r>
            <w:r w:rsidRPr="00653750">
              <w:rPr>
                <w:i/>
                <w:iCs/>
              </w:rPr>
              <w:t>номер строки ценной бумаги(используется для пакета, в остальных случаях принимает значение 1 или не заполняется если одновременно не заполнены графы с кодами K13_18, 13, 14, 15);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13_18 - </w:t>
            </w:r>
            <w:r w:rsidRPr="00B6225C">
              <w:rPr>
                <w:i/>
                <w:iCs/>
              </w:rPr>
              <w:t>Контрольный разряд для столбцов 13</w:t>
            </w:r>
            <w:r w:rsidRPr="00B6225C">
              <w:sym w:font="Symbol" w:char="F0B8"/>
            </w:r>
            <w:r w:rsidRPr="00B6225C">
              <w:rPr>
                <w:i/>
                <w:iCs/>
              </w:rPr>
              <w:t>18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13 - </w:t>
            </w:r>
            <w:r w:rsidRPr="00B6225C">
              <w:rPr>
                <w:i/>
                <w:iCs/>
              </w:rPr>
              <w:t>эмитент ценной бумаги - наименование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14 - </w:t>
            </w:r>
            <w:r w:rsidRPr="00B6225C">
              <w:rPr>
                <w:i/>
                <w:iCs/>
              </w:rPr>
              <w:t>эмитент ценной бумаги - код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15 - </w:t>
            </w:r>
            <w:r w:rsidRPr="00B6225C">
              <w:rPr>
                <w:i/>
                <w:iCs/>
              </w:rPr>
              <w:t>регистрационный номер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16 - </w:t>
            </w:r>
            <w:r w:rsidRPr="00B6225C">
              <w:rPr>
                <w:i/>
                <w:iCs/>
              </w:rPr>
              <w:t>регистрации выпуска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17 - </w:t>
            </w:r>
            <w:r w:rsidRPr="00B6225C">
              <w:rPr>
                <w:i/>
                <w:iCs/>
              </w:rPr>
              <w:t>дата погашения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18 - </w:t>
            </w:r>
            <w:r w:rsidRPr="00B6225C">
              <w:rPr>
                <w:i/>
                <w:iCs/>
              </w:rPr>
              <w:t>код валюты ценной бумаги</w:t>
            </w:r>
            <w:r w:rsidRPr="00B6225C">
              <w:t>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19_2 </w:t>
            </w:r>
            <w:r w:rsidRPr="00B6225C">
              <w:rPr>
                <w:i/>
                <w:iCs/>
              </w:rPr>
              <w:t>- Примечание – признак РАССРОЧКА;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  <w:r w:rsidRPr="00B6225C">
              <w:t xml:space="preserve">19_3 </w:t>
            </w:r>
            <w:r w:rsidRPr="00B6225C">
              <w:rPr>
                <w:i/>
                <w:iCs/>
              </w:rPr>
              <w:t>- Примечание – признак ПАКЕТ;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19 </w:t>
            </w:r>
            <w:r w:rsidRPr="00B6225C">
              <w:rPr>
                <w:i/>
                <w:iCs/>
              </w:rPr>
              <w:t>- Примечание.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>21_1</w:t>
            </w:r>
            <w:r w:rsidRPr="00B6225C">
              <w:rPr>
                <w:i/>
              </w:rPr>
              <w:t xml:space="preserve"> - &lt;ПримКАНаимИнБ&gt; Наименование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21_2 - </w:t>
            </w:r>
            <w:r w:rsidRPr="00B6225C">
              <w:rPr>
                <w:i/>
              </w:rPr>
              <w:t>&lt;ПримКАКодСтраныИнБ&gt; Цифровой код страны банка-нерезидента;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21_3 - </w:t>
            </w:r>
            <w:r w:rsidRPr="00B6225C">
              <w:rPr>
                <w:i/>
              </w:rPr>
              <w:t>&lt;ПримКАНаимНРзд&gt; Наименование нерезидента;</w:t>
            </w:r>
          </w:p>
          <w:p w:rsidR="00222510" w:rsidRPr="00B6225C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21_4 - </w:t>
            </w:r>
            <w:r w:rsidRPr="00B6225C">
              <w:rPr>
                <w:i/>
              </w:rPr>
              <w:t>&lt;ПримКАКодСтраныНРзд&gt; Цифровой код страны нерезидента;</w:t>
            </w:r>
          </w:p>
          <w:p w:rsidR="0022251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B6225C">
              <w:rPr>
                <w:i/>
              </w:rPr>
              <w:t>21_5 - &lt;ПримДатаОпСделки&gt; Дата операции по первой части соответствующей сделки, передается в формате ДД.ММ.ГГГГ.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100EC">
              <w:t xml:space="preserve">- код колонки </w:t>
            </w:r>
            <w:r>
              <w:t xml:space="preserve">для кодов приложения </w:t>
            </w:r>
            <w:r>
              <w:rPr>
                <w:lang w:val="en-US"/>
              </w:rPr>
              <w:t>F</w:t>
            </w:r>
            <w:r w:rsidRPr="006C3F27">
              <w:t>405_</w:t>
            </w:r>
            <w:r>
              <w:t>2</w:t>
            </w:r>
            <w:r w:rsidRPr="006C3F27">
              <w:t xml:space="preserve">1 </w:t>
            </w:r>
            <w:r>
              <w:t>и</w:t>
            </w:r>
            <w:r w:rsidRPr="006C3F27">
              <w:t xml:space="preserve"> </w:t>
            </w:r>
            <w:r>
              <w:rPr>
                <w:lang w:val="en-US"/>
              </w:rPr>
              <w:t>F</w:t>
            </w:r>
            <w:r w:rsidRPr="006C3F27">
              <w:t>4</w:t>
            </w:r>
            <w:r>
              <w:t>05</w:t>
            </w:r>
            <w:r w:rsidRPr="006C3F27">
              <w:t>_</w:t>
            </w:r>
            <w:r>
              <w:t>2</w:t>
            </w:r>
            <w:r w:rsidRPr="006C3F27">
              <w:t xml:space="preserve">2 </w:t>
            </w:r>
            <w:r w:rsidRPr="006100EC">
              <w:t xml:space="preserve">в соответствии с нумерацией колонок в печатной форме; может </w:t>
            </w:r>
            <w:r w:rsidRPr="00653750">
              <w:rPr>
                <w:i/>
              </w:rPr>
              <w:t xml:space="preserve">принимать значения: 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N (латинская) – № п/п;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2 - дата операции в формате ДД.ММ.ГГГГ 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3 - код инструмента;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4 - код вида операции;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5 - количество, штук;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6 – размер доли;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7 - код валюты платежа;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8 - сумма платежа по операции, валютных единиц - всего;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K4 - Контрольный разряд для столбцов 9,10;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9 - покупатель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10 - покупатель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K5 - Контрольный разряд для столбцов 11,12;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9 - продавец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10 - продавец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N13_15 - номер строки инструмента (используется для пакета, в остальных случаях принимает значение 1 или не заполняется если одновременно не заполнены графы с кодами K13_18, 13, 14, 15);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K13_18 - Контрольный разряд для столбцов 13</w:t>
            </w:r>
            <w:r w:rsidRPr="00653750">
              <w:rPr>
                <w:i/>
              </w:rPr>
              <w:sym w:font="Symbol" w:char="F0B8"/>
            </w:r>
            <w:r w:rsidRPr="00653750">
              <w:rPr>
                <w:i/>
              </w:rPr>
              <w:t>16;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13 - эмитент ценной бумаги - наименование;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14 - эмитент ценной бумаги - код;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15 - регистрационный номер ценной бумаги;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16 - код валюты ценной бумаги;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17_1 - Примечание – признак ПАКЕТ;</w:t>
            </w:r>
          </w:p>
          <w:p w:rsidR="00222510" w:rsidRPr="00653750" w:rsidRDefault="00222510" w:rsidP="00FF3285">
            <w:pPr>
              <w:spacing w:line="360" w:lineRule="auto"/>
              <w:ind w:firstLine="213"/>
              <w:rPr>
                <w:i/>
              </w:rPr>
            </w:pPr>
            <w:r w:rsidRPr="00653750">
              <w:rPr>
                <w:i/>
              </w:rPr>
              <w:t>17_2 - Примечание.</w:t>
            </w:r>
          </w:p>
          <w:p w:rsidR="00222510" w:rsidRPr="00B6225C" w:rsidRDefault="00222510" w:rsidP="00FF3285">
            <w:pPr>
              <w:spacing w:line="360" w:lineRule="auto"/>
              <w:ind w:firstLine="213"/>
            </w:pPr>
          </w:p>
        </w:tc>
      </w:tr>
      <w:tr w:rsidR="00222510" w:rsidRPr="00B6225C" w:rsidTr="00FF3285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Default="00222510" w:rsidP="00FF3285">
            <w:pPr>
              <w:spacing w:line="360" w:lineRule="auto"/>
            </w:pPr>
            <w:r w:rsidRPr="00B6225C">
              <w:t>- значение в соответствующей ячейке отчета, определяемое кодом строки и кодом колонки.</w:t>
            </w:r>
          </w:p>
          <w:p w:rsidR="00222510" w:rsidRPr="00B6225C" w:rsidRDefault="00222510" w:rsidP="00FF3285">
            <w:pPr>
              <w:spacing w:line="360" w:lineRule="auto"/>
            </w:pPr>
            <w:r>
              <w:t>П</w:t>
            </w:r>
            <w:r w:rsidRPr="00653750">
              <w:t>о коду колонки N указывается номер без лидирующего номера раздела - два числа разделенные точкой.</w:t>
            </w:r>
          </w:p>
        </w:tc>
      </w:tr>
    </w:tbl>
    <w:p w:rsidR="00222510" w:rsidRPr="00B6225C" w:rsidRDefault="00222510" w:rsidP="00222510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p w:rsidR="00222510" w:rsidRPr="00B6225C" w:rsidRDefault="00222510" w:rsidP="00222510">
      <w:pPr>
        <w:pStyle w:val="a6"/>
        <w:spacing w:line="276" w:lineRule="auto"/>
        <w:rPr>
          <w:u w:val="single"/>
          <w:lang w:val="ru-RU"/>
        </w:rPr>
      </w:pPr>
      <w:r w:rsidRPr="00B6225C">
        <w:rPr>
          <w:b/>
          <w:bCs/>
          <w:i/>
          <w:iCs/>
          <w:sz w:val="22"/>
          <w:szCs w:val="22"/>
          <w:u w:val="single"/>
          <w:lang w:val="ru-RU"/>
        </w:rPr>
        <w:br w:type="page"/>
      </w:r>
      <w:r w:rsidRPr="00B6225C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22510" w:rsidRPr="00B6225C" w:rsidRDefault="00222510" w:rsidP="00222510">
      <w:r w:rsidRPr="00B6225C">
        <w:rPr>
          <w:b/>
          <w:bCs/>
          <w:lang w:val="en-US"/>
        </w:rPr>
        <w:t>ARR</w:t>
      </w:r>
      <w:r w:rsidRPr="00B6225C">
        <w:rPr>
          <w:b/>
          <w:bCs/>
        </w:rPr>
        <w:t>+$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$2: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405:$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$:</w:t>
      </w:r>
      <w:r w:rsidRPr="00B6225C">
        <w:t>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~;~…;~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</w:t>
      </w:r>
      <w:r w:rsidRPr="00B6225C">
        <w:t>е~;'</w:t>
      </w:r>
    </w:p>
    <w:p w:rsidR="00222510" w:rsidRPr="00B6225C" w:rsidRDefault="00222510" w:rsidP="00222510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222510" w:rsidRPr="00B6225C" w:rsidTr="00FF3285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6225C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22510" w:rsidRPr="00B6225C" w:rsidTr="00FF3285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  <w:rPr>
                <w:b/>
                <w:bCs/>
                <w:lang w:val="en-US"/>
              </w:rPr>
            </w:pPr>
            <w:r w:rsidRPr="00B6225C">
              <w:rPr>
                <w:b/>
                <w:bCs/>
                <w:lang w:val="en-US"/>
              </w:rPr>
              <w:t>ARR+$attrib$2:F405_1:$attrib$: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spacing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$2 </w:t>
            </w:r>
            <w:r w:rsidRPr="00B6225C">
              <w:t>– Код приложения;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405_1</w:t>
            </w:r>
            <w:r w:rsidRPr="00B6225C">
              <w:t xml:space="preserve"> – Условный (уточняющий) код строки ;</w:t>
            </w:r>
          </w:p>
          <w:p w:rsidR="00222510" w:rsidRPr="00B6225C" w:rsidRDefault="00222510" w:rsidP="00FF3285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 </w:t>
            </w:r>
            <w:r w:rsidRPr="00B6225C">
              <w:t>– Код строки.</w:t>
            </w:r>
          </w:p>
          <w:p w:rsidR="00222510" w:rsidRPr="00B6225C" w:rsidRDefault="00222510" w:rsidP="00FF3285">
            <w:pPr>
              <w:pStyle w:val="a6"/>
              <w:spacing w:after="120" w:line="360" w:lineRule="auto"/>
              <w:jc w:val="left"/>
              <w:rPr>
                <w:lang w:val="ru-RU"/>
              </w:rPr>
            </w:pPr>
            <w:r w:rsidRPr="00B6225C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222510" w:rsidRPr="00B6225C" w:rsidTr="00FF3285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222510">
            <w:pPr>
              <w:numPr>
                <w:ilvl w:val="0"/>
                <w:numId w:val="28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 xml:space="preserve">код параметра может принимать значения: 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chiefname – Ф.И.О. руководителя;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chiefpost – Должность руководителя, подписавшего отчет;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chiefdate – Дата подписания отчета;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ftx – Сообщение к отчету;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execpost – Должность исполнителя;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exectlf – Телефон исполнителя;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 w:rsidRPr="00B6225C">
              <w:t>exec – Ф.И.О. исполнителя;</w:t>
            </w:r>
          </w:p>
          <w:p w:rsidR="00222510" w:rsidRPr="00DF4729" w:rsidRDefault="00222510" w:rsidP="00FF3285">
            <w:pPr>
              <w:spacing w:line="360" w:lineRule="auto"/>
              <w:ind w:left="922" w:hanging="850"/>
            </w:pPr>
            <w:r w:rsidRPr="00653750">
              <w:t xml:space="preserve"> </w:t>
            </w:r>
            <w:r>
              <w:rPr>
                <w:lang w:val="en-US"/>
              </w:rPr>
              <w:t>prnpr</w:t>
            </w:r>
            <w:r w:rsidRPr="00DF4729">
              <w:t>012 - Код причины непредставления данных для МПСО(</w:t>
            </w:r>
            <w:r w:rsidRPr="00031715">
              <w:rPr>
                <w:lang w:val="en-US"/>
              </w:rPr>
              <w:t>xml</w:t>
            </w:r>
            <w:r w:rsidRPr="00DF4729">
              <w:t xml:space="preserve">-формат). При наличии данных - не заполняется; </w:t>
            </w:r>
            <w:r>
              <w:t xml:space="preserve">ппри </w:t>
            </w:r>
            <w:r w:rsidRPr="00DF4729">
              <w:t xml:space="preserve">  0 - нулевые данные;  1 - операции не проводились; 2 - другие причины, с текстовым пояснением.;</w:t>
            </w:r>
          </w:p>
          <w:p w:rsidR="00222510" w:rsidRPr="00B6225C" w:rsidRDefault="00222510" w:rsidP="00FF3285">
            <w:pPr>
              <w:spacing w:line="360" w:lineRule="auto"/>
              <w:ind w:left="922" w:hanging="850"/>
            </w:pPr>
            <w:r>
              <w:rPr>
                <w:lang w:val="en-US"/>
              </w:rPr>
              <w:t xml:space="preserve">prnpr - </w:t>
            </w:r>
            <w:r w:rsidRPr="00031715">
              <w:rPr>
                <w:lang w:val="en-US"/>
              </w:rPr>
              <w:t>Признак отчета</w:t>
            </w:r>
            <w:r w:rsidRPr="006100EC">
              <w:t>.</w:t>
            </w:r>
          </w:p>
        </w:tc>
      </w:tr>
      <w:tr w:rsidR="00222510" w:rsidRPr="00B6225C" w:rsidTr="00FF3285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10" w:rsidRPr="00B6225C" w:rsidRDefault="00222510" w:rsidP="00222510">
            <w:pPr>
              <w:numPr>
                <w:ilvl w:val="0"/>
                <w:numId w:val="28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>значение параметра.</w:t>
            </w:r>
          </w:p>
        </w:tc>
      </w:tr>
    </w:tbl>
    <w:p w:rsidR="00222510" w:rsidRPr="006100EC" w:rsidRDefault="00222510" w:rsidP="00222510"/>
    <w:p w:rsidR="00222510" w:rsidRPr="006100EC" w:rsidRDefault="00222510" w:rsidP="00222510">
      <w:r w:rsidRPr="006100EC">
        <w:t>Формат действует с отчетной даты 01.0</w:t>
      </w:r>
      <w:r>
        <w:t>8</w:t>
      </w:r>
      <w:r w:rsidRPr="006100EC">
        <w:t>.201</w:t>
      </w:r>
      <w:r>
        <w:t>7</w:t>
      </w:r>
      <w:r w:rsidRPr="006100EC">
        <w:t xml:space="preserve"> согласно</w:t>
      </w:r>
      <w:r w:rsidRPr="00015312">
        <w:t xml:space="preserve"> Задание XML053/11/0409405</w:t>
      </w:r>
      <w:r w:rsidRPr="006100EC">
        <w:t>.</w:t>
      </w:r>
    </w:p>
    <w:p w:rsidR="00222510" w:rsidRPr="00B6225C" w:rsidRDefault="00222510" w:rsidP="00222510">
      <w:r w:rsidRPr="00B6225C">
        <w:t>Содержание изменений:</w:t>
      </w:r>
    </w:p>
    <w:p w:rsidR="00222510" w:rsidRDefault="00222510" w:rsidP="00222510">
      <w:r>
        <w:t>Изменена нумерация разделов.</w:t>
      </w:r>
    </w:p>
    <w:p w:rsidR="00222510" w:rsidRPr="005B6AAA" w:rsidRDefault="00222510" w:rsidP="00222510">
      <w:pPr>
        <w:rPr>
          <w:b/>
          <w:i/>
          <w:u w:val="single"/>
        </w:rPr>
      </w:pPr>
      <w:r>
        <w:t>Добавлен раздел 2.</w:t>
      </w:r>
    </w:p>
    <w:p w:rsidR="00222510" w:rsidRPr="00B6225C" w:rsidRDefault="00222510" w:rsidP="00222510">
      <w:pPr>
        <w:rPr>
          <w:lang w:eastAsia="x-none"/>
        </w:rPr>
      </w:pPr>
    </w:p>
    <w:bookmarkEnd w:id="1818"/>
    <w:p w:rsidR="00816823" w:rsidRPr="00FF6716" w:rsidRDefault="00126E32" w:rsidP="000A4783">
      <w:pPr>
        <w:pStyle w:val="2"/>
      </w:pPr>
      <w:r w:rsidRPr="00FF6716">
        <w:br w:type="page"/>
      </w:r>
      <w:bookmarkStart w:id="1819" w:name="_Toc135645322"/>
      <w:bookmarkStart w:id="1820" w:name="_Toc135716905"/>
      <w:bookmarkStart w:id="1821" w:name="_Toc135737175"/>
      <w:bookmarkStart w:id="1822" w:name="_Toc135738330"/>
      <w:bookmarkStart w:id="1823" w:name="_Toc135739482"/>
      <w:bookmarkStart w:id="1824" w:name="_Toc135645323"/>
      <w:bookmarkStart w:id="1825" w:name="_Toc135716906"/>
      <w:bookmarkStart w:id="1826" w:name="_Toc135737176"/>
      <w:bookmarkStart w:id="1827" w:name="_Toc135738331"/>
      <w:bookmarkStart w:id="1828" w:name="_Toc135739483"/>
      <w:bookmarkStart w:id="1829" w:name="_Toc321924008"/>
      <w:bookmarkStart w:id="1830" w:name="_Toc534799040"/>
      <w:bookmarkStart w:id="1831" w:name="_Toc46658931"/>
      <w:bookmarkStart w:id="1832" w:name="_Toc47339110"/>
      <w:bookmarkStart w:id="1833" w:name="_Toc47348570"/>
      <w:bookmarkStart w:id="1834" w:name="_Toc46658886"/>
      <w:bookmarkStart w:id="1835" w:name="_Toc47339065"/>
      <w:bookmarkStart w:id="1836" w:name="_Toc47348525"/>
      <w:bookmarkEnd w:id="1813"/>
      <w:bookmarkEnd w:id="1814"/>
      <w:bookmarkEnd w:id="1815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r w:rsidR="00816823" w:rsidRPr="00FF6716">
        <w:t xml:space="preserve">Форма 0409407. Сведения о </w:t>
      </w:r>
      <w:bookmarkEnd w:id="1829"/>
      <w:r w:rsidR="00816823" w:rsidRPr="00FF6716">
        <w:t>трансграничных переводах физических лиц</w:t>
      </w:r>
      <w:bookmarkEnd w:id="1830"/>
    </w:p>
    <w:p w:rsidR="00816823" w:rsidRPr="00FF6716" w:rsidRDefault="00816823" w:rsidP="000F73AF"/>
    <w:p w:rsidR="00816823" w:rsidRPr="00FF6716" w:rsidRDefault="00816823" w:rsidP="000F73A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16823" w:rsidRPr="00FF6716" w:rsidRDefault="00816823" w:rsidP="000F73AF">
      <w:pPr>
        <w:rPr>
          <w:b/>
          <w:bCs/>
        </w:rPr>
      </w:pPr>
    </w:p>
    <w:p w:rsidR="00816823" w:rsidRPr="00FF6716" w:rsidRDefault="00816823" w:rsidP="00F0702A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816823" w:rsidRPr="00FF6716" w:rsidRDefault="00816823" w:rsidP="000F73AF">
      <w:r w:rsidRPr="00FF6716">
        <w:t>……………………………………………………..</w:t>
      </w:r>
    </w:p>
    <w:p w:rsidR="00816823" w:rsidRDefault="00816823" w:rsidP="00F0702A">
      <w:pPr>
        <w:ind w:firstLine="0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8C27C7" w:rsidRPr="00FF6716" w:rsidRDefault="008C27C7" w:rsidP="00F0702A">
      <w:pPr>
        <w:ind w:firstLine="0"/>
        <w:rPr>
          <w:b/>
          <w:bCs/>
        </w:rPr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16823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– Код приложения; </w:t>
            </w:r>
          </w:p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t xml:space="preserve">– Код приложения, для передачи корректировочной информации; </w:t>
            </w:r>
          </w:p>
          <w:p w:rsidR="00816823" w:rsidRPr="00FF6716" w:rsidRDefault="00816823" w:rsidP="00B45931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- код строки, вычисляется по формуле: concat(iif(len(comp_Kod1)=1,concat(string(Kod1,'0'),'0'),string(Kod1,'00')),string(Kod2,'00'),Kod3,Country,string(Kod_op,'0'), Kod_v), где Kod1, Kod2, </w:t>
            </w:r>
            <w:r w:rsidRPr="00FF6716">
              <w:rPr>
                <w:lang w:val="en-US"/>
              </w:rPr>
              <w:t>Kod</w:t>
            </w:r>
            <w:r w:rsidRPr="00FF6716">
              <w:t xml:space="preserve">3, </w:t>
            </w:r>
            <w:r w:rsidRPr="00FF6716">
              <w:rPr>
                <w:lang w:val="en-US"/>
              </w:rPr>
              <w:t>Country</w:t>
            </w:r>
            <w:r w:rsidRPr="00FF6716">
              <w:t>, Kod_op, Kod_v – значения в соответствующих ячейках.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 - код колонки соответствует формату телеграммы ЦИТ (задание по форме 407) для сегмента ARR+1: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 xml:space="preserve">код раздела отчета,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11 - подраздел 1.1</w:t>
            </w:r>
            <w:r w:rsidRPr="00FF6716">
              <w:t>"Переводы физических лиц-резидентов"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12 - подраздел 1.2</w:t>
            </w:r>
            <w:r w:rsidRPr="00FF6716">
              <w:t>"Переводы физических лиц-нерезидентов"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21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b/>
              </w:rPr>
              <w:t>подраздел 2.1</w:t>
            </w:r>
            <w:r w:rsidRPr="00FF6716">
              <w:t xml:space="preserve"> "Переводы физических лиц-резидентов"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22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b/>
              </w:rPr>
              <w:t>подраздел 2.2</w:t>
            </w:r>
            <w:r w:rsidRPr="00FF6716">
              <w:t xml:space="preserve"> "Переводы физических лиц-нерезидентов"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t>3 - раздел 3 "Трансграничные переводы электронных денежных средств".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>код направления перевода,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переводы из Российской Федерации;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переводы в Российскую Федерацию.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Kod3 </w:t>
            </w:r>
            <w:r w:rsidRPr="00FF6716">
              <w:t>-</w:t>
            </w:r>
            <w:r w:rsidRPr="00FF6716">
              <w:tab/>
              <w:t>данные о контрагенте – переводополучателе (перевододателе) –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для физических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для юридических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</w:t>
            </w:r>
            <w:r w:rsidRPr="00FF6716">
              <w:tab/>
              <w:t>для прочих контрагентов, информация о которых отсутствует.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Country </w:t>
            </w:r>
            <w:r w:rsidRPr="00FF6716">
              <w:t>- код страны банка переводополучателя (банка перевододателя) – проставляется одно из следующих значений: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</w:rPr>
              <w:t>###</w:t>
            </w:r>
            <w:r w:rsidRPr="00FF6716">
              <w:t xml:space="preserve"> – 3-хзначный цифровой код страны в соответствии с Общероссийским классификатором стран мира для формы 0409402 (файл GOSLI402.DBF – поле ISO_DIG);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  <w:bCs/>
              </w:rPr>
              <w:t>999</w:t>
            </w:r>
            <w:r w:rsidRPr="00FF6716">
              <w:t xml:space="preserve"> – ставится при отсутствии информации о стране банка переводополучателя (банка перевододателя).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Kod_op</w:t>
            </w:r>
            <w:r w:rsidRPr="00FF6716">
              <w:t xml:space="preserve"> - </w:t>
            </w:r>
            <w:r w:rsidRPr="00FF6716">
              <w:tab/>
              <w:t>код операции,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308"/>
              <w:rPr>
                <w:b/>
              </w:rPr>
            </w:pPr>
            <w:r w:rsidRPr="00FF6716">
              <w:rPr>
                <w:b/>
                <w:bCs/>
              </w:rPr>
              <w:t>0</w:t>
            </w:r>
            <w:r w:rsidRPr="00FF6716">
              <w:t xml:space="preserve"> – условный код, ставится при передаче информации по тем разделам (подразделам) отчета, в которых графа "Код операции" не заполняется;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выполнение работ, оказание услуг, передача информации, передача результатов интеллектуальной деятельности;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услуги, связанные с получением образования;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1b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медицинские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консультационные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1d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туристические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2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гранты, пожертвования, компенсации, стипендии, пенсии, алименты, выплаты наследства, дарение;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3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перечисление заработной платы;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4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расчеты за товары;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5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с недвижимым имуществом;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6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переводы собственных средств и переводы между близкими родственниками;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7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на валютном рынке Форекс (Forex);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предоставленные (привлеченные) кредиты и займы;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выплаты в счет погашения основного долга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8b</w:t>
            </w:r>
            <w:r w:rsidRPr="00FF6716">
              <w:tab/>
              <w:t>- процентные платежи и прочие;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комиссии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10</w:t>
            </w:r>
            <w:r w:rsidRPr="00FF6716">
              <w:rPr>
                <w:b/>
              </w:rPr>
              <w:tab/>
              <w:t>-</w:t>
            </w:r>
            <w:r w:rsidRPr="00FF6716">
              <w:t>операции по договорам доверительного управления;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99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прочие переводы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Kod_v</w:t>
            </w:r>
            <w:r w:rsidRPr="00FF6716">
              <w:t xml:space="preserve"> -</w:t>
            </w:r>
            <w:r w:rsidRPr="00FF6716">
              <w:tab/>
              <w:t>код валюты перевода, заполняется в соответствии с Общероссийским классификатором валют (файл CURRLIST.DBF – поле ISO_DIG).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Kol</w:t>
            </w:r>
            <w:r w:rsidRPr="00FF6716">
              <w:t xml:space="preserve"> -</w:t>
            </w:r>
            <w:r w:rsidRPr="00FF6716">
              <w:tab/>
              <w:t>количество операций (целых ед.).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lang w:val="en-US"/>
              </w:rPr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  <w:t>сумма (целых ед.)</w:t>
            </w:r>
            <w:r w:rsidRPr="00FF6716">
              <w:rPr>
                <w:lang w:val="en-US"/>
              </w:rPr>
              <w:t>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16823" w:rsidRPr="00FF6716" w:rsidRDefault="00816823" w:rsidP="000F73AF">
      <w:pPr>
        <w:pStyle w:val="a6"/>
        <w:rPr>
          <w:b/>
          <w:bCs/>
          <w:i/>
          <w:iCs/>
          <w:u w:val="single"/>
          <w:lang w:val="ru-RU"/>
        </w:rPr>
      </w:pPr>
    </w:p>
    <w:p w:rsidR="00816823" w:rsidRPr="00FF6716" w:rsidRDefault="00B45931" w:rsidP="000F73A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816823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16823" w:rsidRPr="00FF6716" w:rsidRDefault="00816823" w:rsidP="000F73AF"/>
    <w:p w:rsidR="00816823" w:rsidRDefault="00816823" w:rsidP="00B4593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32DA8" w:rsidRPr="00FF6716" w:rsidRDefault="00932DA8" w:rsidP="00B45931">
      <w:pPr>
        <w:ind w:firstLine="0"/>
        <w:jc w:val="left"/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32DA8" w:rsidRPr="00FF6716" w:rsidRDefault="00932DA8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16823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C27C7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 – Условный (уточняющий) код строки;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16823" w:rsidRPr="00FF6716" w:rsidRDefault="00816823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816823" w:rsidRPr="00FF6716" w:rsidRDefault="00816823" w:rsidP="00B45931">
            <w:pPr>
              <w:spacing w:line="360" w:lineRule="auto"/>
              <w:ind w:left="74"/>
            </w:pPr>
            <w:r w:rsidRPr="00FF6716">
              <w:t xml:space="preserve">accpost – Должность главного бухгалтера, подписавшего </w:t>
            </w:r>
            <w:r w:rsidRPr="00FF6716">
              <w:tab/>
              <w:t>отчет;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accname – Ф.И.О. главного бухгалтера.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 xml:space="preserve">ftx – Сообщение к отчету. </w:t>
            </w:r>
          </w:p>
        </w:tc>
      </w:tr>
      <w:tr w:rsidR="00816823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16823" w:rsidRPr="00FF6716" w:rsidRDefault="00816823" w:rsidP="000F73AF">
      <w:pPr>
        <w:spacing w:line="276" w:lineRule="auto"/>
      </w:pPr>
      <w:bookmarkStart w:id="1837" w:name="_Toc132715578"/>
      <w:bookmarkStart w:id="1838" w:name="_Toc133040020"/>
      <w:bookmarkStart w:id="1839" w:name="_Toc133040751"/>
      <w:bookmarkStart w:id="1840" w:name="_Toc133041484"/>
      <w:bookmarkStart w:id="1841" w:name="_Toc133042214"/>
      <w:bookmarkStart w:id="1842" w:name="_Toc135645326"/>
      <w:bookmarkStart w:id="1843" w:name="_Toc135716909"/>
      <w:bookmarkStart w:id="1844" w:name="_Toc132715630"/>
      <w:bookmarkStart w:id="1845" w:name="_Toc133040072"/>
      <w:bookmarkStart w:id="1846" w:name="_Toc133040803"/>
      <w:bookmarkStart w:id="1847" w:name="_Toc133041536"/>
      <w:bookmarkStart w:id="1848" w:name="_Toc133042266"/>
      <w:bookmarkStart w:id="1849" w:name="_Toc135645378"/>
      <w:bookmarkStart w:id="1850" w:name="_Toc135716961"/>
      <w:bookmarkStart w:id="1851" w:name="_Toc132715632"/>
      <w:bookmarkStart w:id="1852" w:name="_Toc133040074"/>
      <w:bookmarkStart w:id="1853" w:name="_Toc133040805"/>
      <w:bookmarkStart w:id="1854" w:name="_Toc133041538"/>
      <w:bookmarkStart w:id="1855" w:name="_Toc133042268"/>
      <w:bookmarkStart w:id="1856" w:name="_Toc135645380"/>
      <w:bookmarkStart w:id="1857" w:name="_Toc135716963"/>
      <w:bookmarkStart w:id="1858" w:name="_Toc98662682"/>
      <w:bookmarkStart w:id="1859" w:name="_Toc98664859"/>
      <w:bookmarkStart w:id="1860" w:name="_Toc99266625"/>
      <w:bookmarkStart w:id="1861" w:name="_Toc99968897"/>
      <w:bookmarkStart w:id="1862" w:name="_Toc99969692"/>
      <w:bookmarkStart w:id="1863" w:name="_Toc100024325"/>
      <w:bookmarkStart w:id="1864" w:name="_Toc100024538"/>
      <w:bookmarkStart w:id="1865" w:name="_Toc100024751"/>
      <w:bookmarkStart w:id="1866" w:name="_Toc98662683"/>
      <w:bookmarkStart w:id="1867" w:name="_Toc98664860"/>
      <w:bookmarkStart w:id="1868" w:name="_Toc99266626"/>
      <w:bookmarkStart w:id="1869" w:name="_Toc99968898"/>
      <w:bookmarkStart w:id="1870" w:name="_Toc99969693"/>
      <w:bookmarkStart w:id="1871" w:name="_Toc100024326"/>
      <w:bookmarkStart w:id="1872" w:name="_Toc100024539"/>
      <w:bookmarkStart w:id="1873" w:name="_Toc100024752"/>
      <w:bookmarkStart w:id="1874" w:name="_Toc98662687"/>
      <w:bookmarkStart w:id="1875" w:name="_Toc98664864"/>
      <w:bookmarkStart w:id="1876" w:name="_Toc99266630"/>
      <w:bookmarkStart w:id="1877" w:name="_Toc99968902"/>
      <w:bookmarkStart w:id="1878" w:name="_Toc99969697"/>
      <w:bookmarkStart w:id="1879" w:name="_Toc100024330"/>
      <w:bookmarkStart w:id="1880" w:name="_Toc100024543"/>
      <w:bookmarkStart w:id="1881" w:name="_Toc100024756"/>
      <w:bookmarkStart w:id="1882" w:name="_Toc98662688"/>
      <w:bookmarkStart w:id="1883" w:name="_Toc98664865"/>
      <w:bookmarkStart w:id="1884" w:name="_Toc99266631"/>
      <w:bookmarkStart w:id="1885" w:name="_Toc99968903"/>
      <w:bookmarkStart w:id="1886" w:name="_Toc99969698"/>
      <w:bookmarkStart w:id="1887" w:name="_Toc100024331"/>
      <w:bookmarkStart w:id="1888" w:name="_Toc100024544"/>
      <w:bookmarkStart w:id="1889" w:name="_Toc100024757"/>
      <w:bookmarkStart w:id="1890" w:name="_Toc98662725"/>
      <w:bookmarkStart w:id="1891" w:name="_Toc98664902"/>
      <w:bookmarkStart w:id="1892" w:name="_Toc99266668"/>
      <w:bookmarkStart w:id="1893" w:name="_Toc99968940"/>
      <w:bookmarkStart w:id="1894" w:name="_Toc99969735"/>
      <w:bookmarkStart w:id="1895" w:name="_Toc100024368"/>
      <w:bookmarkStart w:id="1896" w:name="_Toc100024581"/>
      <w:bookmarkStart w:id="1897" w:name="_Toc100024794"/>
      <w:bookmarkStart w:id="1898" w:name="_Toc98662726"/>
      <w:bookmarkStart w:id="1899" w:name="_Toc98664903"/>
      <w:bookmarkStart w:id="1900" w:name="_Toc99266669"/>
      <w:bookmarkStart w:id="1901" w:name="_Toc99968941"/>
      <w:bookmarkStart w:id="1902" w:name="_Toc99969736"/>
      <w:bookmarkStart w:id="1903" w:name="_Toc100024369"/>
      <w:bookmarkStart w:id="1904" w:name="_Toc100024582"/>
      <w:bookmarkStart w:id="1905" w:name="_Toc100024795"/>
      <w:bookmarkStart w:id="1906" w:name="_Toc98662727"/>
      <w:bookmarkStart w:id="1907" w:name="_Toc98664904"/>
      <w:bookmarkStart w:id="1908" w:name="_Toc99266670"/>
      <w:bookmarkStart w:id="1909" w:name="_Toc99968942"/>
      <w:bookmarkStart w:id="1910" w:name="_Toc99969737"/>
      <w:bookmarkStart w:id="1911" w:name="_Toc100024370"/>
      <w:bookmarkStart w:id="1912" w:name="_Toc100024583"/>
      <w:bookmarkStart w:id="1913" w:name="_Toc100024796"/>
      <w:bookmarkStart w:id="1914" w:name="_Toc98662729"/>
      <w:bookmarkStart w:id="1915" w:name="_Toc98664906"/>
      <w:bookmarkStart w:id="1916" w:name="_Toc99266672"/>
      <w:bookmarkStart w:id="1917" w:name="_Toc99968944"/>
      <w:bookmarkStart w:id="1918" w:name="_Toc99969739"/>
      <w:bookmarkStart w:id="1919" w:name="_Toc100024372"/>
      <w:bookmarkStart w:id="1920" w:name="_Toc100024585"/>
      <w:bookmarkStart w:id="1921" w:name="_Toc100024798"/>
      <w:bookmarkStart w:id="1922" w:name="_Toc98662730"/>
      <w:bookmarkStart w:id="1923" w:name="_Toc98664907"/>
      <w:bookmarkStart w:id="1924" w:name="_Toc99266673"/>
      <w:bookmarkStart w:id="1925" w:name="_Toc99968945"/>
      <w:bookmarkStart w:id="1926" w:name="_Toc99969740"/>
      <w:bookmarkStart w:id="1927" w:name="_Toc100024373"/>
      <w:bookmarkStart w:id="1928" w:name="_Toc100024586"/>
      <w:bookmarkStart w:id="1929" w:name="_Toc100024799"/>
      <w:bookmarkStart w:id="1930" w:name="_Toc135645407"/>
      <w:bookmarkStart w:id="1931" w:name="_Toc135716990"/>
      <w:bookmarkStart w:id="1932" w:name="_Toc135645408"/>
      <w:bookmarkStart w:id="1933" w:name="_Toc135716991"/>
      <w:bookmarkStart w:id="1934" w:name="_Toc135645409"/>
      <w:bookmarkStart w:id="1935" w:name="_Toc135716992"/>
      <w:bookmarkStart w:id="1936" w:name="_Toc135645410"/>
      <w:bookmarkStart w:id="1937" w:name="_Toc135716993"/>
      <w:bookmarkStart w:id="1938" w:name="_Toc135645412"/>
      <w:bookmarkStart w:id="1939" w:name="_Toc135716995"/>
      <w:bookmarkStart w:id="1940" w:name="_Toc135645416"/>
      <w:bookmarkStart w:id="1941" w:name="_Toc135716999"/>
      <w:bookmarkStart w:id="1942" w:name="_Toc135645476"/>
      <w:bookmarkStart w:id="1943" w:name="_Toc135717059"/>
      <w:bookmarkStart w:id="1944" w:name="_Toc135645477"/>
      <w:bookmarkStart w:id="1945" w:name="_Toc135717060"/>
      <w:bookmarkStart w:id="1946" w:name="_Toc135645478"/>
      <w:bookmarkStart w:id="1947" w:name="_Toc135717061"/>
      <w:bookmarkStart w:id="1948" w:name="_Toc135645479"/>
      <w:bookmarkStart w:id="1949" w:name="_Toc135717062"/>
      <w:bookmarkStart w:id="1950" w:name="_Toc135645480"/>
      <w:bookmarkStart w:id="1951" w:name="_Toc135717063"/>
      <w:bookmarkStart w:id="1952" w:name="_Toc63488098"/>
      <w:bookmarkStart w:id="1953" w:name="_Toc65556804"/>
      <w:bookmarkStart w:id="1954" w:name="_Toc65561319"/>
      <w:bookmarkStart w:id="1955" w:name="_Toc65567819"/>
      <w:bookmarkStart w:id="1956" w:name="_Toc65568039"/>
      <w:bookmarkStart w:id="1957" w:name="_Toc65568259"/>
      <w:bookmarkStart w:id="1958" w:name="_Toc65568480"/>
      <w:bookmarkStart w:id="1959" w:name="_Toc65568673"/>
      <w:bookmarkStart w:id="1960" w:name="_Toc65570254"/>
      <w:bookmarkStart w:id="1961" w:name="_Toc65570747"/>
      <w:bookmarkStart w:id="1962" w:name="_Toc66092053"/>
      <w:bookmarkStart w:id="1963" w:name="_Toc66185665"/>
      <w:bookmarkStart w:id="1964" w:name="_Toc66186513"/>
      <w:bookmarkStart w:id="1965" w:name="_Toc66186708"/>
      <w:bookmarkStart w:id="1966" w:name="_Toc66259313"/>
      <w:bookmarkStart w:id="1967" w:name="_Toc69117167"/>
      <w:bookmarkStart w:id="1968" w:name="_Toc63488099"/>
      <w:bookmarkStart w:id="1969" w:name="_Toc65556805"/>
      <w:bookmarkStart w:id="1970" w:name="_Toc65561320"/>
      <w:bookmarkStart w:id="1971" w:name="_Toc65567820"/>
      <w:bookmarkStart w:id="1972" w:name="_Toc65568040"/>
      <w:bookmarkStart w:id="1973" w:name="_Toc65568260"/>
      <w:bookmarkStart w:id="1974" w:name="_Toc65568481"/>
      <w:bookmarkStart w:id="1975" w:name="_Toc65568674"/>
      <w:bookmarkStart w:id="1976" w:name="_Toc65570255"/>
      <w:bookmarkStart w:id="1977" w:name="_Toc65570748"/>
      <w:bookmarkStart w:id="1978" w:name="_Toc66092054"/>
      <w:bookmarkStart w:id="1979" w:name="_Toc66185666"/>
      <w:bookmarkStart w:id="1980" w:name="_Toc66186514"/>
      <w:bookmarkStart w:id="1981" w:name="_Toc66186709"/>
      <w:bookmarkStart w:id="1982" w:name="_Toc66259314"/>
      <w:bookmarkStart w:id="1983" w:name="_Toc69117168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</w:p>
    <w:p w:rsidR="00816823" w:rsidRPr="004671E8" w:rsidRDefault="00816823" w:rsidP="004671E8">
      <w:pPr>
        <w:spacing w:line="276" w:lineRule="auto"/>
        <w:ind w:firstLine="0"/>
      </w:pPr>
      <w:r w:rsidRPr="00FF6716">
        <w:t>Формат действует с отчетной даты 01.10.2013г. согласно Дополнению №97/25/407 к Заданию №97/00/407  от 25.10.2013 г. №ЦИТ-12-1/11074.</w:t>
      </w:r>
    </w:p>
    <w:p w:rsidR="00816823" w:rsidRPr="004671E8" w:rsidRDefault="00816823" w:rsidP="000F73AF">
      <w:pPr>
        <w:spacing w:line="276" w:lineRule="auto"/>
      </w:pPr>
    </w:p>
    <w:p w:rsidR="00816823" w:rsidRPr="00FF6716" w:rsidRDefault="00816823" w:rsidP="004671E8">
      <w:pPr>
        <w:spacing w:line="276" w:lineRule="auto"/>
        <w:ind w:firstLine="0"/>
      </w:pPr>
      <w:r w:rsidRPr="00FF6716">
        <w:t>Описание изменений:</w:t>
      </w:r>
    </w:p>
    <w:p w:rsidR="00816823" w:rsidRPr="00FF6716" w:rsidRDefault="00816823" w:rsidP="00805566">
      <w:pPr>
        <w:numPr>
          <w:ilvl w:val="0"/>
          <w:numId w:val="8"/>
        </w:numPr>
        <w:autoSpaceDE/>
        <w:autoSpaceDN/>
        <w:spacing w:line="276" w:lineRule="auto"/>
        <w:jc w:val="left"/>
      </w:pPr>
      <w:r w:rsidRPr="00FF6716">
        <w:t>Изменено наименование формы.</w:t>
      </w:r>
    </w:p>
    <w:p w:rsidR="00816823" w:rsidRPr="00FF6716" w:rsidRDefault="00816823" w:rsidP="00805566">
      <w:pPr>
        <w:numPr>
          <w:ilvl w:val="0"/>
          <w:numId w:val="8"/>
        </w:numPr>
        <w:autoSpaceDE/>
        <w:autoSpaceDN/>
        <w:spacing w:line="276" w:lineRule="auto"/>
        <w:jc w:val="left"/>
      </w:pPr>
      <w:r w:rsidRPr="00FF6716">
        <w:t>В список разделов добавлен раздел 3.</w:t>
      </w:r>
    </w:p>
    <w:p w:rsidR="003E2EC0" w:rsidRDefault="00816823" w:rsidP="00805566">
      <w:pPr>
        <w:numPr>
          <w:ilvl w:val="0"/>
          <w:numId w:val="8"/>
        </w:numPr>
        <w:autoSpaceDE/>
        <w:autoSpaceDN/>
        <w:spacing w:after="200" w:line="276" w:lineRule="auto"/>
        <w:jc w:val="left"/>
      </w:pPr>
      <w:r w:rsidRPr="00FF6716">
        <w:t>Изменен номер задания и дата начала действия формата.</w:t>
      </w:r>
    </w:p>
    <w:p w:rsidR="008E6C8B" w:rsidRPr="003E2EC0" w:rsidRDefault="009B27D9" w:rsidP="000A4783">
      <w:pPr>
        <w:pStyle w:val="2"/>
        <w:rPr>
          <w:lang w:val="ru-RU"/>
        </w:rPr>
      </w:pPr>
      <w:r w:rsidRPr="00FF6716">
        <w:br w:type="page"/>
      </w:r>
      <w:bookmarkStart w:id="1984" w:name="_Toc534799041"/>
      <w:r w:rsidR="008E6C8B" w:rsidRPr="00FF6716">
        <w:t>Форма 0409501. Сведения о межбанковских кредитах и депозитах</w:t>
      </w:r>
      <w:bookmarkEnd w:id="1984"/>
    </w:p>
    <w:p w:rsidR="003E2EC0" w:rsidRPr="00C9675D" w:rsidRDefault="003E2EC0" w:rsidP="00B45931"/>
    <w:p w:rsidR="003E2EC0" w:rsidRPr="005A4A6E" w:rsidRDefault="003E2EC0" w:rsidP="00422828">
      <w:pPr>
        <w:ind w:firstLine="0"/>
        <w:rPr>
          <w:u w:val="single"/>
        </w:rPr>
      </w:pPr>
      <w:r w:rsidRPr="005A4A6E">
        <w:rPr>
          <w:b/>
          <w:bCs/>
          <w:i/>
          <w:iCs/>
          <w:u w:val="single"/>
        </w:rPr>
        <w:t>Информационный сегмент</w:t>
      </w:r>
    </w:p>
    <w:p w:rsidR="003E2EC0" w:rsidRPr="005A4A6E" w:rsidRDefault="003E2EC0" w:rsidP="00B45931">
      <w:pPr>
        <w:rPr>
          <w:b/>
          <w:bCs/>
        </w:rPr>
      </w:pPr>
    </w:p>
    <w:p w:rsidR="003E2EC0" w:rsidRPr="005A4A6E" w:rsidRDefault="003E2EC0" w:rsidP="00422828">
      <w:pPr>
        <w:ind w:firstLine="0"/>
        <w:rPr>
          <w:b/>
          <w:bCs/>
        </w:rPr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</w:rPr>
        <w:t>1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</w:rPr>
        <w:t>1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spacing w:line="360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b/>
          <w:bCs/>
          <w:vertAlign w:val="subscript"/>
        </w:rPr>
        <w:t>1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ind w:firstLine="0"/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  <w:lang w:val="en-US"/>
        </w:rPr>
        <w:t>n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  <w:lang w:val="en-US"/>
        </w:rPr>
        <w:t>n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Default="003E2EC0" w:rsidP="00422828">
      <w:pPr>
        <w:spacing w:line="360" w:lineRule="auto"/>
        <w:ind w:firstLine="0"/>
        <w:rPr>
          <w:vertAlign w:val="subscript"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vertAlign w:val="subscript"/>
          <w:lang w:val="en-US"/>
        </w:rPr>
        <w:t>n</w:t>
      </w:r>
    </w:p>
    <w:p w:rsidR="003E2EC0" w:rsidRPr="00C9675D" w:rsidRDefault="003E2EC0" w:rsidP="00B45931">
      <w:pPr>
        <w:spacing w:line="360" w:lineRule="auto"/>
        <w:rPr>
          <w:vertAlign w:val="subscript"/>
        </w:rPr>
      </w:pPr>
    </w:p>
    <w:p w:rsidR="003E2EC0" w:rsidRDefault="003E2EC0" w:rsidP="00B45931">
      <w:pPr>
        <w:spacing w:line="360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3E2EC0" w:rsidRPr="003E2EC0" w:rsidTr="003E2EC0">
        <w:trPr>
          <w:tblHeader/>
        </w:trPr>
        <w:tc>
          <w:tcPr>
            <w:tcW w:w="9851" w:type="dxa"/>
            <w:gridSpan w:val="2"/>
          </w:tcPr>
          <w:p w:rsidR="003E2EC0" w:rsidRPr="003E2EC0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3E2EC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3E2EC0">
              <w:rPr>
                <w:b/>
                <w:bCs/>
              </w:rPr>
              <w:t>ARR+ код приложения:$empty$: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Информация по форме 501, где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код приложения</w:t>
            </w:r>
            <w:r w:rsidRPr="003E2EC0">
              <w:t xml:space="preserve"> - Код приложения,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  <w:r w:rsidRPr="003E2EC0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  <w:r w:rsidRPr="003E2EC0">
              <w:rPr>
                <w:b/>
              </w:rPr>
              <w:t xml:space="preserve"> – </w:t>
            </w:r>
            <w:r w:rsidRPr="003E2EC0">
              <w:t>Код приложения 1. Сведения об обременениях, имеющихся по ссудам.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501_2</w:t>
            </w:r>
            <w:r w:rsidRPr="003E2EC0">
              <w:t xml:space="preserve"> – Код приложения 2. Сведения о полученных межбанковских кредитах (привлеченных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  <w:r w:rsidRPr="003E2EC0">
              <w:t xml:space="preserve"> – Код справочного приложения. Список банков-нерезидентов.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$</w:t>
            </w:r>
            <w:r w:rsidRPr="003E2EC0">
              <w:rPr>
                <w:b/>
                <w:bCs/>
                <w:lang w:val="en-US"/>
              </w:rPr>
              <w:t>empty</w:t>
            </w:r>
            <w:r w:rsidRPr="003E2EC0">
              <w:rPr>
                <w:b/>
                <w:bCs/>
              </w:rPr>
              <w:t>$</w:t>
            </w:r>
            <w:r w:rsidRPr="003E2EC0">
              <w:t xml:space="preserve"> – Условный (уточняющий) код строки.</w:t>
            </w:r>
          </w:p>
          <w:p w:rsidR="003E2EC0" w:rsidRPr="003E2EC0" w:rsidRDefault="003E2EC0" w:rsidP="008C27C7">
            <w:pPr>
              <w:spacing w:line="360" w:lineRule="auto"/>
            </w:pPr>
            <w:r w:rsidRPr="003E2EC0">
              <w:t>(данные значения постоянны для данной формы отчетности).</w:t>
            </w:r>
          </w:p>
        </w:tc>
      </w:tr>
      <w:tr w:rsidR="003E2EC0" w:rsidRPr="003E2EC0" w:rsidTr="003E2EC0">
        <w:trPr>
          <w:trHeight w:val="200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8C27C7">
        <w:trPr>
          <w:trHeight w:val="558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res</w:t>
            </w:r>
            <w:r w:rsidRPr="003E2EC0">
              <w:t xml:space="preserve">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pzt</w:t>
            </w:r>
            <w:r w:rsidRPr="003E2EC0">
              <w:t xml:space="preserve"> – Пояснения о характере сделки, если </w:t>
            </w:r>
            <w:r w:rsidRPr="003E2EC0">
              <w:rPr>
                <w:lang w:val="en-US"/>
              </w:rPr>
              <w:t>pz</w:t>
            </w:r>
            <w:r w:rsidRPr="003E2EC0">
              <w:t>=1, то должен быть передан обязательно.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код строки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вычисляется по формуле: </w:t>
            </w:r>
            <w:r w:rsidRPr="003E2EC0">
              <w:rPr>
                <w:lang w:val="en-US"/>
              </w:rPr>
              <w:t>string</w:t>
            </w:r>
            <w:r w:rsidRPr="003E2EC0">
              <w:t>(npp,[000000])_</w:t>
            </w:r>
            <w:r w:rsidRPr="003E2EC0">
              <w:rPr>
                <w:lang w:val="en-US"/>
              </w:rPr>
              <w:t>string</w:t>
            </w:r>
            <w:r w:rsidRPr="003E2EC0">
              <w:t>(</w:t>
            </w:r>
            <w:r w:rsidRPr="003E2EC0">
              <w:rPr>
                <w:lang w:val="en-US"/>
              </w:rPr>
              <w:t>nom</w:t>
            </w:r>
            <w:r w:rsidRPr="003E2EC0">
              <w:t xml:space="preserve">,[00]), где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npp - Номер по порядку строки, 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999999.,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nom</w:t>
            </w:r>
            <w:r w:rsidRPr="003E2EC0">
              <w:t xml:space="preserve"> – Номер по порядку обременения, может принимать значения: 01, 02, …, 99. 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– Номер по порядку строки, соответствующий номеру из кода строки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501_1,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nom – Номер по порядку обременения, может принимать уникальные значения от 1 до 99 в рамках номера по порядку строки (кредита на лицевом счете);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kod_obr – Код обременения (может принимать значения</w:t>
            </w:r>
            <w:r w:rsidR="00422828">
              <w:t>)</w:t>
            </w:r>
            <w:r w:rsidRPr="003E2EC0">
              <w:t>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обременение осуществлено по собственному обязательству КО (гол. кредитной организации и участниками банковской группы),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0 - требование не обременено,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9 - контрагент,  в пользу которого осуществлено обременение (условный технический код);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npers_obr – Полное наименование лица, в пользу которого осуществлено обременение;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kpers_obr – Условный код лица, в пользу которого осуществлено обременение (может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юридическое лицо – 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2 - юридическое лицо – 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юридическое лицо – нерезидент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4 - юридическое лицо – нерезидент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5 - физическое лицо,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6 - индивидуальный предприниматель;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res_obr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2_obr – Идентификатор обремененного лица 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нерезидентов), может принимать значения:</w:t>
            </w:r>
          </w:p>
          <w:p w:rsidR="003E2EC0" w:rsidRDefault="003E2EC0" w:rsidP="003E2EC0">
            <w:pPr>
              <w:spacing w:line="360" w:lineRule="auto"/>
            </w:pPr>
          </w:p>
          <w:p w:rsidR="008C27C7" w:rsidRPr="003E2EC0" w:rsidRDefault="008C27C7" w:rsidP="003E2EC0">
            <w:pPr>
              <w:spacing w:line="360" w:lineRule="auto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2977"/>
              <w:gridCol w:w="1478"/>
            </w:tblGrid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9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Код обремен. лица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Вид лица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(не кредитная организация)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ОГРН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Рег. номер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(не 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НР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SWIFT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физическое лицо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ИНН</w:t>
                  </w:r>
                </w:p>
              </w:tc>
            </w:tr>
          </w:tbl>
          <w:p w:rsidR="003E2EC0" w:rsidRPr="003E2EC0" w:rsidRDefault="003E2EC0" w:rsidP="003E2EC0">
            <w:pPr>
              <w:spacing w:line="360" w:lineRule="auto"/>
            </w:pPr>
            <w:r w:rsidRPr="003E2EC0">
              <w:t>vid_obz – Вид обязательства, по которому осуществлено обременение (может принимать значения: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1- ссуда,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– депозит,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долговое обязательство,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иное);</w:t>
            </w:r>
          </w:p>
          <w:p w:rsidR="003E2EC0" w:rsidRPr="003E2EC0" w:rsidRDefault="003E2EC0" w:rsidP="003E2EC0">
            <w:pPr>
              <w:tabs>
                <w:tab w:val="left" w:pos="1631"/>
              </w:tabs>
              <w:spacing w:line="360" w:lineRule="auto"/>
            </w:pPr>
            <w:r w:rsidRPr="003E2EC0">
              <w:t>sum_obz – Обязательство, по которому осуществлено обременение – стоимость, тыс. руб;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date_obz – Обязательство, по которому осуществлено обременение – срок погашения в формате ГГГГММДД;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prim_obz – Расшифровка &lt;Вида обязательства&gt; для кода=4, Символьный показатель, не более 255 символов.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8C27C7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F501_2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res</w:t>
            </w:r>
            <w:r w:rsidRPr="003E2EC0">
              <w:t xml:space="preserve"> -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может принимать значения: 000000001, 000000002, 000000003, …, </w:t>
            </w:r>
            <w:r w:rsidRPr="004D2407">
              <w:t>000000</w:t>
            </w:r>
            <w:r w:rsidRPr="003E2EC0">
              <w:t xml:space="preserve">00n, …, </w:t>
            </w:r>
            <w:r w:rsidRPr="004D2407">
              <w:t>999999</w:t>
            </w:r>
            <w:r w:rsidRPr="003E2EC0">
              <w:t xml:space="preserve">999.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(соответствует коду банка-нерезидента).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CODE – Код банка нерезидента (номер по порядку в отчете от 1 до 999999999);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SWIFT</w:t>
            </w:r>
            <w:r w:rsidRPr="003E2EC0">
              <w:t xml:space="preserve"> – 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NAME – Наименование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ISO – Числовой код страны;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CNAME – Наименование страны.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E2EC0" w:rsidRDefault="003E2EC0" w:rsidP="00B45931"/>
    <w:p w:rsidR="003E2EC0" w:rsidRPr="005A4A6E" w:rsidRDefault="003E2EC0" w:rsidP="00422828">
      <w:pPr>
        <w:spacing w:line="276" w:lineRule="auto"/>
        <w:ind w:firstLine="0"/>
        <w:rPr>
          <w:u w:val="single"/>
        </w:rPr>
      </w:pPr>
      <w:r>
        <w:br w:type="page"/>
      </w:r>
      <w:r w:rsidRPr="005A4A6E">
        <w:rPr>
          <w:b/>
          <w:bCs/>
          <w:i/>
          <w:iCs/>
          <w:u w:val="single"/>
        </w:rPr>
        <w:t>Cегмент со служебной информацией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422828">
      <w:pPr>
        <w:spacing w:line="276" w:lineRule="auto"/>
        <w:ind w:firstLine="0"/>
      </w:pPr>
      <w:r w:rsidRPr="005A4A6E">
        <w:rPr>
          <w:b/>
          <w:bCs/>
          <w:lang w:val="en-US"/>
        </w:rPr>
        <w:t>ARR</w:t>
      </w:r>
      <w:r w:rsidRPr="005A4A6E">
        <w:rPr>
          <w:b/>
          <w:bCs/>
        </w:rPr>
        <w:t>+$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$2:код приложения:$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$:</w:t>
      </w:r>
      <w:r w:rsidRPr="005A4A6E">
        <w:t>~</w:t>
      </w:r>
      <w:r w:rsidRPr="005A4A6E">
        <w:rPr>
          <w:lang w:val="en-US"/>
        </w:rPr>
        <w:t>exectlf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~;~…;~</w:t>
      </w:r>
      <w:r w:rsidRPr="005A4A6E">
        <w:rPr>
          <w:lang w:val="en-US"/>
        </w:rPr>
        <w:t>accname</w:t>
      </w:r>
      <w:r w:rsidRPr="005A4A6E">
        <w:t>=</w:t>
      </w:r>
      <w:r w:rsidRPr="005A4A6E">
        <w:rPr>
          <w:i/>
          <w:iCs/>
        </w:rPr>
        <w:t>значени</w:t>
      </w:r>
      <w:r w:rsidRPr="005A4A6E">
        <w:t>е~;'</w:t>
      </w:r>
    </w:p>
    <w:p w:rsidR="003E2EC0" w:rsidRPr="005A4A6E" w:rsidRDefault="003E2EC0" w:rsidP="003E2EC0">
      <w:pPr>
        <w:spacing w:line="276" w:lineRule="auto"/>
      </w:pPr>
      <w:r w:rsidRPr="005A4A6E">
        <w:t>………………………………………….</w:t>
      </w:r>
    </w:p>
    <w:p w:rsidR="003E2EC0" w:rsidRDefault="003E2EC0" w:rsidP="00422828">
      <w:pPr>
        <w:spacing w:line="276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приложений</w:t>
      </w:r>
    </w:p>
    <w:p w:rsidR="003E2EC0" w:rsidRPr="005A4A6E" w:rsidRDefault="003E2EC0" w:rsidP="003E2EC0">
      <w:pPr>
        <w:spacing w:line="276" w:lineRule="auto"/>
        <w:rPr>
          <w:b/>
          <w:bCs/>
        </w:rPr>
      </w:pPr>
    </w:p>
    <w:p w:rsidR="003E2EC0" w:rsidRDefault="003E2EC0" w:rsidP="003E2EC0">
      <w:pPr>
        <w:spacing w:line="276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3E2EC0" w:rsidRPr="005A4A6E" w:rsidTr="003E2EC0">
        <w:trPr>
          <w:tblHeader/>
        </w:trPr>
        <w:tc>
          <w:tcPr>
            <w:tcW w:w="9993" w:type="dxa"/>
            <w:gridSpan w:val="2"/>
          </w:tcPr>
          <w:p w:rsidR="003E2EC0" w:rsidRPr="005A4A6E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5A4A6E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5A4A6E">
              <w:rPr>
                <w:b/>
                <w:bCs/>
                <w:lang w:val="en-US"/>
              </w:rPr>
              <w:t>ARR</w:t>
            </w:r>
            <w:r w:rsidRPr="005A4A6E">
              <w:rPr>
                <w:b/>
                <w:bCs/>
              </w:rPr>
              <w:t>+$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$2:код приложения:$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Служебная информация по форме 501, где</w:t>
            </w:r>
          </w:p>
          <w:p w:rsidR="003E2EC0" w:rsidRPr="005A4A6E" w:rsidRDefault="003E2EC0" w:rsidP="003E2EC0">
            <w:pPr>
              <w:spacing w:line="360" w:lineRule="auto"/>
              <w:rPr>
                <w:b/>
                <w:bCs/>
              </w:rPr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$2 </w:t>
            </w:r>
            <w:r w:rsidRPr="005A4A6E">
              <w:t>– Условный (уточняющий)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код приложения</w:t>
            </w:r>
            <w:r w:rsidRPr="005A4A6E">
              <w:t xml:space="preserve"> – Код приложения, может принимать значения: </w:t>
            </w:r>
          </w:p>
          <w:p w:rsidR="003E2EC0" w:rsidRDefault="003E2EC0" w:rsidP="003E2EC0">
            <w:pPr>
              <w:spacing w:line="360" w:lineRule="auto"/>
            </w:pPr>
            <w:r w:rsidRPr="005A4A6E">
              <w:rPr>
                <w:b/>
                <w:bCs/>
                <w:lang w:val="en-US"/>
              </w:rPr>
              <w:t>F</w:t>
            </w:r>
            <w:r w:rsidRPr="005A4A6E">
              <w:rPr>
                <w:b/>
                <w:bCs/>
              </w:rPr>
              <w:t>501_1</w:t>
            </w:r>
            <w:r w:rsidRPr="005A4A6E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 </w:t>
            </w:r>
            <w:r w:rsidRPr="005A4A6E">
              <w:t>–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(данные значения постоянны для данной формы отчетности).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Код параметра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5A4A6E">
              <w:t xml:space="preserve">код параметра может принимать значения: 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chiefname – Ф.И.О.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chiefpost</w:t>
            </w:r>
            <w:r>
              <w:t xml:space="preserve"> – должность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ftx – Сообщение к отчету,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prnpr –</w:t>
            </w:r>
            <w:r>
              <w:t xml:space="preserve"> Признак непредставления отчета,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</w:t>
            </w:r>
            <w:r>
              <w:t>date – Дата подписания,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exectlf – Телефон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 – Ф.И.О.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exec</w:t>
            </w:r>
            <w:r w:rsidRPr="005A4A6E">
              <w:rPr>
                <w:lang w:val="en-US"/>
              </w:rPr>
              <w:t>post</w:t>
            </w:r>
            <w:r>
              <w:t xml:space="preserve"> – должность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accna</w:t>
            </w:r>
            <w:r>
              <w:t>me – Ф.И.О. главного бухгалтера,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</w:t>
            </w:r>
            <w:r w:rsidRPr="005A4A6E">
              <w:rPr>
                <w:lang w:val="en-US"/>
              </w:rPr>
              <w:t>post</w:t>
            </w:r>
            <w:r w:rsidRPr="005A4A6E">
              <w:t xml:space="preserve"> – должность главного бухгалтера.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Значение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- значение параметра.</w:t>
            </w:r>
          </w:p>
        </w:tc>
      </w:tr>
    </w:tbl>
    <w:p w:rsidR="003E2EC0" w:rsidRDefault="003E2EC0" w:rsidP="00B45931"/>
    <w:p w:rsidR="003E2EC0" w:rsidRDefault="003E2EC0" w:rsidP="003E2EC0">
      <w:pPr>
        <w:spacing w:line="276" w:lineRule="auto"/>
        <w:ind w:firstLine="0"/>
      </w:pPr>
      <w:r w:rsidRPr="005A4A6E">
        <w:t xml:space="preserve">Формат действует с 01 </w:t>
      </w:r>
      <w:r>
        <w:t>июля</w:t>
      </w:r>
      <w:r w:rsidRPr="005A4A6E">
        <w:t xml:space="preserve"> 201</w:t>
      </w:r>
      <w:r>
        <w:t>7</w:t>
      </w:r>
      <w:r w:rsidRPr="005A4A6E">
        <w:t xml:space="preserve"> года согласно Дополнению №46/</w:t>
      </w:r>
      <w:r>
        <w:t>24</w:t>
      </w:r>
      <w:r w:rsidRPr="005A4A6E">
        <w:t>/501 к Заданию №46</w:t>
      </w:r>
      <w:r w:rsidRPr="005A4A6E">
        <w:rPr>
          <w:bCs/>
        </w:rPr>
        <w:t>/00/501</w:t>
      </w:r>
      <w:r w:rsidRPr="005A4A6E">
        <w:t xml:space="preserve"> от 2</w:t>
      </w:r>
      <w:r>
        <w:t>2</w:t>
      </w:r>
      <w:r w:rsidRPr="005A4A6E">
        <w:t>.0</w:t>
      </w:r>
      <w:r>
        <w:t>5</w:t>
      </w:r>
      <w:r w:rsidRPr="005A4A6E">
        <w:t>.201</w:t>
      </w:r>
      <w:r>
        <w:t>7</w:t>
      </w:r>
      <w:r w:rsidRPr="005A4A6E">
        <w:t xml:space="preserve"> г. № </w:t>
      </w:r>
      <w:r w:rsidRPr="006652B9">
        <w:t>ВН-41-3-3-4/1148</w:t>
      </w:r>
      <w:r w:rsidRPr="005A4A6E">
        <w:t>.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3E2EC0">
      <w:pPr>
        <w:spacing w:line="276" w:lineRule="auto"/>
        <w:ind w:firstLine="0"/>
      </w:pPr>
      <w:r w:rsidRPr="005A4A6E">
        <w:t>Содержание изменений:</w:t>
      </w:r>
    </w:p>
    <w:p w:rsidR="009B27D9" w:rsidRPr="00FF6716" w:rsidRDefault="003E2EC0" w:rsidP="003E2EC0">
      <w:pPr>
        <w:spacing w:line="276" w:lineRule="auto"/>
        <w:ind w:firstLine="0"/>
        <w:rPr>
          <w:lang w:eastAsia="x-none"/>
        </w:rPr>
      </w:pPr>
      <w:r>
        <w:t xml:space="preserve">Добавлена колонка </w:t>
      </w:r>
      <w:r>
        <w:rPr>
          <w:lang w:val="en-US"/>
        </w:rPr>
        <w:t>npp</w:t>
      </w:r>
      <w:r>
        <w:t xml:space="preserve"> в приложениях </w:t>
      </w:r>
      <w:r>
        <w:rPr>
          <w:lang w:val="en-US"/>
        </w:rPr>
        <w:t>F</w:t>
      </w:r>
      <w:r w:rsidRPr="00AF3166">
        <w:t>501_1</w:t>
      </w:r>
      <w:r>
        <w:t xml:space="preserve"> и </w:t>
      </w:r>
      <w:r>
        <w:rPr>
          <w:lang w:val="en-US"/>
        </w:rPr>
        <w:t>F</w:t>
      </w:r>
      <w:r w:rsidRPr="00762EB2">
        <w:t xml:space="preserve">501_2, </w:t>
      </w:r>
      <w:r>
        <w:t xml:space="preserve">увеличена разрядность </w:t>
      </w:r>
      <w:r w:rsidRPr="005A4A6E">
        <w:t>код</w:t>
      </w:r>
      <w:r>
        <w:t>ов</w:t>
      </w:r>
      <w:r w:rsidRPr="005A4A6E">
        <w:t xml:space="preserve"> </w:t>
      </w:r>
      <w:r>
        <w:t xml:space="preserve">строк в приложениях </w:t>
      </w:r>
      <w:r>
        <w:rPr>
          <w:lang w:val="en-US"/>
        </w:rPr>
        <w:t>F</w:t>
      </w:r>
      <w:r w:rsidRPr="00F36411">
        <w:t>501_1</w:t>
      </w:r>
      <w:r>
        <w:t xml:space="preserve">, </w:t>
      </w:r>
      <w:r>
        <w:rPr>
          <w:lang w:val="en-US"/>
        </w:rPr>
        <w:t>F</w:t>
      </w:r>
      <w:r w:rsidRPr="00762EB2">
        <w:t>501_1_</w:t>
      </w:r>
      <w:r>
        <w:rPr>
          <w:lang w:val="en-US"/>
        </w:rPr>
        <w:t>OBR</w:t>
      </w:r>
      <w:r w:rsidRPr="00762EB2">
        <w:t xml:space="preserve">, </w:t>
      </w:r>
      <w:r>
        <w:rPr>
          <w:lang w:val="en-US"/>
        </w:rPr>
        <w:t>F</w:t>
      </w:r>
      <w:r w:rsidRPr="00762EB2">
        <w:t xml:space="preserve">501_2, </w:t>
      </w:r>
      <w:r>
        <w:rPr>
          <w:lang w:val="en-US"/>
        </w:rPr>
        <w:t>F</w:t>
      </w:r>
      <w:r w:rsidRPr="00762EB2">
        <w:t>501_</w:t>
      </w:r>
      <w:r>
        <w:rPr>
          <w:lang w:val="en-US"/>
        </w:rPr>
        <w:t>N</w:t>
      </w:r>
      <w:r w:rsidRPr="00762EB2">
        <w:t>.</w:t>
      </w:r>
    </w:p>
    <w:p w:rsidR="008E6C8B" w:rsidRPr="00FF6716" w:rsidRDefault="00563895" w:rsidP="000A4783">
      <w:pPr>
        <w:pStyle w:val="2"/>
      </w:pPr>
      <w:r w:rsidRPr="00FF6716">
        <w:br w:type="page"/>
      </w:r>
      <w:bookmarkStart w:id="1985" w:name="_Toc534799042"/>
      <w:r w:rsidR="008E6C8B" w:rsidRPr="00FF6716">
        <w:t>Форма 0409601. Отчет о движении наличной иностранной валюты и платежных документов в иностранной валюте</w:t>
      </w:r>
      <w:bookmarkEnd w:id="1831"/>
      <w:bookmarkEnd w:id="1832"/>
      <w:bookmarkEnd w:id="1833"/>
      <w:bookmarkEnd w:id="1985"/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 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6"/>
              <w:tabs>
                <w:tab w:val="num" w:pos="0"/>
              </w:tabs>
              <w:rPr>
                <w:u w:val="single"/>
              </w:rPr>
            </w:pPr>
            <w:r w:rsidRPr="00FF6716">
              <w:rPr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228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номером строки показателя в печатной форме; и может принимать значения: 1, 1.1, 2, 2.1, 2.2, 2.3, 2.4, 2.5, 2.6, 2.7, 2.8, 3, 3.1, 3.2, 3.3, 4, 4.1, 4.2, 4.3, 4.4, 4.5, 4.6, 4.7, 4.8, 4.8.1, 5, 5.1, 5.2, 5.3, 6, 6.1, 7, 8, 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6" w:name="_Toc6397832"/>
            <w:r w:rsidRPr="00FF6716">
              <w:t>Значение</w:t>
            </w:r>
            <w:bookmarkEnd w:id="198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1, 2, 3 …(заполнен кодами валют из справочника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7" w:name="_Toc6397833"/>
            <w:r w:rsidRPr="00FF6716">
              <w:t>Значение</w:t>
            </w:r>
            <w:bookmarkEnd w:id="198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8" w:name="_Toc6397834"/>
            <w:r w:rsidRPr="00FF6716">
              <w:t>Значение</w:t>
            </w:r>
            <w:bookmarkEnd w:id="1988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колонки.</w:t>
            </w:r>
          </w:p>
        </w:tc>
      </w:tr>
      <w:tr w:rsidR="008E6C8B" w:rsidRPr="00FF6716">
        <w:trPr>
          <w:trHeight w:val="150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 …(заполнен кодами валют из справочника </w:t>
            </w:r>
            <w:r w:rsidR="00894F3A" w:rsidRPr="00FF6716">
              <w:t>"</w:t>
            </w:r>
            <w:r w:rsidRPr="00FF6716">
              <w:t>Общероссийский классификатор валют и Классификатор клиринговых валют</w:t>
            </w:r>
            <w:r w:rsidR="00894F3A" w:rsidRPr="00FF6716">
              <w:t>").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89" w:name="_Toc6397835"/>
            <w:r w:rsidRPr="00FF6716">
              <w:t>Значение</w:t>
            </w:r>
            <w:bookmarkEnd w:id="1989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ARR+F601_2I:$empty$: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0" w:name="_Toc6397836"/>
            <w:r w:rsidRPr="00FF6716">
              <w:t>Значение</w:t>
            </w:r>
            <w:bookmarkEnd w:id="199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rHeight w:val="40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1991" w:name="_Toc6397837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1991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2" w:name="_Toc6397838"/>
            <w:r w:rsidRPr="00FF6716">
              <w:t>Код параметра</w:t>
            </w:r>
            <w:bookmarkEnd w:id="199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93" w:name="_Toc6397839"/>
            <w:r w:rsidRPr="00FF6716">
              <w:t>Значение</w:t>
            </w:r>
            <w:bookmarkEnd w:id="199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1994" w:name="_Toc70826513"/>
      <w:bookmarkStart w:id="1995" w:name="_Toc70849788"/>
      <w:bookmarkStart w:id="1996" w:name="_Toc70916976"/>
      <w:bookmarkStart w:id="1997" w:name="_Toc70917773"/>
      <w:bookmarkStart w:id="1998" w:name="_Toc70918512"/>
      <w:bookmarkStart w:id="1999" w:name="_Toc70919250"/>
      <w:bookmarkStart w:id="2000" w:name="_Toc70993661"/>
      <w:bookmarkStart w:id="2001" w:name="_Toc71008906"/>
      <w:bookmarkStart w:id="2002" w:name="_Toc71009714"/>
      <w:bookmarkStart w:id="2003" w:name="_Toc72309581"/>
      <w:bookmarkStart w:id="2004" w:name="_Toc73501550"/>
      <w:bookmarkStart w:id="2005" w:name="_Toc73502472"/>
      <w:bookmarkStart w:id="2006" w:name="_Toc75771079"/>
      <w:bookmarkStart w:id="2007" w:name="_Toc79294499"/>
      <w:bookmarkStart w:id="2008" w:name="_Toc79381571"/>
      <w:bookmarkStart w:id="2009" w:name="_Toc79382733"/>
      <w:bookmarkStart w:id="2010" w:name="_Toc79383950"/>
      <w:bookmarkStart w:id="2011" w:name="_Toc79391570"/>
      <w:bookmarkStart w:id="2012" w:name="_Toc70826517"/>
      <w:bookmarkStart w:id="2013" w:name="_Toc70849792"/>
      <w:bookmarkStart w:id="2014" w:name="_Toc70916980"/>
      <w:bookmarkStart w:id="2015" w:name="_Toc70917777"/>
      <w:bookmarkStart w:id="2016" w:name="_Toc70918516"/>
      <w:bookmarkStart w:id="2017" w:name="_Toc70919254"/>
      <w:bookmarkStart w:id="2018" w:name="_Toc70993665"/>
      <w:bookmarkStart w:id="2019" w:name="_Toc71008910"/>
      <w:bookmarkStart w:id="2020" w:name="_Toc71009718"/>
      <w:bookmarkStart w:id="2021" w:name="_Toc72309585"/>
      <w:bookmarkStart w:id="2022" w:name="_Toc73501554"/>
      <w:bookmarkStart w:id="2023" w:name="_Toc73502476"/>
      <w:bookmarkStart w:id="2024" w:name="_Toc75771083"/>
      <w:bookmarkStart w:id="2025" w:name="_Toc79294503"/>
      <w:bookmarkStart w:id="2026" w:name="_Toc79381575"/>
      <w:bookmarkStart w:id="2027" w:name="_Toc79382737"/>
      <w:bookmarkStart w:id="2028" w:name="_Toc79383954"/>
      <w:bookmarkStart w:id="2029" w:name="_Toc79391574"/>
      <w:bookmarkStart w:id="2030" w:name="_Toc70826537"/>
      <w:bookmarkStart w:id="2031" w:name="_Toc70849812"/>
      <w:bookmarkStart w:id="2032" w:name="_Toc70917000"/>
      <w:bookmarkStart w:id="2033" w:name="_Toc70917797"/>
      <w:bookmarkStart w:id="2034" w:name="_Toc70918536"/>
      <w:bookmarkStart w:id="2035" w:name="_Toc70919274"/>
      <w:bookmarkStart w:id="2036" w:name="_Toc70993685"/>
      <w:bookmarkStart w:id="2037" w:name="_Toc71008930"/>
      <w:bookmarkStart w:id="2038" w:name="_Toc71009738"/>
      <w:bookmarkStart w:id="2039" w:name="_Toc72309605"/>
      <w:bookmarkStart w:id="2040" w:name="_Toc73501574"/>
      <w:bookmarkStart w:id="2041" w:name="_Toc73502496"/>
      <w:bookmarkStart w:id="2042" w:name="_Toc75771103"/>
      <w:bookmarkStart w:id="2043" w:name="_Toc79294523"/>
      <w:bookmarkStart w:id="2044" w:name="_Toc79381595"/>
      <w:bookmarkStart w:id="2045" w:name="_Toc79382757"/>
      <w:bookmarkStart w:id="2046" w:name="_Toc79383974"/>
      <w:bookmarkStart w:id="2047" w:name="_Toc79391594"/>
      <w:bookmarkStart w:id="2048" w:name="_Toc70826538"/>
      <w:bookmarkStart w:id="2049" w:name="_Toc70849813"/>
      <w:bookmarkStart w:id="2050" w:name="_Toc70917001"/>
      <w:bookmarkStart w:id="2051" w:name="_Toc70917798"/>
      <w:bookmarkStart w:id="2052" w:name="_Toc70918537"/>
      <w:bookmarkStart w:id="2053" w:name="_Toc70919275"/>
      <w:bookmarkStart w:id="2054" w:name="_Toc70993686"/>
      <w:bookmarkStart w:id="2055" w:name="_Toc71008931"/>
      <w:bookmarkStart w:id="2056" w:name="_Toc71009739"/>
      <w:bookmarkStart w:id="2057" w:name="_Toc72309606"/>
      <w:bookmarkStart w:id="2058" w:name="_Toc73501575"/>
      <w:bookmarkStart w:id="2059" w:name="_Toc73502497"/>
      <w:bookmarkStart w:id="2060" w:name="_Toc75771104"/>
      <w:bookmarkStart w:id="2061" w:name="_Toc79294524"/>
      <w:bookmarkStart w:id="2062" w:name="_Toc79381596"/>
      <w:bookmarkStart w:id="2063" w:name="_Toc79382758"/>
      <w:bookmarkStart w:id="2064" w:name="_Toc79383975"/>
      <w:bookmarkStart w:id="2065" w:name="_Toc79391595"/>
      <w:bookmarkStart w:id="2066" w:name="_Toc70826540"/>
      <w:bookmarkStart w:id="2067" w:name="_Toc70849815"/>
      <w:bookmarkStart w:id="2068" w:name="_Toc70917003"/>
      <w:bookmarkStart w:id="2069" w:name="_Toc70917800"/>
      <w:bookmarkStart w:id="2070" w:name="_Toc70918539"/>
      <w:bookmarkStart w:id="2071" w:name="_Toc70919277"/>
      <w:bookmarkStart w:id="2072" w:name="_Toc70993688"/>
      <w:bookmarkStart w:id="2073" w:name="_Toc71008933"/>
      <w:bookmarkStart w:id="2074" w:name="_Toc71009741"/>
      <w:bookmarkStart w:id="2075" w:name="_Toc72309608"/>
      <w:bookmarkStart w:id="2076" w:name="_Toc73501577"/>
      <w:bookmarkStart w:id="2077" w:name="_Toc73502499"/>
      <w:bookmarkStart w:id="2078" w:name="_Toc75771106"/>
      <w:bookmarkStart w:id="2079" w:name="_Toc79294526"/>
      <w:bookmarkStart w:id="2080" w:name="_Toc79381598"/>
      <w:bookmarkStart w:id="2081" w:name="_Toc79382760"/>
      <w:bookmarkStart w:id="2082" w:name="_Toc79383977"/>
      <w:bookmarkStart w:id="2083" w:name="_Toc79391597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</w:p>
    <w:p w:rsidR="008E6C8B" w:rsidRPr="00FF6716" w:rsidRDefault="00563895">
      <w:pPr>
        <w:ind w:left="567" w:firstLine="0"/>
      </w:pPr>
      <w:r w:rsidRPr="00FF6716">
        <w:br w:type="page"/>
      </w:r>
    </w:p>
    <w:p w:rsidR="00C66AFF" w:rsidRPr="00FF6716" w:rsidRDefault="007005D7" w:rsidP="000A4783">
      <w:pPr>
        <w:pStyle w:val="2"/>
        <w:rPr>
          <w:lang w:val="ru-RU"/>
        </w:rPr>
      </w:pPr>
      <w:bookmarkStart w:id="2084" w:name="_Toc534799043"/>
      <w:r w:rsidRPr="00FF6716">
        <w:t xml:space="preserve">Форма </w:t>
      </w:r>
      <w:r w:rsidR="00C66AFF" w:rsidRPr="00FF6716">
        <w:t>0409603. Сведения об открытых корреспондентских счетах и остатках средств на них</w:t>
      </w:r>
      <w:bookmarkEnd w:id="2084"/>
    </w:p>
    <w:p w:rsidR="009B27D9" w:rsidRPr="00FF6716" w:rsidRDefault="009B27D9" w:rsidP="00D878AC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B27D9" w:rsidRPr="00FF6716" w:rsidRDefault="009B27D9" w:rsidP="00D878AC">
      <w:pPr>
        <w:rPr>
          <w:b/>
          <w:bCs/>
        </w:rPr>
      </w:pPr>
    </w:p>
    <w:p w:rsidR="009B27D9" w:rsidRPr="00FF6716" w:rsidRDefault="009B27D9" w:rsidP="00F0702A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27D9" w:rsidRPr="00FF6716" w:rsidRDefault="009B27D9" w:rsidP="00D878AC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27D9" w:rsidRPr="00FF6716" w:rsidRDefault="009B27D9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9B27D9" w:rsidRPr="00FF6716" w:rsidRDefault="009B27D9" w:rsidP="00F0702A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27D9" w:rsidRPr="00FF6716" w:rsidRDefault="009B27D9" w:rsidP="00D878AC"/>
    <w:p w:rsidR="009B27D9" w:rsidRPr="00FF6716" w:rsidRDefault="009B27D9" w:rsidP="00D878AC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27D9" w:rsidRPr="00FF6716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</w:pPr>
            <w:r w:rsidRPr="00FF6716">
              <w:t>Информация по форме 603, где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 «Сведения об открытых корр. счетах и остатках средств на них»,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603_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справочного приложения «Список банков-нерезидентов».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- Условный (уточняющий) код строки.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9B27D9" w:rsidRPr="00FF6716" w:rsidTr="00D878AC">
        <w:trPr>
          <w:trHeight w:val="380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</w:p>
        </w:tc>
      </w:tr>
      <w:tr w:rsidR="009B27D9" w:rsidRPr="00FF6716" w:rsidTr="00D878AC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- код строки;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может принимать значения: 0001, 0002, 0003, …, 000</w:t>
            </w:r>
            <w:r w:rsidRPr="00FF6716">
              <w:rPr>
                <w:lang w:val="en-US"/>
              </w:rPr>
              <w:t>n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nnnn</w:t>
            </w:r>
            <w:r w:rsidRPr="00FF6716">
              <w:t>.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(порядковая нумерация строк в отчете).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res</w:t>
            </w:r>
            <w:r w:rsidRPr="00FF6716">
              <w:t xml:space="preserve"> – Признак нерезидента (заполняется 0)/Код нерезидента из справочного приложения </w:t>
            </w:r>
            <w:r w:rsidRPr="00FF6716">
              <w:rPr>
                <w:lang w:val="en-US"/>
              </w:rPr>
              <w:t>F</w:t>
            </w:r>
            <w:r w:rsidRPr="00FF6716">
              <w:t>603_</w:t>
            </w:r>
            <w:r w:rsidRPr="00FF6716">
              <w:rPr>
                <w:lang w:val="en-US"/>
              </w:rPr>
              <w:t>N</w:t>
            </w:r>
            <w:r w:rsidRPr="00FF6716">
              <w:t>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1 – Наименование кредитной организации,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2 – Регистрационный номер/Код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3 – БИК/Код страны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4 – Номер  счета НОСТРО,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5 – Номер корреспондентского счета,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6 – Остаток на начало месяца,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7 – Дебетовый оборот по  счету за отчетный месяц,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8 – Кредитовый оборот по  счету за отчетный месяц,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9 – Остаток на конец месяца,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 – Признак зависимости, должен быть передан обязательно для корреспондентских счетов «НОСТРО»; может принимать значения 0 или 1,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1 – Сумма размещенных средств (в тысячах рублей),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целым положительным,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2 – Длительность размещения средств (в днях),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целым положительным,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</w:t>
            </w:r>
            <w:r w:rsidRPr="00FF6716">
              <w:t xml:space="preserve">3 – Процентная ставка (с точностью до двух знаков после запятой),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 и при этом должен быть числом большим или равным нулю,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pzt</w:t>
            </w:r>
            <w:r w:rsidRPr="00FF6716">
              <w:t xml:space="preserve"> – Пояснения о характере сделки, если </w:t>
            </w:r>
            <w:r w:rsidRPr="00FF6716">
              <w:rPr>
                <w:lang w:val="en-US"/>
              </w:rPr>
              <w:t>pz</w:t>
            </w:r>
            <w:r w:rsidRPr="00FF6716">
              <w:t>=1, то должен быть передан обязательно.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left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603_</w:t>
            </w:r>
            <w:r w:rsidRPr="00FF6716">
              <w:rPr>
                <w:b/>
                <w:bCs/>
              </w:rPr>
              <w:t>N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- код строки;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 xml:space="preserve">может принимать значения: 001, 002, 003, …, 00n, …, 999.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(соответствует коду банка-нерезидента).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CODE – Код банка нерезидента (номер по порядку в отчете от 1 до 999),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SWIFT</w:t>
            </w:r>
            <w:r w:rsidRPr="00FF6716">
              <w:t xml:space="preserve"> – 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банка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NAME – Наименование банка нерезидента,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ISO – Числовой код страны,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CNAME – Наименование страны.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B27D9" w:rsidRDefault="009B27D9" w:rsidP="00D878AC"/>
    <w:p w:rsidR="00F0702A" w:rsidRPr="00FF6716" w:rsidRDefault="00F0702A" w:rsidP="00D878AC"/>
    <w:p w:rsidR="009B27D9" w:rsidRDefault="009B27D9" w:rsidP="00D878AC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F0702A" w:rsidRPr="00FF6716" w:rsidRDefault="00F0702A" w:rsidP="00D878AC">
      <w:pPr>
        <w:pStyle w:val="a6"/>
        <w:rPr>
          <w:u w:val="single"/>
          <w:lang w:val="ru-RU"/>
        </w:rPr>
      </w:pPr>
    </w:p>
    <w:p w:rsidR="009B27D9" w:rsidRPr="00FF6716" w:rsidRDefault="009B27D9" w:rsidP="00F0702A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603:$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B27D9" w:rsidRPr="00FF6716" w:rsidRDefault="009B27D9" w:rsidP="00D878AC">
      <w:pPr>
        <w:spacing w:line="360" w:lineRule="auto"/>
        <w:jc w:val="center"/>
        <w:rPr>
          <w:u w:val="single"/>
        </w:rPr>
      </w:pPr>
    </w:p>
    <w:p w:rsidR="009B27D9" w:rsidRPr="00FF6716" w:rsidRDefault="009B27D9" w:rsidP="00D878AC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27D9" w:rsidRPr="00FF6716" w:rsidTr="00D878AC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ARR+$attrib$2:F603:$attrib$: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after="120" w:line="360" w:lineRule="auto"/>
            </w:pPr>
            <w:r w:rsidRPr="00FF6716">
              <w:t>Служебная информация по форме 603, где</w:t>
            </w:r>
          </w:p>
          <w:p w:rsidR="009B27D9" w:rsidRPr="00FF6716" w:rsidRDefault="009B27D9" w:rsidP="00D878AC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приложения. </w:t>
            </w:r>
          </w:p>
          <w:p w:rsidR="009B27D9" w:rsidRPr="00FF6716" w:rsidRDefault="009B27D9" w:rsidP="00D878A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9B27D9" w:rsidRPr="00FF6716" w:rsidRDefault="009B27D9" w:rsidP="00D878AC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B27D9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9B27D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chiefname – Ф.И.О. руководителя;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ftx – Сообщение к отчету;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prnpr – Признак непредставления отчета;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rPr>
                <w:lang w:val="en-US"/>
              </w:rPr>
              <w:t>chief</w:t>
            </w:r>
            <w:r w:rsidRPr="00FF6716">
              <w:t>date – Дата подписания;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exectlf – Телефон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 – Ф.И.О.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9B27D9" w:rsidRPr="00FF6716" w:rsidRDefault="009B27D9" w:rsidP="00D878AC">
            <w:pPr>
              <w:spacing w:line="360" w:lineRule="auto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9B27D9" w:rsidRPr="00FF6716" w:rsidTr="00D878A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7D9" w:rsidRPr="00FF6716" w:rsidRDefault="009B27D9" w:rsidP="00D878AC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F0702A" w:rsidRDefault="00F0702A" w:rsidP="00F0702A">
      <w:pPr>
        <w:ind w:firstLine="0"/>
      </w:pPr>
      <w:bookmarkStart w:id="2085" w:name="_Toc63488103"/>
      <w:bookmarkStart w:id="2086" w:name="_Toc65556809"/>
      <w:bookmarkStart w:id="2087" w:name="_Toc65561324"/>
      <w:bookmarkStart w:id="2088" w:name="_Toc65567824"/>
      <w:bookmarkStart w:id="2089" w:name="_Toc65568044"/>
      <w:bookmarkStart w:id="2090" w:name="_Toc65568264"/>
      <w:bookmarkStart w:id="2091" w:name="_Toc65568485"/>
      <w:bookmarkStart w:id="2092" w:name="_Toc65568678"/>
      <w:bookmarkStart w:id="2093" w:name="_Toc65570259"/>
      <w:bookmarkStart w:id="2094" w:name="_Toc65570752"/>
      <w:bookmarkStart w:id="2095" w:name="_Toc66092058"/>
      <w:bookmarkStart w:id="2096" w:name="_Toc66185670"/>
      <w:bookmarkStart w:id="2097" w:name="_Toc66186518"/>
      <w:bookmarkStart w:id="2098" w:name="_Toc66186713"/>
      <w:bookmarkStart w:id="2099" w:name="_Toc66259318"/>
      <w:bookmarkStart w:id="2100" w:name="_Toc69117172"/>
      <w:bookmarkStart w:id="2101" w:name="_Toc63488104"/>
      <w:bookmarkStart w:id="2102" w:name="_Toc65556810"/>
      <w:bookmarkStart w:id="2103" w:name="_Toc65561325"/>
      <w:bookmarkStart w:id="2104" w:name="_Toc65567825"/>
      <w:bookmarkStart w:id="2105" w:name="_Toc65568045"/>
      <w:bookmarkStart w:id="2106" w:name="_Toc65568265"/>
      <w:bookmarkStart w:id="2107" w:name="_Toc65568486"/>
      <w:bookmarkStart w:id="2108" w:name="_Toc65568679"/>
      <w:bookmarkStart w:id="2109" w:name="_Toc65570260"/>
      <w:bookmarkStart w:id="2110" w:name="_Toc65570753"/>
      <w:bookmarkStart w:id="2111" w:name="_Toc66092059"/>
      <w:bookmarkStart w:id="2112" w:name="_Toc66185671"/>
      <w:bookmarkStart w:id="2113" w:name="_Toc66186519"/>
      <w:bookmarkStart w:id="2114" w:name="_Toc66186714"/>
      <w:bookmarkStart w:id="2115" w:name="_Toc66259319"/>
      <w:bookmarkStart w:id="2116" w:name="_Toc69117173"/>
      <w:bookmarkStart w:id="2117" w:name="_Toc63488105"/>
      <w:bookmarkStart w:id="2118" w:name="_Toc65556811"/>
      <w:bookmarkStart w:id="2119" w:name="_Toc65561326"/>
      <w:bookmarkStart w:id="2120" w:name="_Toc65567826"/>
      <w:bookmarkStart w:id="2121" w:name="_Toc65568046"/>
      <w:bookmarkStart w:id="2122" w:name="_Toc65568266"/>
      <w:bookmarkStart w:id="2123" w:name="_Toc65568487"/>
      <w:bookmarkStart w:id="2124" w:name="_Toc65568680"/>
      <w:bookmarkStart w:id="2125" w:name="_Toc65570261"/>
      <w:bookmarkStart w:id="2126" w:name="_Toc65570754"/>
      <w:bookmarkStart w:id="2127" w:name="_Toc66092060"/>
      <w:bookmarkStart w:id="2128" w:name="_Toc66185672"/>
      <w:bookmarkStart w:id="2129" w:name="_Toc66186520"/>
      <w:bookmarkStart w:id="2130" w:name="_Toc66186715"/>
      <w:bookmarkStart w:id="2131" w:name="_Toc66259320"/>
      <w:bookmarkStart w:id="2132" w:name="_Toc69117174"/>
      <w:bookmarkStart w:id="2133" w:name="_Toc105824679"/>
      <w:bookmarkStart w:id="2134" w:name="_Toc105826819"/>
      <w:bookmarkStart w:id="2135" w:name="_Toc105828154"/>
      <w:bookmarkStart w:id="2136" w:name="_Toc105824680"/>
      <w:bookmarkStart w:id="2137" w:name="_Toc105826820"/>
      <w:bookmarkStart w:id="2138" w:name="_Toc105828155"/>
      <w:bookmarkStart w:id="2139" w:name="_Toc105824751"/>
      <w:bookmarkStart w:id="2140" w:name="_Toc105826891"/>
      <w:bookmarkStart w:id="2141" w:name="_Toc105828226"/>
      <w:bookmarkStart w:id="2142" w:name="_Toc105824752"/>
      <w:bookmarkStart w:id="2143" w:name="_Toc105826892"/>
      <w:bookmarkStart w:id="2144" w:name="_Toc105828227"/>
      <w:bookmarkStart w:id="2145" w:name="_Toc105824753"/>
      <w:bookmarkStart w:id="2146" w:name="_Toc105826893"/>
      <w:bookmarkStart w:id="2147" w:name="_Toc105828228"/>
      <w:bookmarkStart w:id="2148" w:name="_Toc57544439"/>
      <w:bookmarkStart w:id="2149" w:name="_Toc57610459"/>
      <w:bookmarkStart w:id="2150" w:name="_Toc63488108"/>
      <w:bookmarkStart w:id="2151" w:name="_Toc65556814"/>
      <w:bookmarkStart w:id="2152" w:name="_Toc65561329"/>
      <w:bookmarkStart w:id="2153" w:name="_Toc65567829"/>
      <w:bookmarkStart w:id="2154" w:name="_Toc65568049"/>
      <w:bookmarkStart w:id="2155" w:name="_Toc65568269"/>
      <w:bookmarkStart w:id="2156" w:name="_Toc65568490"/>
      <w:bookmarkStart w:id="2157" w:name="_Toc65568683"/>
      <w:bookmarkStart w:id="2158" w:name="_Toc65570264"/>
      <w:bookmarkStart w:id="2159" w:name="_Toc65570757"/>
      <w:bookmarkStart w:id="2160" w:name="_Toc66092063"/>
      <w:bookmarkStart w:id="2161" w:name="_Toc66185675"/>
      <w:bookmarkStart w:id="2162" w:name="_Toc66186523"/>
      <w:bookmarkStart w:id="2163" w:name="_Toc66186718"/>
      <w:bookmarkStart w:id="2164" w:name="_Toc66259323"/>
      <w:bookmarkStart w:id="2165" w:name="_Toc69117177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</w:p>
    <w:p w:rsidR="009B27D9" w:rsidRPr="00FF6716" w:rsidRDefault="009B27D9" w:rsidP="00F0702A">
      <w:pPr>
        <w:ind w:firstLine="0"/>
      </w:pPr>
      <w:r w:rsidRPr="00FF6716">
        <w:t>Формат действует с 01 февраля 2014 года согласно Дополнению № 57/19/603 к Заданию №57</w:t>
      </w:r>
      <w:r w:rsidRPr="00FF6716">
        <w:rPr>
          <w:bCs/>
        </w:rPr>
        <w:t>/00/603</w:t>
      </w:r>
      <w:r w:rsidRPr="00FF6716">
        <w:t xml:space="preserve"> от 30.01.2014 г. № ЦИТ-12-5/986.</w:t>
      </w:r>
    </w:p>
    <w:p w:rsidR="0060623D" w:rsidRPr="00FF6716" w:rsidRDefault="0060623D" w:rsidP="00D878AC"/>
    <w:p w:rsidR="009B27D9" w:rsidRPr="00FF6716" w:rsidRDefault="009B27D9" w:rsidP="00F0702A">
      <w:pPr>
        <w:ind w:firstLine="0"/>
      </w:pPr>
      <w:r w:rsidRPr="00FF6716">
        <w:t>Содержание изменений:</w:t>
      </w:r>
    </w:p>
    <w:p w:rsidR="009B27D9" w:rsidRPr="00FF6716" w:rsidRDefault="009B27D9" w:rsidP="00F0702A">
      <w:pPr>
        <w:ind w:firstLine="0"/>
      </w:pPr>
      <w:r w:rsidRPr="00FF6716">
        <w:t>Добавлены новые коды колонок</w:t>
      </w:r>
      <w:r w:rsidR="0060623D" w:rsidRPr="00FF6716">
        <w:t>.</w:t>
      </w:r>
      <w:r w:rsidRPr="00FF6716">
        <w:t xml:space="preserve"> </w:t>
      </w:r>
    </w:p>
    <w:p w:rsidR="009B27D9" w:rsidRPr="00FF6716" w:rsidRDefault="009B27D9" w:rsidP="009B27D9">
      <w:pPr>
        <w:rPr>
          <w:lang w:eastAsia="x-none"/>
        </w:rPr>
      </w:pPr>
    </w:p>
    <w:p w:rsidR="008E6C8B" w:rsidRPr="00FF6716" w:rsidRDefault="00563895">
      <w:pPr>
        <w:ind w:left="567" w:firstLine="0"/>
      </w:pPr>
      <w:bookmarkStart w:id="2166" w:name="_Toc46658890"/>
      <w:bookmarkStart w:id="2167" w:name="_Toc47339069"/>
      <w:bookmarkStart w:id="2168" w:name="_Toc47348529"/>
      <w:bookmarkEnd w:id="1834"/>
      <w:bookmarkEnd w:id="1835"/>
      <w:bookmarkEnd w:id="1836"/>
      <w:r w:rsidRPr="00FF6716">
        <w:br w:type="page"/>
      </w:r>
    </w:p>
    <w:p w:rsidR="000D1F68" w:rsidRPr="00FF6716" w:rsidRDefault="000D1F68" w:rsidP="000A4783">
      <w:pPr>
        <w:pStyle w:val="2"/>
      </w:pPr>
      <w:bookmarkStart w:id="2169" w:name="_Toc534799044"/>
      <w:r w:rsidRPr="00FF6716">
        <w:t>Форма 0409608. Отчет по операциям ввоза и вывоза валюты Российской Федерации</w:t>
      </w:r>
      <w:bookmarkEnd w:id="2169"/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0D1F68" w:rsidRPr="00FF6716" w:rsidRDefault="000D1F68" w:rsidP="000D1F68">
      <w:pPr>
        <w:rPr>
          <w:b/>
        </w:rPr>
      </w:pPr>
    </w:p>
    <w:p w:rsidR="000D1F68" w:rsidRPr="00FF6716" w:rsidRDefault="000D1F68" w:rsidP="000D1F68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608:$empty$: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0D1F68" w:rsidRPr="00FF6716" w:rsidRDefault="000D1F68" w:rsidP="000D1F68">
      <w:pPr>
        <w:jc w:val="left"/>
      </w:pPr>
      <w:r w:rsidRPr="00FF6716">
        <w:t>……………………………………………………..</w:t>
      </w:r>
    </w:p>
    <w:p w:rsidR="000D1F68" w:rsidRPr="00FF6716" w:rsidRDefault="000D1F68" w:rsidP="00F0702A">
      <w:pPr>
        <w:ind w:firstLine="0"/>
        <w:jc w:val="left"/>
        <w:rPr>
          <w:b/>
        </w:rPr>
      </w:pPr>
      <w:r w:rsidRPr="00FF6716">
        <w:rPr>
          <w:b/>
        </w:rPr>
        <w:t>и т.д. по всем кодам строк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0D1F68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407&lt;признак корректировки&gt;:$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</w:rPr>
              <w:t>;</w:t>
            </w:r>
            <w:r w:rsidRPr="00FF6716">
              <w:t xml:space="preserve"> 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код строки, вычисляется по формуле: string(</w:t>
            </w:r>
            <w:r w:rsidRPr="00FF6716">
              <w:rPr>
                <w:lang w:val="en-US"/>
              </w:rPr>
              <w:t>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– значение в ячейке столбца с кодом «</w:t>
            </w:r>
            <w:r w:rsidRPr="00FF6716">
              <w:rPr>
                <w:lang w:val="en-US"/>
              </w:rPr>
              <w:t>N</w:t>
            </w:r>
            <w:r w:rsidRPr="00FF6716">
              <w:t>» текущей строки.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 xml:space="preserve">- код колонки в соответствует печатной форме и формату телеграммы </w:t>
            </w:r>
            <w:r w:rsidR="005732F8" w:rsidRPr="00FF6716">
              <w:t>ЦИТ</w:t>
            </w:r>
            <w:r w:rsidRPr="00FF6716">
              <w:t xml:space="preserve"> (задание по форме 608) для сегмента ARR+1: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N</w:t>
            </w:r>
            <w:r w:rsidRPr="00FF6716">
              <w:t xml:space="preserve"> -</w:t>
            </w:r>
            <w:r w:rsidRPr="00FF6716">
              <w:tab/>
              <w:t xml:space="preserve">№ п/п;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КодСтраны;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 xml:space="preserve">КодОперации;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 </w:t>
            </w:r>
            <w:r w:rsidRPr="00FF6716">
              <w:tab/>
              <w:t>Сумма.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C2714" w:rsidRPr="00FF6716" w:rsidRDefault="005C2714" w:rsidP="000D1F68">
      <w:pPr>
        <w:pStyle w:val="a6"/>
        <w:rPr>
          <w:b/>
          <w:i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0D1F68" w:rsidRPr="00FF6716" w:rsidRDefault="000D1F68" w:rsidP="000D1F68"/>
    <w:p w:rsidR="000D1F68" w:rsidRPr="00FF6716" w:rsidRDefault="000D1F68" w:rsidP="008C27C7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608:$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b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b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D1F68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D1F68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приложения;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t xml:space="preserve"> – Условный (уточняющий) код строки 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0D1F68" w:rsidRPr="00FF6716" w:rsidRDefault="000D1F68" w:rsidP="006D36EA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ftx – Сообщение к отчету.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C66AFF" w:rsidRPr="00FF6716" w:rsidRDefault="00563895" w:rsidP="000A4783">
      <w:pPr>
        <w:pStyle w:val="2"/>
      </w:pPr>
      <w:r w:rsidRPr="00FF6716">
        <w:br w:type="page"/>
      </w:r>
      <w:bookmarkStart w:id="2170" w:name="_Toc534799045"/>
      <w:bookmarkStart w:id="2171" w:name="_Toc47348573"/>
      <w:bookmarkStart w:id="2172" w:name="_Toc46658891"/>
      <w:bookmarkStart w:id="2173" w:name="_Toc47339070"/>
      <w:bookmarkStart w:id="2174" w:name="_Toc47348530"/>
      <w:bookmarkEnd w:id="2166"/>
      <w:bookmarkEnd w:id="2167"/>
      <w:bookmarkEnd w:id="2168"/>
      <w:r w:rsidR="00C66AFF" w:rsidRPr="00FF6716">
        <w:t>Форма 0409618. Отчет исполняющего банка о движении средств по специальным транзитным валютным счетам резидентов</w:t>
      </w:r>
      <w:bookmarkEnd w:id="2170"/>
    </w:p>
    <w:bookmarkEnd w:id="2171"/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618_1:Код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F618_2:$empty$: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может принимать значения: 1-33.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5" w:name="_Toc6397854"/>
            <w:r w:rsidRPr="00FF6716">
              <w:t>Значение</w:t>
            </w:r>
            <w:bookmarkEnd w:id="2175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ARR+F618_2:$empty$: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строк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значение: 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6" w:name="_Toc6397855"/>
            <w:r w:rsidRPr="00FF6716">
              <w:t>Значение</w:t>
            </w:r>
            <w:bookmarkEnd w:id="217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177" w:name="_Toc6397856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177"/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ARR+$attrib$2:F618_1:$attrib$: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$2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8" w:name="_Toc6397857"/>
            <w:r w:rsidRPr="00FF6716">
              <w:t>Код параметра</w:t>
            </w:r>
            <w:bookmarkEnd w:id="2178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исполнителя.</w:t>
            </w:r>
          </w:p>
        </w:tc>
      </w:tr>
      <w:tr w:rsidR="008E6C8B" w:rsidRPr="00FF6716">
        <w:trPr>
          <w:trHeight w:val="473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79" w:name="_Toc6397858"/>
            <w:r w:rsidRPr="00FF6716">
              <w:t>Значение</w:t>
            </w:r>
            <w:bookmarkEnd w:id="2179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2180" w:name="_Toc46658925"/>
      <w:bookmarkStart w:id="2181" w:name="_Toc47339104"/>
      <w:bookmarkStart w:id="2182" w:name="_Toc47348564"/>
      <w:bookmarkStart w:id="2183" w:name="_Toc47348708"/>
      <w:bookmarkStart w:id="2184" w:name="_Toc46658926"/>
      <w:bookmarkStart w:id="2185" w:name="_Toc47339105"/>
      <w:bookmarkStart w:id="2186" w:name="_Toc47348565"/>
      <w:bookmarkStart w:id="2187" w:name="_Toc46658935"/>
      <w:bookmarkStart w:id="2188" w:name="_Toc47339114"/>
      <w:bookmarkStart w:id="2189" w:name="_Toc47348574"/>
    </w:p>
    <w:p w:rsidR="008E6C8B" w:rsidRPr="00FF6716" w:rsidRDefault="00563895">
      <w:pPr>
        <w:ind w:left="567" w:firstLine="0"/>
      </w:pPr>
      <w:r w:rsidRPr="00FF6716">
        <w:br w:type="page"/>
      </w:r>
    </w:p>
    <w:p w:rsidR="00C66AFF" w:rsidRPr="00FF6716" w:rsidRDefault="00C66AFF" w:rsidP="000A4783">
      <w:pPr>
        <w:pStyle w:val="2"/>
      </w:pPr>
      <w:bookmarkStart w:id="2190" w:name="_Toc534799046"/>
      <w:r w:rsidRPr="00FF6716">
        <w:t>Форма 0409631. Отчет об открытых валютных позициях на конец операционного дня Сбербанка Российской Федерации</w:t>
      </w:r>
      <w:bookmarkEnd w:id="2190"/>
    </w:p>
    <w:bookmarkEnd w:id="2180"/>
    <w:bookmarkEnd w:id="2181"/>
    <w:bookmarkEnd w:id="2182"/>
    <w:p w:rsidR="008E6C8B" w:rsidRPr="00FF6716" w:rsidRDefault="008E6C8B" w:rsidP="00C66AFF">
      <w:pPr>
        <w:ind w:left="567" w:firstLine="0"/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rPr>
          <w:b/>
          <w:bCs/>
        </w:rPr>
      </w:pP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sz w:val="20"/>
          <w:szCs w:val="20"/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sz w:val="20"/>
          <w:szCs w:val="20"/>
          <w:vertAlign w:val="subscript"/>
        </w:rPr>
        <w:t>1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ind w:firstLine="567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1, 2, 3, 4, 5M,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F631_I: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$name$,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F631_KAP: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значение: 1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  <w:sectPr w:rsidR="008C27C7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</w:pPr>
    </w:p>
    <w:p w:rsidR="008E6C8B" w:rsidRDefault="008E6C8B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Pr="00FF6716" w:rsidRDefault="008C27C7" w:rsidP="00F0702A">
      <w:pPr>
        <w:spacing w:line="360" w:lineRule="auto"/>
        <w:ind w:firstLine="0"/>
      </w:pPr>
    </w:p>
    <w:p w:rsidR="008E6C8B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-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clear" w:pos="360"/>
                <w:tab w:val="num" w:pos="356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 w:rsidP="000A4783">
      <w:pPr>
        <w:pStyle w:val="2"/>
        <w:numPr>
          <w:ilvl w:val="0"/>
          <w:numId w:val="0"/>
        </w:numPr>
        <w:ind w:left="779"/>
      </w:pPr>
      <w:bookmarkStart w:id="2191" w:name="_Toc98662764"/>
      <w:bookmarkStart w:id="2192" w:name="_Toc98664941"/>
      <w:bookmarkStart w:id="2193" w:name="_Toc99266707"/>
      <w:bookmarkStart w:id="2194" w:name="_Toc99968979"/>
      <w:bookmarkStart w:id="2195" w:name="_Toc99969774"/>
      <w:bookmarkStart w:id="2196" w:name="_Toc100024407"/>
      <w:bookmarkStart w:id="2197" w:name="_Toc100024620"/>
      <w:bookmarkStart w:id="2198" w:name="_Toc100024833"/>
      <w:bookmarkStart w:id="2199" w:name="_Toc98662765"/>
      <w:bookmarkStart w:id="2200" w:name="_Toc98664942"/>
      <w:bookmarkStart w:id="2201" w:name="_Toc99266708"/>
      <w:bookmarkStart w:id="2202" w:name="_Toc99968980"/>
      <w:bookmarkStart w:id="2203" w:name="_Toc99969775"/>
      <w:bookmarkStart w:id="2204" w:name="_Toc100024408"/>
      <w:bookmarkStart w:id="2205" w:name="_Toc100024621"/>
      <w:bookmarkStart w:id="2206" w:name="_Toc100024834"/>
      <w:bookmarkStart w:id="2207" w:name="_Toc98662766"/>
      <w:bookmarkStart w:id="2208" w:name="_Toc98664943"/>
      <w:bookmarkStart w:id="2209" w:name="_Toc99266709"/>
      <w:bookmarkStart w:id="2210" w:name="_Toc99968981"/>
      <w:bookmarkStart w:id="2211" w:name="_Toc99969776"/>
      <w:bookmarkStart w:id="2212" w:name="_Toc100024409"/>
      <w:bookmarkStart w:id="2213" w:name="_Toc100024622"/>
      <w:bookmarkStart w:id="2214" w:name="_Toc100024835"/>
      <w:bookmarkStart w:id="2215" w:name="_Toc11490576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</w:p>
    <w:p w:rsidR="00C86473" w:rsidRPr="00FF6716" w:rsidRDefault="00563895" w:rsidP="000A4783">
      <w:pPr>
        <w:pStyle w:val="2"/>
      </w:pPr>
      <w:r w:rsidRPr="00FF6716">
        <w:br w:type="page"/>
      </w:r>
      <w:bookmarkStart w:id="2216" w:name="_Toc534799047"/>
      <w:r w:rsidR="00C86473" w:rsidRPr="00FF6716">
        <w:t>Форма 0409634(800</w:t>
      </w:r>
      <w:r w:rsidR="00C86473" w:rsidRPr="00FF6716">
        <w:rPr>
          <w:lang w:val="en-US"/>
        </w:rPr>
        <w:t>I</w:t>
      </w:r>
      <w:r w:rsidR="00C86473" w:rsidRPr="00FF6716">
        <w:t>)</w:t>
      </w:r>
      <w:r w:rsidR="005E0811" w:rsidRPr="00FF6716">
        <w:rPr>
          <w:lang w:val="ru-RU"/>
        </w:rPr>
        <w:t>.</w:t>
      </w:r>
      <w:r w:rsidR="00C86473" w:rsidRPr="00FF6716">
        <w:t xml:space="preserve"> Отчет об открытых валютных позициях в составе консолидированн</w:t>
      </w:r>
      <w:r w:rsidR="00DC12BB" w:rsidRPr="00FF6716">
        <w:rPr>
          <w:lang w:val="ru-RU"/>
        </w:rPr>
        <w:t>ой</w:t>
      </w:r>
      <w:r w:rsidR="00C86473" w:rsidRPr="00FF6716">
        <w:t xml:space="preserve"> отчетности</w:t>
      </w:r>
      <w:bookmarkEnd w:id="2216"/>
    </w:p>
    <w:p w:rsidR="00C86473" w:rsidRPr="00FF6716" w:rsidRDefault="00C86473" w:rsidP="006B3A24"/>
    <w:p w:rsidR="00C86473" w:rsidRPr="00FF6716" w:rsidRDefault="00C86473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86473" w:rsidRPr="00FF6716" w:rsidRDefault="00C86473" w:rsidP="006B3A24">
      <w:pPr>
        <w:pStyle w:val="a6"/>
        <w:rPr>
          <w:u w:val="single"/>
          <w:lang w:val="ru-RU"/>
        </w:rPr>
      </w:pPr>
    </w:p>
    <w:p w:rsidR="00C86473" w:rsidRPr="00FF6716" w:rsidRDefault="00C86473" w:rsidP="00F0702A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86473" w:rsidRPr="00FF6716" w:rsidRDefault="00C86473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86473" w:rsidRPr="00FF6716" w:rsidRDefault="00C86473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C86473" w:rsidRDefault="00C86473" w:rsidP="00F0702A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C27C7" w:rsidRPr="00FF6716" w:rsidRDefault="008C27C7" w:rsidP="00F0702A">
      <w:pPr>
        <w:ind w:firstLine="0"/>
      </w:pPr>
    </w:p>
    <w:p w:rsidR="00C86473" w:rsidRDefault="00C86473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приложения, “Отчет об открытых валютных позициях ”.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6B3A24">
            <w:pPr>
              <w:spacing w:line="360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где: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порядковая нумерация строк в отчете,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цифровой код валюты или металла.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 – Номер п/п;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2 - Код иностранной валюты или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4 - Чистые позиции в иностранных валютах и драгоценных металлах, тыс. ед. иностранной валюты или граммов драгоценного металла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5 - Чистые позиции в иностранных валютах и драгоценных металлах, тыс. ед. иностранной валюты или граммов драгоценного металла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6 - Чистые позиции в иностранных валютах и драгоценных металлах, тыс. ед. иностранной валюты или граммов драгоценного металла -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  - Чистые позиции в иностранных валютах и драгоценных металлах, тыс. ед. иностранной валюты или граммов драгоценного металла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8 - Чистые позиции в иностранных валютах и драгоценных металлах, тыс. ед. иностранной валюты или граммов драгоценного металла – по гарантиям (банковским гарантиям), поручительствам и аккредитивам, в том числе залогам;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9 - Совокупная балансовая позиция,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10 - Совокупная внебалансовая позиция, тыс. ед. иностранной валюты или граммов драгоценного металла – всего;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Совокупная внебалансовая позиция, тыс. ед. иностранной валюты или граммов драгоценного металла – в том числе по процентам;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11 – Открытые валютные позиции,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Курсы (цены) Банка России, руб. за ед. иностранной валюты или грамм драгоценного металла – масштабный коэффициент;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12 – Курсы (цены) Банка России, руб. за ед. иностранной валюты или грамм драгоценного металла – курс;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13 - Рублевый эквивалент открытых валютных позиций, тыс. руб. – длинные со знаком +;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14 - Рублевый эквивалент открытых валютных позиций, тыс. руб. –короткие со знаком -;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15 - Открытые валютные позиции,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16 – Лимиты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17 – Превышение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18 – Контрольные значения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 xml:space="preserve"> - По строке “В том числе руб./наименование валюты (драгметалла)” – По гарантиям (банковским гарантиям), поручительствам и аккредитивам, в том числе залогам.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“Строки “ Итого во всех иностранных валютах и драгоценных металлах”, “Балансирующая позиция в рублях”, “Сумма открытых валютных позиций”. </w:t>
            </w:r>
          </w:p>
          <w:p w:rsidR="00C86473" w:rsidRPr="00FF6716" w:rsidRDefault="00C86473" w:rsidP="00B45931">
            <w:pPr>
              <w:spacing w:after="120"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</w:rPr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after="120" w:line="276" w:lineRule="auto"/>
            </w:pPr>
            <w:r w:rsidRPr="00FF6716">
              <w:t xml:space="preserve">Принимает фиксированное значение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ii</w:t>
            </w:r>
            <w:r w:rsidRPr="00FF6716">
              <w:t xml:space="preserve"> - Итого во всех иностранных валютах и драгоценных металлах;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</w:t>
            </w:r>
            <w:r w:rsidRPr="00FF6716">
              <w:t>1 - Балансирующая позиция в рублях;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lang w:val="en-US"/>
              </w:rPr>
              <w:t>i</w:t>
            </w:r>
            <w:r w:rsidRPr="00FF6716">
              <w:t>2 - Сумма открытых валютных позиций.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t>может принимать значения соответственно графам печатной формы: 13, 14, 15, 16, 17, 18.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– Код приложения, “Собственные средства - капитал”.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Принимает фиксированное значение 1.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dd</w:t>
            </w:r>
            <w:r w:rsidRPr="00FF6716">
              <w:t xml:space="preserve"> - день,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mm</w:t>
            </w:r>
            <w:r w:rsidRPr="00FF6716">
              <w:t xml:space="preserve"> - месяц,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yyyy</w:t>
            </w:r>
            <w:r w:rsidRPr="00FF6716">
              <w:t xml:space="preserve"> – год,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kap</w:t>
            </w:r>
            <w:r w:rsidRPr="00FF6716">
              <w:t xml:space="preserve"> - сумма.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t xml:space="preserve"> – Код приложения, “Наименования финансового  инструмента”.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001, 002, ….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Наименование финансового инструмента.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ARR+F804N_F1:$empty$: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</w:t>
            </w:r>
            <w:r w:rsidRPr="00FF6716">
              <w:t xml:space="preserve"> – Код приложения, “Сделки с использованием финансовых инструментов”.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 сделки.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Номер п/п сделки;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 –Стоимость каждой сделки (тыс. руб.).</w:t>
            </w:r>
          </w:p>
        </w:tc>
      </w:tr>
    </w:tbl>
    <w:p w:rsidR="00C86473" w:rsidRPr="00FF6716" w:rsidRDefault="00C86473"/>
    <w:p w:rsidR="00C86473" w:rsidRPr="00FF6716" w:rsidRDefault="00C86473"/>
    <w:p w:rsidR="00C86473" w:rsidRPr="008C27C7" w:rsidRDefault="00C86473">
      <w:pPr>
        <w:pStyle w:val="a6"/>
        <w:rPr>
          <w:u w:val="single"/>
          <w:lang w:val="ru-RU"/>
        </w:rPr>
      </w:pPr>
      <w:r w:rsidRPr="008C27C7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C86473" w:rsidRPr="008C27C7" w:rsidRDefault="00C86473"/>
    <w:p w:rsidR="00C86473" w:rsidRPr="008C27C7" w:rsidRDefault="00C86473" w:rsidP="00F0702A">
      <w:pPr>
        <w:ind w:firstLine="0"/>
      </w:pPr>
      <w:r w:rsidRPr="008C27C7">
        <w:rPr>
          <w:b/>
          <w:bCs/>
          <w:lang w:val="en-US"/>
        </w:rPr>
        <w:t>ARR</w:t>
      </w:r>
      <w:r w:rsidRPr="008C27C7">
        <w:rPr>
          <w:b/>
          <w:bCs/>
        </w:rPr>
        <w:t>+$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$8:Код приложения:$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$:</w:t>
      </w:r>
      <w:r w:rsidRPr="008C27C7">
        <w:t>~</w:t>
      </w:r>
      <w:r w:rsidRPr="008C27C7">
        <w:rPr>
          <w:lang w:val="en-US"/>
        </w:rPr>
        <w:t>execpost</w:t>
      </w:r>
      <w:r w:rsidRPr="008C27C7">
        <w:t>=</w:t>
      </w:r>
      <w:r w:rsidRPr="008C27C7">
        <w:rPr>
          <w:i/>
          <w:iCs/>
        </w:rPr>
        <w:t>значение</w:t>
      </w:r>
      <w:r w:rsidRPr="008C27C7">
        <w:t>~;~…;~</w:t>
      </w:r>
      <w:r w:rsidRPr="008C27C7">
        <w:rPr>
          <w:lang w:val="en-US"/>
        </w:rPr>
        <w:t>accname</w:t>
      </w:r>
      <w:r w:rsidRPr="008C27C7">
        <w:t>=</w:t>
      </w:r>
      <w:r w:rsidRPr="008C27C7">
        <w:rPr>
          <w:i/>
          <w:iCs/>
        </w:rPr>
        <w:t>значени</w:t>
      </w:r>
      <w:r w:rsidRPr="008C27C7">
        <w:t>е~;'</w:t>
      </w:r>
    </w:p>
    <w:p w:rsidR="00F0702A" w:rsidRPr="008C27C7" w:rsidRDefault="00F0702A" w:rsidP="00F0702A">
      <w:pPr>
        <w:ind w:firstLine="0"/>
      </w:pPr>
    </w:p>
    <w:p w:rsidR="00C86473" w:rsidRPr="008C27C7" w:rsidRDefault="00C86473">
      <w:pPr>
        <w:spacing w:line="360" w:lineRule="auto"/>
        <w:jc w:val="center"/>
        <w:rPr>
          <w:u w:val="single"/>
        </w:rPr>
      </w:pPr>
      <w:r w:rsidRPr="008C27C7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rPr>
          <w:cantSplit/>
          <w:tblHeader/>
        </w:trPr>
        <w:tc>
          <w:tcPr>
            <w:tcW w:w="10135" w:type="dxa"/>
            <w:gridSpan w:val="2"/>
          </w:tcPr>
          <w:p w:rsidR="00C86473" w:rsidRPr="00FF6716" w:rsidRDefault="00C8647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Код приложения может принимать следующие значения: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 xml:space="preserve"> – форма </w:t>
            </w:r>
            <w:r w:rsidRPr="00FF6716">
              <w:t>Отчет об открытых валютных позициях</w:t>
            </w:r>
            <w:r w:rsidRPr="00FF6716">
              <w:rPr>
                <w:b/>
                <w:bCs/>
              </w:rPr>
              <w:t>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C86473" w:rsidRPr="00FF6716" w:rsidRDefault="00C86473" w:rsidP="00C86473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execpost – Должность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 – Ф.И.О.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exedate –Дата последнего операционного дня в формате ДД-ММ-ГГГГ;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exectlf – Телефон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hiefpost – Должность руководителя,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hiefname – Ф.И.О.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execfax</w:t>
            </w:r>
            <w:r w:rsidRPr="00FF6716">
              <w:t xml:space="preserve"> – факс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accpost – Должность главного бухгалтера,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accname – Ф.И.О. главного бухгалтера.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ftx – Сообщение к отчету.</w:t>
            </w:r>
          </w:p>
        </w:tc>
      </w:tr>
      <w:tr w:rsidR="00C86473" w:rsidRPr="00FF6716" w:rsidTr="00C86473">
        <w:trPr>
          <w:cantSplit/>
        </w:trPr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C86473" w:rsidRPr="00FF6716" w:rsidRDefault="00C86473" w:rsidP="00F0702A">
      <w:pPr>
        <w:ind w:firstLine="0"/>
      </w:pPr>
      <w:r w:rsidRPr="00FF6716">
        <w:t xml:space="preserve">Формат действует </w:t>
      </w:r>
      <w:r w:rsidRPr="00FF6716">
        <w:rPr>
          <w:lang w:val="en-US"/>
        </w:rPr>
        <w:t>c</w:t>
      </w:r>
      <w:r w:rsidRPr="00FF6716">
        <w:t xml:space="preserve"> отчетности, предоставляемой по состоянию на 01.10.2015, согласно письмам ДИТ №16-3-3-6/7386 от 11.08.2015, №16-3-3-6/7075 от 04.08.2015, №16-3-3-1/8408 от 03.09.2015.</w:t>
      </w:r>
    </w:p>
    <w:p w:rsidR="00C86473" w:rsidRPr="00FF6716" w:rsidRDefault="00C86473" w:rsidP="00B45931">
      <w:pPr>
        <w:ind w:firstLine="851"/>
      </w:pPr>
    </w:p>
    <w:p w:rsidR="00C86473" w:rsidRPr="00FF6716" w:rsidRDefault="00C86473" w:rsidP="00F0702A">
      <w:pPr>
        <w:ind w:firstLine="0"/>
      </w:pPr>
      <w:r w:rsidRPr="00FF6716">
        <w:t>Содержание изменений:</w:t>
      </w:r>
    </w:p>
    <w:p w:rsidR="00C86473" w:rsidRPr="00FF6716" w:rsidRDefault="00C86473" w:rsidP="00F0702A">
      <w:pPr>
        <w:ind w:firstLine="0"/>
        <w:rPr>
          <w:lang w:val="x-none"/>
        </w:rPr>
      </w:pPr>
      <w:r w:rsidRPr="00FF6716">
        <w:t>Изменено описание ф.634(800</w:t>
      </w:r>
      <w:r w:rsidRPr="00FF6716">
        <w:rPr>
          <w:lang w:val="en-US"/>
        </w:rPr>
        <w:t>I</w:t>
      </w:r>
      <w:r w:rsidRPr="00FF6716">
        <w:t xml:space="preserve">) в части сегмента со служебной информацией. Актуализирован состав приложений. Форма собирается отдельной посылкой </w:t>
      </w:r>
      <w:r w:rsidRPr="00FF6716">
        <w:rPr>
          <w:lang w:val="en-US"/>
        </w:rPr>
        <w:t>pt</w:t>
      </w:r>
      <w:r w:rsidRPr="00FF6716">
        <w:t>.</w:t>
      </w:r>
    </w:p>
    <w:p w:rsidR="00C86473" w:rsidRPr="00FF6716" w:rsidRDefault="00C86473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C86473" w:rsidP="000A4783">
      <w:pPr>
        <w:pStyle w:val="2"/>
      </w:pPr>
      <w:r w:rsidRPr="00FF6716">
        <w:br w:type="page"/>
      </w:r>
      <w:bookmarkStart w:id="2217" w:name="_Toc534799048"/>
      <w:r w:rsidR="008E6C8B" w:rsidRPr="00FF6716">
        <w:t>Форма 0409634. Отчет об открытых валютных позициях</w:t>
      </w:r>
      <w:bookmarkEnd w:id="2215"/>
      <w:bookmarkEnd w:id="2217"/>
      <w:r w:rsidR="008E6C8B" w:rsidRPr="00FF6716">
        <w:t xml:space="preserve"> </w:t>
      </w:r>
    </w:p>
    <w:p w:rsidR="008E6C8B" w:rsidRPr="00FF6716" w:rsidRDefault="008E6C8B">
      <w:pPr>
        <w:ind w:left="567" w:firstLine="0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E47E4B" w:rsidRPr="00FF6716" w:rsidRDefault="00E47E4B" w:rsidP="00E47E4B">
      <w:pPr>
        <w:ind w:firstLine="0"/>
        <w:jc w:val="left"/>
        <w:rPr>
          <w:b/>
        </w:rPr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E47E4B" w:rsidRPr="00FF6716" w:rsidRDefault="00E47E4B" w:rsidP="00E47E4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47E4B" w:rsidRPr="00FF6716" w:rsidRDefault="00E47E4B" w:rsidP="00E47E4B">
      <w:pPr>
        <w:spacing w:line="360" w:lineRule="auto"/>
        <w:ind w:firstLine="0"/>
        <w:rPr>
          <w:b/>
        </w:rPr>
      </w:pPr>
      <w:r w:rsidRPr="00FF6716">
        <w:rPr>
          <w:b/>
        </w:rPr>
        <w:t xml:space="preserve"> и т.д. по всем кодам приложений и строк</w:t>
      </w: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5E7B24" w:rsidRDefault="005E7B24" w:rsidP="00E47E4B">
      <w:pPr>
        <w:spacing w:line="360" w:lineRule="auto"/>
        <w:ind w:firstLine="0"/>
        <w:jc w:val="center"/>
        <w:rPr>
          <w:u w:val="single"/>
        </w:rPr>
      </w:pPr>
    </w:p>
    <w:p w:rsidR="00E47E4B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 w:rsidP="00E47E4B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B24" w:rsidRPr="00FF6716" w:rsidRDefault="00E47E4B" w:rsidP="005E7B24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F32A0D">
            <w:pPr>
              <w:spacing w:line="360" w:lineRule="auto"/>
              <w:ind w:firstLine="0"/>
              <w:jc w:val="left"/>
            </w:pPr>
            <w:r w:rsidRPr="00FF6716">
              <w:t>- код колонки не совпадает с нумерацией колонок в печатной форме,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может принимать значения для целых номеров строк (по валюте)*: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 – гр. 1 № п/п,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2 - гр.2 Наименование валюты,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4- гр.3 балансовая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5 - гр.4 "спот"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6 - гр.5 срочная,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7 - гр.6 опционная,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8 - гр.7 по гарантиям (банковским гарантиям), поручительствам и аккредитивам,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9 - гр.8 Совокупная балансовая позиция, тыс. ед. иностранной валюты или граммов драгоценного металла,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10 - гр.9 Совокупная внебалансовая позиция, тыс. ед. иностранной валюты или граммов драгоценного металла - всего,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- гр.10 в том числе по процентам, </w:t>
            </w:r>
          </w:p>
          <w:p w:rsidR="00E47E4B" w:rsidRPr="00FF6716" w:rsidRDefault="00E47E4B" w:rsidP="00F32A0D">
            <w:pPr>
              <w:spacing w:line="360" w:lineRule="auto"/>
              <w:ind w:firstLine="0"/>
              <w:rPr>
                <w:b/>
              </w:rPr>
            </w:pPr>
            <w:r w:rsidRPr="00FF6716">
              <w:t>11 - гр.11 Открытые валютные позиции, тыс. ед. иностранной валюты или граммов драгоценного металла,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- гр.12 Курсы (цены) Банка России, руб. за ед. иностранной валюты или грамм драгоценного металла – </w:t>
            </w:r>
            <w:r w:rsidRPr="00FF6716">
              <w:rPr>
                <w:sz w:val="22"/>
              </w:rPr>
              <w:t>масштаб курса</w:t>
            </w:r>
            <w:r w:rsidRPr="00FF6716">
              <w:t xml:space="preserve">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12 - гр.12 </w:t>
            </w:r>
            <w:r w:rsidRPr="00FF6716">
              <w:rPr>
                <w:sz w:val="22"/>
              </w:rPr>
              <w:t>курс</w:t>
            </w:r>
            <w:r w:rsidRPr="00FF6716">
              <w:t xml:space="preserve">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13 - гр.13 Рублевый эквивалент открытых валютных позиций, тыс. руб. - длинные (со знаком +),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14 - гр.14 короткие (со знаком -),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15 - гр.15 Открытые валютные  позиции, в процентах от собственных средств (капитала),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16 - гр.16 Лимиты открытых 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17 - гр.17 Превышение лимитов открытых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18 - гр.18 Контрольные значения лимитов открытых валютных позиций, в процентах от собственных средств (капитала).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t xml:space="preserve">Может принимать значения для номеров строк формата ###.1 (в том числе руб./ валюта): </w:t>
            </w:r>
          </w:p>
        </w:tc>
      </w:tr>
      <w:tr w:rsidR="00F32A0D" w:rsidRPr="00FF6716" w:rsidTr="005E7B24"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F32A0D">
            <w:pPr>
              <w:ind w:firstLine="0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гр.3 балансовая,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гр.4 "спот",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гр.5 срочная,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гр.6 опционная,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  <w:jc w:val="left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>- гр.7 по гарантиям (банковским гарантиям), поручительствам и аккредитивам.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 xml:space="preserve">+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rPr>
                <w:b/>
              </w:rPr>
              <w:t>:</w:t>
            </w:r>
            <w:r w:rsidRPr="00FF6716">
              <w:rPr>
                <w:b/>
                <w:sz w:val="22"/>
              </w:rPr>
              <w:t>$</w:t>
            </w:r>
            <w:r w:rsidRPr="00FF6716">
              <w:rPr>
                <w:b/>
                <w:sz w:val="22"/>
                <w:lang w:val="en-US"/>
              </w:rPr>
              <w:t>empty</w:t>
            </w:r>
            <w:r w:rsidRPr="00FF6716">
              <w:rPr>
                <w:b/>
                <w:sz w:val="22"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- код колонки соответствует коду приложения 634, может принимать значения: 14,15,16,17,18.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F634_KAP: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KAP</w:t>
            </w:r>
            <w:r w:rsidRPr="00FF6716">
              <w:t xml:space="preserve"> – Код приложения, 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может принимать значение: 1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t xml:space="preserve"> – Код приложения: «Финансовые инструменты»,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1, по формуле: string(comp_1,'000').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Наименование финансового инструмента.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F634_F1: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приложения: «Сделки с использованием финансовых инструментов»,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 и столбца 2, по формуле: string(comp_1,'000')+string(comp_2,'000').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 финансового инструмента,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№ п/п сделки,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3 – Стоимость каждой сделки (тыс. руб.) по одному финансовому инструменту.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F3C30" w:rsidRPr="00FF6716" w:rsidTr="005E7B24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C30" w:rsidRPr="00FF6716" w:rsidRDefault="00BF3C30" w:rsidP="00BF3C30">
            <w:pPr>
              <w:ind w:firstLine="0"/>
              <w:jc w:val="left"/>
            </w:pPr>
            <w:r w:rsidRPr="00FF6716">
              <w:t>* Строка с целым номером и соответствующая строка с номером формата ###.1 имеют одинаковый код строки, но отличаются кодами колонок, две строки вытянуты в одну.</w:t>
            </w:r>
          </w:p>
        </w:tc>
      </w:tr>
    </w:tbl>
    <w:p w:rsidR="005E7B24" w:rsidRDefault="005E7B24" w:rsidP="00E47E4B">
      <w:pPr>
        <w:ind w:firstLine="0"/>
        <w:jc w:val="left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634:$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ARR+$attrib$2:F634:$attrib$: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– Код приложения.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E47E4B" w:rsidRPr="00FF6716" w:rsidRDefault="00E47E4B" w:rsidP="00AE7A7D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гл.бух.;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post – Должность гл.бух.,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 отчета;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A65FCA" w:rsidRPr="00FF6716">
              <w:t>me – Ф.И.О. главного бухгалтера;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наличия данных</w:t>
            </w:r>
            <w:r w:rsidR="00A65FCA" w:rsidRPr="00FF6716">
              <w:t>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>1 – код отчета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- значение параметра, 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 xml:space="preserve">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– нулевые данные,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1 – есть данные;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>1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0 - отчет КО декадной периодичности;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1 - отчет КО месячной периодичности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(по состоянию на 01 число месяца,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следующего за отчетным);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2 -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превышению лимитов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открытых валютных позиций;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3 -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требованию ТУ.</w:t>
            </w:r>
          </w:p>
        </w:tc>
      </w:tr>
    </w:tbl>
    <w:p w:rsidR="009242D6" w:rsidRPr="00FF6716" w:rsidRDefault="009242D6" w:rsidP="00E47E4B">
      <w:pPr>
        <w:ind w:firstLine="510"/>
      </w:pPr>
    </w:p>
    <w:p w:rsidR="008E6C8B" w:rsidRPr="00FF6716" w:rsidRDefault="005C2714" w:rsidP="000A4783">
      <w:pPr>
        <w:pStyle w:val="2"/>
      </w:pPr>
      <w:bookmarkStart w:id="2218" w:name="_Toc128917776"/>
      <w:bookmarkStart w:id="2219" w:name="_Toc129146329"/>
      <w:bookmarkStart w:id="2220" w:name="_Toc129150322"/>
      <w:bookmarkStart w:id="2221" w:name="_Toc129151401"/>
      <w:bookmarkStart w:id="2222" w:name="_Toc129151934"/>
      <w:bookmarkStart w:id="2223" w:name="_Toc135645521"/>
      <w:bookmarkStart w:id="2224" w:name="_Toc135717104"/>
      <w:bookmarkStart w:id="2225" w:name="_Toc135737188"/>
      <w:bookmarkStart w:id="2226" w:name="_Toc135738343"/>
      <w:bookmarkStart w:id="2227" w:name="_Toc135739495"/>
      <w:bookmarkStart w:id="2228" w:name="_Toc128917856"/>
      <w:bookmarkStart w:id="2229" w:name="_Toc129146409"/>
      <w:bookmarkStart w:id="2230" w:name="_Toc129150402"/>
      <w:bookmarkStart w:id="2231" w:name="_Toc129151481"/>
      <w:bookmarkStart w:id="2232" w:name="_Toc129152014"/>
      <w:bookmarkStart w:id="2233" w:name="_Toc135645601"/>
      <w:bookmarkStart w:id="2234" w:name="_Toc135717184"/>
      <w:bookmarkStart w:id="2235" w:name="_Toc135737268"/>
      <w:bookmarkStart w:id="2236" w:name="_Toc135738423"/>
      <w:bookmarkStart w:id="2237" w:name="_Toc135739575"/>
      <w:bookmarkStart w:id="2238" w:name="_Toc128917858"/>
      <w:bookmarkStart w:id="2239" w:name="_Toc129146411"/>
      <w:bookmarkStart w:id="2240" w:name="_Toc129150404"/>
      <w:bookmarkStart w:id="2241" w:name="_Toc129151483"/>
      <w:bookmarkStart w:id="2242" w:name="_Toc129152016"/>
      <w:bookmarkStart w:id="2243" w:name="_Toc135645603"/>
      <w:bookmarkStart w:id="2244" w:name="_Toc135717186"/>
      <w:bookmarkStart w:id="2245" w:name="_Toc135737270"/>
      <w:bookmarkStart w:id="2246" w:name="_Toc135738425"/>
      <w:bookmarkStart w:id="2247" w:name="_Toc135739577"/>
      <w:bookmarkStart w:id="2248" w:name="_Toc128917860"/>
      <w:bookmarkStart w:id="2249" w:name="_Toc129146413"/>
      <w:bookmarkStart w:id="2250" w:name="_Toc129150406"/>
      <w:bookmarkStart w:id="2251" w:name="_Toc129151485"/>
      <w:bookmarkStart w:id="2252" w:name="_Toc129152018"/>
      <w:bookmarkStart w:id="2253" w:name="_Toc135645605"/>
      <w:bookmarkStart w:id="2254" w:name="_Toc135717188"/>
      <w:bookmarkStart w:id="2255" w:name="_Toc135737272"/>
      <w:bookmarkStart w:id="2256" w:name="_Toc135738427"/>
      <w:bookmarkStart w:id="2257" w:name="_Toc135739579"/>
      <w:bookmarkStart w:id="2258" w:name="_Toc70826569"/>
      <w:bookmarkStart w:id="2259" w:name="_Toc70849844"/>
      <w:bookmarkStart w:id="2260" w:name="_Toc70917032"/>
      <w:bookmarkStart w:id="2261" w:name="_Toc70917830"/>
      <w:bookmarkStart w:id="2262" w:name="_Toc70918568"/>
      <w:bookmarkStart w:id="2263" w:name="_Toc70919306"/>
      <w:bookmarkStart w:id="2264" w:name="_Toc70993717"/>
      <w:bookmarkStart w:id="2265" w:name="_Toc71008962"/>
      <w:bookmarkStart w:id="2266" w:name="_Toc71009770"/>
      <w:bookmarkStart w:id="2267" w:name="_Toc72309637"/>
      <w:bookmarkStart w:id="2268" w:name="_Toc73501606"/>
      <w:bookmarkStart w:id="2269" w:name="_Toc73502528"/>
      <w:bookmarkStart w:id="2270" w:name="_Toc75771135"/>
      <w:bookmarkStart w:id="2271" w:name="_Toc79294555"/>
      <w:bookmarkStart w:id="2272" w:name="_Toc79381627"/>
      <w:bookmarkStart w:id="2273" w:name="_Toc79382789"/>
      <w:bookmarkStart w:id="2274" w:name="_Toc79384006"/>
      <w:bookmarkStart w:id="2275" w:name="_Toc79391626"/>
      <w:bookmarkStart w:id="2276" w:name="_Toc70826574"/>
      <w:bookmarkStart w:id="2277" w:name="_Toc70849849"/>
      <w:bookmarkStart w:id="2278" w:name="_Toc70917037"/>
      <w:bookmarkStart w:id="2279" w:name="_Toc70917835"/>
      <w:bookmarkStart w:id="2280" w:name="_Toc70918573"/>
      <w:bookmarkStart w:id="2281" w:name="_Toc70919311"/>
      <w:bookmarkStart w:id="2282" w:name="_Toc70993722"/>
      <w:bookmarkStart w:id="2283" w:name="_Toc71008967"/>
      <w:bookmarkStart w:id="2284" w:name="_Toc71009775"/>
      <w:bookmarkStart w:id="2285" w:name="_Toc72309642"/>
      <w:bookmarkStart w:id="2286" w:name="_Toc73501611"/>
      <w:bookmarkStart w:id="2287" w:name="_Toc73502533"/>
      <w:bookmarkStart w:id="2288" w:name="_Toc75771140"/>
      <w:bookmarkStart w:id="2289" w:name="_Toc79294560"/>
      <w:bookmarkStart w:id="2290" w:name="_Toc79381632"/>
      <w:bookmarkStart w:id="2291" w:name="_Toc79382794"/>
      <w:bookmarkStart w:id="2292" w:name="_Toc79384011"/>
      <w:bookmarkStart w:id="2293" w:name="_Toc79391631"/>
      <w:bookmarkStart w:id="2294" w:name="_Toc70826575"/>
      <w:bookmarkStart w:id="2295" w:name="_Toc70849850"/>
      <w:bookmarkStart w:id="2296" w:name="_Toc70917038"/>
      <w:bookmarkStart w:id="2297" w:name="_Toc70917836"/>
      <w:bookmarkStart w:id="2298" w:name="_Toc70918574"/>
      <w:bookmarkStart w:id="2299" w:name="_Toc70919312"/>
      <w:bookmarkStart w:id="2300" w:name="_Toc70993723"/>
      <w:bookmarkStart w:id="2301" w:name="_Toc71008968"/>
      <w:bookmarkStart w:id="2302" w:name="_Toc71009776"/>
      <w:bookmarkStart w:id="2303" w:name="_Toc72309643"/>
      <w:bookmarkStart w:id="2304" w:name="_Toc73501612"/>
      <w:bookmarkStart w:id="2305" w:name="_Toc73502534"/>
      <w:bookmarkStart w:id="2306" w:name="_Toc75771141"/>
      <w:bookmarkStart w:id="2307" w:name="_Toc79294561"/>
      <w:bookmarkStart w:id="2308" w:name="_Toc79381633"/>
      <w:bookmarkStart w:id="2309" w:name="_Toc79382795"/>
      <w:bookmarkStart w:id="2310" w:name="_Toc79384012"/>
      <w:bookmarkStart w:id="2311" w:name="_Toc79391632"/>
      <w:bookmarkStart w:id="2312" w:name="_Toc70826576"/>
      <w:bookmarkStart w:id="2313" w:name="_Toc70849851"/>
      <w:bookmarkStart w:id="2314" w:name="_Toc70917039"/>
      <w:bookmarkStart w:id="2315" w:name="_Toc70917837"/>
      <w:bookmarkStart w:id="2316" w:name="_Toc70918575"/>
      <w:bookmarkStart w:id="2317" w:name="_Toc70919313"/>
      <w:bookmarkStart w:id="2318" w:name="_Toc70993724"/>
      <w:bookmarkStart w:id="2319" w:name="_Toc71008969"/>
      <w:bookmarkStart w:id="2320" w:name="_Toc71009777"/>
      <w:bookmarkStart w:id="2321" w:name="_Toc72309644"/>
      <w:bookmarkStart w:id="2322" w:name="_Toc73501613"/>
      <w:bookmarkStart w:id="2323" w:name="_Toc73502535"/>
      <w:bookmarkStart w:id="2324" w:name="_Toc75771142"/>
      <w:bookmarkStart w:id="2325" w:name="_Toc79294562"/>
      <w:bookmarkStart w:id="2326" w:name="_Toc79381634"/>
      <w:bookmarkStart w:id="2327" w:name="_Toc79382796"/>
      <w:bookmarkStart w:id="2328" w:name="_Toc79384013"/>
      <w:bookmarkStart w:id="2329" w:name="_Toc79391633"/>
      <w:bookmarkStart w:id="2330" w:name="_Toc70826595"/>
      <w:bookmarkStart w:id="2331" w:name="_Toc70849870"/>
      <w:bookmarkStart w:id="2332" w:name="_Toc70917058"/>
      <w:bookmarkStart w:id="2333" w:name="_Toc70917856"/>
      <w:bookmarkStart w:id="2334" w:name="_Toc70918594"/>
      <w:bookmarkStart w:id="2335" w:name="_Toc70919332"/>
      <w:bookmarkStart w:id="2336" w:name="_Toc70993743"/>
      <w:bookmarkStart w:id="2337" w:name="_Toc71008988"/>
      <w:bookmarkStart w:id="2338" w:name="_Toc71009796"/>
      <w:bookmarkStart w:id="2339" w:name="_Toc72309663"/>
      <w:bookmarkStart w:id="2340" w:name="_Toc73501632"/>
      <w:bookmarkStart w:id="2341" w:name="_Toc73502554"/>
      <w:bookmarkStart w:id="2342" w:name="_Toc75771161"/>
      <w:bookmarkStart w:id="2343" w:name="_Toc79294581"/>
      <w:bookmarkStart w:id="2344" w:name="_Toc79381653"/>
      <w:bookmarkStart w:id="2345" w:name="_Toc79382815"/>
      <w:bookmarkStart w:id="2346" w:name="_Toc79384032"/>
      <w:bookmarkStart w:id="2347" w:name="_Toc79391652"/>
      <w:bookmarkStart w:id="2348" w:name="_Toc70826597"/>
      <w:bookmarkStart w:id="2349" w:name="_Toc70849872"/>
      <w:bookmarkStart w:id="2350" w:name="_Toc70917060"/>
      <w:bookmarkStart w:id="2351" w:name="_Toc70917858"/>
      <w:bookmarkStart w:id="2352" w:name="_Toc70918596"/>
      <w:bookmarkStart w:id="2353" w:name="_Toc70919334"/>
      <w:bookmarkStart w:id="2354" w:name="_Toc70993745"/>
      <w:bookmarkStart w:id="2355" w:name="_Toc71008990"/>
      <w:bookmarkStart w:id="2356" w:name="_Toc71009798"/>
      <w:bookmarkStart w:id="2357" w:name="_Toc72309665"/>
      <w:bookmarkStart w:id="2358" w:name="_Toc73501634"/>
      <w:bookmarkStart w:id="2359" w:name="_Toc73502556"/>
      <w:bookmarkStart w:id="2360" w:name="_Toc75771163"/>
      <w:bookmarkStart w:id="2361" w:name="_Toc79294583"/>
      <w:bookmarkStart w:id="2362" w:name="_Toc79381655"/>
      <w:bookmarkStart w:id="2363" w:name="_Toc79382817"/>
      <w:bookmarkStart w:id="2364" w:name="_Toc79384034"/>
      <w:bookmarkStart w:id="2365" w:name="_Toc79391654"/>
      <w:bookmarkStart w:id="2366" w:name="_Toc70826599"/>
      <w:bookmarkStart w:id="2367" w:name="_Toc70849874"/>
      <w:bookmarkStart w:id="2368" w:name="_Toc70917062"/>
      <w:bookmarkStart w:id="2369" w:name="_Toc70917860"/>
      <w:bookmarkStart w:id="2370" w:name="_Toc70918598"/>
      <w:bookmarkStart w:id="2371" w:name="_Toc70919336"/>
      <w:bookmarkStart w:id="2372" w:name="_Toc70993747"/>
      <w:bookmarkStart w:id="2373" w:name="_Toc71008992"/>
      <w:bookmarkStart w:id="2374" w:name="_Toc71009800"/>
      <w:bookmarkStart w:id="2375" w:name="_Toc72309667"/>
      <w:bookmarkStart w:id="2376" w:name="_Toc73501636"/>
      <w:bookmarkStart w:id="2377" w:name="_Toc73502558"/>
      <w:bookmarkStart w:id="2378" w:name="_Toc75771165"/>
      <w:bookmarkStart w:id="2379" w:name="_Toc79294585"/>
      <w:bookmarkStart w:id="2380" w:name="_Toc79381657"/>
      <w:bookmarkStart w:id="2381" w:name="_Toc79382819"/>
      <w:bookmarkStart w:id="2382" w:name="_Toc79384036"/>
      <w:bookmarkStart w:id="2383" w:name="_Toc79391656"/>
      <w:bookmarkStart w:id="2384" w:name="_Toc30934503"/>
      <w:bookmarkStart w:id="2385" w:name="_Toc63488114"/>
      <w:bookmarkStart w:id="2386" w:name="_Toc65556820"/>
      <w:bookmarkStart w:id="2387" w:name="_Toc65561335"/>
      <w:bookmarkStart w:id="2388" w:name="_Toc65567835"/>
      <w:bookmarkStart w:id="2389" w:name="_Toc65568055"/>
      <w:bookmarkStart w:id="2390" w:name="_Toc65568275"/>
      <w:bookmarkStart w:id="2391" w:name="_Toc65568496"/>
      <w:bookmarkStart w:id="2392" w:name="_Toc65568689"/>
      <w:bookmarkStart w:id="2393" w:name="_Toc65570270"/>
      <w:bookmarkStart w:id="2394" w:name="_Toc65570763"/>
      <w:bookmarkStart w:id="2395" w:name="_Toc66092069"/>
      <w:bookmarkStart w:id="2396" w:name="_Toc66185681"/>
      <w:bookmarkStart w:id="2397" w:name="_Toc66186529"/>
      <w:bookmarkStart w:id="2398" w:name="_Toc66186724"/>
      <w:bookmarkStart w:id="2399" w:name="_Toc66259329"/>
      <w:bookmarkStart w:id="2400" w:name="_Toc69117183"/>
      <w:bookmarkStart w:id="2401" w:name="_Toc30934504"/>
      <w:bookmarkStart w:id="2402" w:name="_Toc33582376"/>
      <w:bookmarkStart w:id="2403" w:name="_Toc33582594"/>
      <w:bookmarkStart w:id="2404" w:name="_Toc39284996"/>
      <w:bookmarkStart w:id="2405" w:name="_Toc39285630"/>
      <w:bookmarkStart w:id="2406" w:name="_Toc39285870"/>
      <w:bookmarkStart w:id="2407" w:name="_Toc39286363"/>
      <w:bookmarkStart w:id="2408" w:name="_Toc39286604"/>
      <w:bookmarkStart w:id="2409" w:name="_Toc40696687"/>
      <w:bookmarkStart w:id="2410" w:name="_Toc40696816"/>
      <w:bookmarkStart w:id="2411" w:name="_Toc40841220"/>
      <w:bookmarkStart w:id="2412" w:name="_Toc57520046"/>
      <w:bookmarkStart w:id="2413" w:name="_Toc57523043"/>
      <w:bookmarkStart w:id="2414" w:name="_Toc57544509"/>
      <w:bookmarkStart w:id="2415" w:name="_Toc57610529"/>
      <w:bookmarkStart w:id="2416" w:name="_Toc57710087"/>
      <w:bookmarkStart w:id="2417" w:name="_Toc58058723"/>
      <w:bookmarkStart w:id="2418" w:name="_Toc58130133"/>
      <w:bookmarkStart w:id="2419" w:name="_Toc58143687"/>
      <w:bookmarkStart w:id="2420" w:name="_Toc58146706"/>
      <w:bookmarkStart w:id="2421" w:name="_Toc58147137"/>
      <w:bookmarkStart w:id="2422" w:name="_Toc58147271"/>
      <w:bookmarkStart w:id="2423" w:name="_Toc58147404"/>
      <w:bookmarkStart w:id="2424" w:name="_Toc58148082"/>
      <w:bookmarkStart w:id="2425" w:name="_Toc58148235"/>
      <w:bookmarkStart w:id="2426" w:name="_Toc58204644"/>
      <w:bookmarkStart w:id="2427" w:name="_Toc58208342"/>
      <w:bookmarkStart w:id="2428" w:name="_Toc58208676"/>
      <w:bookmarkStart w:id="2429" w:name="_Toc58210249"/>
      <w:bookmarkStart w:id="2430" w:name="_Toc58212382"/>
      <w:bookmarkStart w:id="2431" w:name="_Toc58213191"/>
      <w:bookmarkStart w:id="2432" w:name="_Toc58213317"/>
      <w:bookmarkStart w:id="2433" w:name="_Toc58213585"/>
      <w:bookmarkStart w:id="2434" w:name="_Toc58213711"/>
      <w:bookmarkStart w:id="2435" w:name="_Toc58213838"/>
      <w:bookmarkStart w:id="2436" w:name="_Toc61408761"/>
      <w:bookmarkStart w:id="2437" w:name="_Toc61409103"/>
      <w:bookmarkStart w:id="2438" w:name="_Toc63488115"/>
      <w:bookmarkStart w:id="2439" w:name="_Toc65556821"/>
      <w:bookmarkStart w:id="2440" w:name="_Toc65561336"/>
      <w:bookmarkStart w:id="2441" w:name="_Toc65567836"/>
      <w:bookmarkStart w:id="2442" w:name="_Toc65568056"/>
      <w:bookmarkStart w:id="2443" w:name="_Toc65568276"/>
      <w:bookmarkStart w:id="2444" w:name="_Toc65568497"/>
      <w:bookmarkStart w:id="2445" w:name="_Toc65568690"/>
      <w:bookmarkStart w:id="2446" w:name="_Toc65570271"/>
      <w:bookmarkStart w:id="2447" w:name="_Toc65570764"/>
      <w:bookmarkStart w:id="2448" w:name="_Toc66092070"/>
      <w:bookmarkStart w:id="2449" w:name="_Toc66185682"/>
      <w:bookmarkStart w:id="2450" w:name="_Toc66186530"/>
      <w:bookmarkStart w:id="2451" w:name="_Toc66186725"/>
      <w:bookmarkStart w:id="2452" w:name="_Toc66259330"/>
      <w:bookmarkStart w:id="2453" w:name="_Toc69117184"/>
      <w:bookmarkStart w:id="2454" w:name="_Toc70826628"/>
      <w:bookmarkStart w:id="2455" w:name="_Toc70849903"/>
      <w:bookmarkStart w:id="2456" w:name="_Toc70917091"/>
      <w:bookmarkStart w:id="2457" w:name="_Toc70917889"/>
      <w:bookmarkStart w:id="2458" w:name="_Toc70918627"/>
      <w:bookmarkStart w:id="2459" w:name="_Toc70919365"/>
      <w:bookmarkStart w:id="2460" w:name="_Toc70993776"/>
      <w:bookmarkStart w:id="2461" w:name="_Toc71009021"/>
      <w:bookmarkStart w:id="2462" w:name="_Toc71009829"/>
      <w:bookmarkStart w:id="2463" w:name="_Toc72309696"/>
      <w:bookmarkStart w:id="2464" w:name="_Toc73501665"/>
      <w:bookmarkStart w:id="2465" w:name="_Toc73502587"/>
      <w:bookmarkStart w:id="2466" w:name="_Toc75771194"/>
      <w:bookmarkStart w:id="2467" w:name="_Toc79294614"/>
      <w:bookmarkStart w:id="2468" w:name="_Toc79381686"/>
      <w:bookmarkStart w:id="2469" w:name="_Toc79382848"/>
      <w:bookmarkStart w:id="2470" w:name="_Toc79384065"/>
      <w:bookmarkStart w:id="2471" w:name="_Toc79391685"/>
      <w:bookmarkStart w:id="2472" w:name="_Toc70826633"/>
      <w:bookmarkStart w:id="2473" w:name="_Toc70849908"/>
      <w:bookmarkStart w:id="2474" w:name="_Toc70917096"/>
      <w:bookmarkStart w:id="2475" w:name="_Toc70917894"/>
      <w:bookmarkStart w:id="2476" w:name="_Toc70918632"/>
      <w:bookmarkStart w:id="2477" w:name="_Toc70919370"/>
      <w:bookmarkStart w:id="2478" w:name="_Toc70993781"/>
      <w:bookmarkStart w:id="2479" w:name="_Toc71009026"/>
      <w:bookmarkStart w:id="2480" w:name="_Toc71009834"/>
      <w:bookmarkStart w:id="2481" w:name="_Toc72309701"/>
      <w:bookmarkStart w:id="2482" w:name="_Toc73501670"/>
      <w:bookmarkStart w:id="2483" w:name="_Toc73502592"/>
      <w:bookmarkStart w:id="2484" w:name="_Toc75771199"/>
      <w:bookmarkStart w:id="2485" w:name="_Toc79294619"/>
      <w:bookmarkStart w:id="2486" w:name="_Toc79381691"/>
      <w:bookmarkStart w:id="2487" w:name="_Toc79382853"/>
      <w:bookmarkStart w:id="2488" w:name="_Toc79384070"/>
      <w:bookmarkStart w:id="2489" w:name="_Toc79391690"/>
      <w:bookmarkStart w:id="2490" w:name="_Toc70826652"/>
      <w:bookmarkStart w:id="2491" w:name="_Toc70849927"/>
      <w:bookmarkStart w:id="2492" w:name="_Toc70917115"/>
      <w:bookmarkStart w:id="2493" w:name="_Toc70917913"/>
      <w:bookmarkStart w:id="2494" w:name="_Toc70918651"/>
      <w:bookmarkStart w:id="2495" w:name="_Toc70919389"/>
      <w:bookmarkStart w:id="2496" w:name="_Toc70993800"/>
      <w:bookmarkStart w:id="2497" w:name="_Toc71009045"/>
      <w:bookmarkStart w:id="2498" w:name="_Toc71009853"/>
      <w:bookmarkStart w:id="2499" w:name="_Toc72309720"/>
      <w:bookmarkStart w:id="2500" w:name="_Toc73501689"/>
      <w:bookmarkStart w:id="2501" w:name="_Toc73502611"/>
      <w:bookmarkStart w:id="2502" w:name="_Toc75771218"/>
      <w:bookmarkStart w:id="2503" w:name="_Toc79294638"/>
      <w:bookmarkStart w:id="2504" w:name="_Toc79381710"/>
      <w:bookmarkStart w:id="2505" w:name="_Toc79382872"/>
      <w:bookmarkStart w:id="2506" w:name="_Toc79384089"/>
      <w:bookmarkStart w:id="2507" w:name="_Toc79391709"/>
      <w:bookmarkStart w:id="2508" w:name="_Toc70826654"/>
      <w:bookmarkStart w:id="2509" w:name="_Toc70849929"/>
      <w:bookmarkStart w:id="2510" w:name="_Toc70917117"/>
      <w:bookmarkStart w:id="2511" w:name="_Toc70917915"/>
      <w:bookmarkStart w:id="2512" w:name="_Toc70918653"/>
      <w:bookmarkStart w:id="2513" w:name="_Toc70919391"/>
      <w:bookmarkStart w:id="2514" w:name="_Toc70993802"/>
      <w:bookmarkStart w:id="2515" w:name="_Toc71009047"/>
      <w:bookmarkStart w:id="2516" w:name="_Toc71009855"/>
      <w:bookmarkStart w:id="2517" w:name="_Toc72309722"/>
      <w:bookmarkStart w:id="2518" w:name="_Toc73501691"/>
      <w:bookmarkStart w:id="2519" w:name="_Toc73502613"/>
      <w:bookmarkStart w:id="2520" w:name="_Toc75771220"/>
      <w:bookmarkStart w:id="2521" w:name="_Toc79294640"/>
      <w:bookmarkStart w:id="2522" w:name="_Toc79381712"/>
      <w:bookmarkStart w:id="2523" w:name="_Toc79382874"/>
      <w:bookmarkStart w:id="2524" w:name="_Toc79384091"/>
      <w:bookmarkStart w:id="2525" w:name="_Toc79391711"/>
      <w:bookmarkStart w:id="2526" w:name="_Toc70826656"/>
      <w:bookmarkStart w:id="2527" w:name="_Toc70849931"/>
      <w:bookmarkStart w:id="2528" w:name="_Toc70917119"/>
      <w:bookmarkStart w:id="2529" w:name="_Toc70917917"/>
      <w:bookmarkStart w:id="2530" w:name="_Toc70918655"/>
      <w:bookmarkStart w:id="2531" w:name="_Toc70919393"/>
      <w:bookmarkStart w:id="2532" w:name="_Toc70993804"/>
      <w:bookmarkStart w:id="2533" w:name="_Toc71009049"/>
      <w:bookmarkStart w:id="2534" w:name="_Toc71009857"/>
      <w:bookmarkStart w:id="2535" w:name="_Toc72309724"/>
      <w:bookmarkStart w:id="2536" w:name="_Toc73501693"/>
      <w:bookmarkStart w:id="2537" w:name="_Toc73502615"/>
      <w:bookmarkStart w:id="2538" w:name="_Toc75771222"/>
      <w:bookmarkStart w:id="2539" w:name="_Toc79294642"/>
      <w:bookmarkStart w:id="2540" w:name="_Toc79381714"/>
      <w:bookmarkStart w:id="2541" w:name="_Toc79382876"/>
      <w:bookmarkStart w:id="2542" w:name="_Toc79384093"/>
      <w:bookmarkStart w:id="2543" w:name="_Toc79391713"/>
      <w:bookmarkEnd w:id="2183"/>
      <w:bookmarkEnd w:id="2184"/>
      <w:bookmarkEnd w:id="2185"/>
      <w:bookmarkEnd w:id="2186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r w:rsidRPr="00FF6716">
        <w:br w:type="page"/>
      </w:r>
      <w:bookmarkStart w:id="2544" w:name="_Toc534799049"/>
      <w:r w:rsidR="008E6C8B" w:rsidRPr="00FF6716">
        <w:t>Форма 0409639. Справка о внутреннем контроле в кредитной организации</w:t>
      </w:r>
      <w:bookmarkEnd w:id="2544"/>
    </w:p>
    <w:p w:rsidR="0045322C" w:rsidRPr="00FF6716" w:rsidRDefault="0045322C" w:rsidP="00B45931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5322C" w:rsidRPr="00FF6716" w:rsidRDefault="0045322C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trHeight w:val="28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ARR+F639_112130:$empty$:</w:t>
            </w:r>
          </w:p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F639_1, F639_120, F639_130, F639_140, F639_150, F639_160, F639_170, F639_180, F639_190, F639_1910, F639_1920, F639_1930, F639_1940, F639_1950, F639_1960, F639_1970, F639_1980, F639_1990, F639_1100, F639_1110, F639_1120, F639_11210, F639_11220, F639_11230, F639_11240, F639_11250, F639_11260, F639_11270, F639_11280, F639_11290, F639_112100, F639_112110, F639_112120, F639_112130, F639_112140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>,</w:t>
            </w:r>
          </w:p>
          <w:p w:rsidR="0045322C" w:rsidRPr="00FF6716" w:rsidRDefault="0045322C">
            <w:pPr>
              <w:spacing w:line="360" w:lineRule="auto"/>
            </w:pP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20.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F639_111, F639_121, F639_131, F639_141, F639_151, F639_161, F639_171, F639_181, F639_191, F639_1911, F639_1921, F639_1931, F639_1941, F639_1951, F639_1961, F639_1971, F639_1981, F639_1991, F639_1101, F639_1111, F639_1121, F639_11211, F639_11221, F639_11231, F639_11241, F639_11251, F639_11261, F639_11271, F639_11281, F639_11291, F639_112101, F639_112111, F639_112121, F639_112131, F639_112141 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,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заполняется автоматически в соответствии с ее порядковым номером.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20, 2, 31, 32,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ARR+F639_1KOM:$empty$: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F639_1KOM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2.2, 3, 3.1, 3.2,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$</w:t>
            </w:r>
            <w:r w:rsidRPr="00FF6716">
              <w:rPr>
                <w:lang w:val="en-US"/>
              </w:rPr>
              <w:t>name</w:t>
            </w:r>
            <w:r w:rsidRPr="00FF6716">
              <w:t>$, 2, 3,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3, 3.1.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ARR+F639_3_22:$empty$: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F639_3_22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ARR+F639_3_32:$empty$: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 xml:space="preserve">F639_3_32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639_3kom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639_3kom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1,2 и соответствует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>5 - Комментарий по соответствующему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1,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639_45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005,006,007…. и соответствует номеру строки 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&gt;=5 раздела 4 отчета,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N&gt;=5,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к строке с N&gt;=5.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5,6,7…,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1,2,999: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999</w:t>
            </w:r>
            <w:r w:rsidRPr="00FF6716">
              <w:t xml:space="preserve">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отчёта.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3,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639_56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639_56 -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6.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639_57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008,008,008…. и соответствует номеру строки &gt;=7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&gt;=7,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N&gt;=7,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к строке с N&gt;=7.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639_57 -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7,8,9…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</w:t>
            </w:r>
            <w:r w:rsidRPr="00FF6716">
              <w:rPr>
                <w:lang w:val="en-US"/>
              </w:rPr>
              <w:t>kom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по строке 5;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6 - Пояснения по строке 6;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999 -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</w:t>
            </w:r>
            <w:r w:rsidRPr="00FF6716">
              <w:rPr>
                <w:b/>
                <w:sz w:val="22"/>
                <w:szCs w:val="22"/>
              </w:rPr>
              <w:t>BGs:$empty$: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</w:t>
            </w:r>
            <w:r w:rsidRPr="00FF6716">
              <w:rPr>
                <w:lang w:val="en-US"/>
              </w:rPr>
              <w:t>BG</w:t>
            </w:r>
            <w:r w:rsidRPr="00FF6716">
              <w:t xml:space="preserve"> - Код приложения,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01,02….99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Номер по порядку кредитной организации, от которой приняты/ которой переданы функции внутреннего контроля, значения от 1 до 99,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Код, информирующий, о передаче(приеме) функций внутреннего банковского контроля при вхождении в банковскую группу,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Регистрационный номер кредитной организации, которая принимает/передает функции внутреннего банковского контроля,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4 – </w:t>
            </w:r>
            <w:r w:rsidRPr="00FF6716">
              <w:t>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</w:tbl>
    <w:p w:rsidR="005E7B24" w:rsidRDefault="005E7B24" w:rsidP="00B45931">
      <w:pPr>
        <w:spacing w:line="360" w:lineRule="auto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  <w:sz w:val="22"/>
                <w:szCs w:val="22"/>
              </w:rPr>
              <w:t>F639_1</w:t>
            </w:r>
            <w:r w:rsidRPr="00FF6716">
              <w:rPr>
                <w:sz w:val="22"/>
                <w:szCs w:val="22"/>
              </w:rPr>
              <w:t xml:space="preserve"> – Условный (уточняющий) код строки </w:t>
            </w:r>
          </w:p>
          <w:p w:rsidR="0045322C" w:rsidRPr="00FF6716" w:rsidRDefault="0045322C" w:rsidP="0045322C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chiefname – Ф.И.О. руководителя;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post – Должность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controlname</w:t>
            </w:r>
            <w:r w:rsidRPr="00FF6716">
              <w:t xml:space="preserve"> – Ф.И.О.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 – Ф.И.О.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exectlf – Телефон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chiefdate – Дата подписания отчета.</w:t>
            </w:r>
          </w:p>
        </w:tc>
      </w:tr>
      <w:tr w:rsidR="0045322C" w:rsidRPr="00FF6716" w:rsidTr="005E7B24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45322C" w:rsidRPr="00FF6716" w:rsidRDefault="0045322C" w:rsidP="00B45931">
      <w:pPr>
        <w:pStyle w:val="afff8"/>
        <w:autoSpaceDE/>
        <w:autoSpaceDN/>
        <w:rPr>
          <w:lang w:val="ru-RU"/>
        </w:rPr>
      </w:pPr>
    </w:p>
    <w:p w:rsidR="0045322C" w:rsidRPr="00FF6716" w:rsidRDefault="0045322C" w:rsidP="00F0702A">
      <w:pPr>
        <w:pStyle w:val="afff8"/>
        <w:autoSpaceDE/>
        <w:autoSpaceDN/>
        <w:jc w:val="both"/>
        <w:rPr>
          <w:b/>
          <w:bCs/>
          <w:lang w:val="ru-RU"/>
        </w:rPr>
      </w:pPr>
      <w:r w:rsidRPr="00FF6716">
        <w:rPr>
          <w:lang w:val="ru-RU"/>
        </w:rPr>
        <w:t>Формат действует с 01.01.2016  на основании Дополнения №А4/10/639 к Заданию №</w:t>
      </w:r>
      <w:r w:rsidRPr="00FF6716">
        <w:t>A</w:t>
      </w:r>
      <w:r w:rsidRPr="00FF6716">
        <w:rPr>
          <w:lang w:val="ru-RU"/>
        </w:rPr>
        <w:t>4/06/639 от 24.12.2015 № 16-3-1-2/14733.</w:t>
      </w:r>
    </w:p>
    <w:p w:rsidR="0045322C" w:rsidRPr="00FF6716" w:rsidRDefault="0045322C" w:rsidP="00B45931">
      <w:pPr>
        <w:ind w:firstLine="851"/>
      </w:pPr>
    </w:p>
    <w:p w:rsidR="0045322C" w:rsidRPr="00FF6716" w:rsidRDefault="0045322C" w:rsidP="00F0702A">
      <w:pPr>
        <w:ind w:firstLine="0"/>
      </w:pPr>
      <w:r w:rsidRPr="00FF6716">
        <w:t>Содержание изменений:</w:t>
      </w:r>
    </w:p>
    <w:p w:rsidR="0045322C" w:rsidRPr="00FF6716" w:rsidRDefault="0045322C" w:rsidP="00F0702A">
      <w:pPr>
        <w:ind w:firstLine="0"/>
      </w:pPr>
      <w:r w:rsidRPr="00FF6716">
        <w:t>Приведен состав таблиц и параметров в соответствии с актуальной структурой.</w:t>
      </w:r>
    </w:p>
    <w:p w:rsidR="0045322C" w:rsidRPr="00FF6716" w:rsidRDefault="0045322C"/>
    <w:p w:rsidR="008E6C8B" w:rsidRPr="00FF6716" w:rsidRDefault="005C2714" w:rsidP="000A4783">
      <w:pPr>
        <w:pStyle w:val="2"/>
        <w:rPr>
          <w:lang w:val="ru-RU"/>
        </w:rPr>
      </w:pPr>
      <w:r w:rsidRPr="00FF6716">
        <w:br w:type="page"/>
      </w:r>
      <w:bookmarkStart w:id="2545" w:name="_Toc129146562"/>
      <w:bookmarkStart w:id="2546" w:name="_Toc129150555"/>
      <w:bookmarkStart w:id="2547" w:name="_Toc129151634"/>
      <w:bookmarkStart w:id="2548" w:name="_Toc129152167"/>
      <w:bookmarkStart w:id="2549" w:name="_Toc129152897"/>
      <w:bookmarkStart w:id="2550" w:name="_Toc132715790"/>
      <w:bookmarkStart w:id="2551" w:name="_Toc133040232"/>
      <w:bookmarkStart w:id="2552" w:name="_Toc133040963"/>
      <w:bookmarkStart w:id="2553" w:name="_Toc133041696"/>
      <w:bookmarkStart w:id="2554" w:name="_Toc133042426"/>
      <w:bookmarkStart w:id="2555" w:name="_Toc133043075"/>
      <w:bookmarkStart w:id="2556" w:name="_Toc135645754"/>
      <w:bookmarkStart w:id="2557" w:name="_Toc135717337"/>
      <w:bookmarkStart w:id="2558" w:name="_Toc135737421"/>
      <w:bookmarkStart w:id="2559" w:name="_Toc135738576"/>
      <w:bookmarkStart w:id="2560" w:name="_Toc135739728"/>
      <w:bookmarkStart w:id="2561" w:name="_Toc129146564"/>
      <w:bookmarkStart w:id="2562" w:name="_Toc129150557"/>
      <w:bookmarkStart w:id="2563" w:name="_Toc129151636"/>
      <w:bookmarkStart w:id="2564" w:name="_Toc129152169"/>
      <w:bookmarkStart w:id="2565" w:name="_Toc129152899"/>
      <w:bookmarkStart w:id="2566" w:name="_Toc132715792"/>
      <w:bookmarkStart w:id="2567" w:name="_Toc133040234"/>
      <w:bookmarkStart w:id="2568" w:name="_Toc133040965"/>
      <w:bookmarkStart w:id="2569" w:name="_Toc133041698"/>
      <w:bookmarkStart w:id="2570" w:name="_Toc133042428"/>
      <w:bookmarkStart w:id="2571" w:name="_Toc133043077"/>
      <w:bookmarkStart w:id="2572" w:name="_Toc135645756"/>
      <w:bookmarkStart w:id="2573" w:name="_Toc135717339"/>
      <w:bookmarkStart w:id="2574" w:name="_Toc135737423"/>
      <w:bookmarkStart w:id="2575" w:name="_Toc135738578"/>
      <w:bookmarkStart w:id="2576" w:name="_Toc135739730"/>
      <w:bookmarkStart w:id="2577" w:name="_Toc129146566"/>
      <w:bookmarkStart w:id="2578" w:name="_Toc129150559"/>
      <w:bookmarkStart w:id="2579" w:name="_Toc129151638"/>
      <w:bookmarkStart w:id="2580" w:name="_Toc129152171"/>
      <w:bookmarkStart w:id="2581" w:name="_Toc129152901"/>
      <w:bookmarkStart w:id="2582" w:name="_Toc132715794"/>
      <w:bookmarkStart w:id="2583" w:name="_Toc133040236"/>
      <w:bookmarkStart w:id="2584" w:name="_Toc133040967"/>
      <w:bookmarkStart w:id="2585" w:name="_Toc133041700"/>
      <w:bookmarkStart w:id="2586" w:name="_Toc133042430"/>
      <w:bookmarkStart w:id="2587" w:name="_Toc133043079"/>
      <w:bookmarkStart w:id="2588" w:name="_Toc135645758"/>
      <w:bookmarkStart w:id="2589" w:name="_Toc135717341"/>
      <w:bookmarkStart w:id="2590" w:name="_Toc135737425"/>
      <w:bookmarkStart w:id="2591" w:name="_Toc135738580"/>
      <w:bookmarkStart w:id="2592" w:name="_Toc135739732"/>
      <w:bookmarkStart w:id="2593" w:name="_Toc129146590"/>
      <w:bookmarkStart w:id="2594" w:name="_Toc129150583"/>
      <w:bookmarkStart w:id="2595" w:name="_Toc129151662"/>
      <w:bookmarkStart w:id="2596" w:name="_Toc129152195"/>
      <w:bookmarkStart w:id="2597" w:name="_Toc129152925"/>
      <w:bookmarkStart w:id="2598" w:name="_Toc132715818"/>
      <w:bookmarkStart w:id="2599" w:name="_Toc133040260"/>
      <w:bookmarkStart w:id="2600" w:name="_Toc133040991"/>
      <w:bookmarkStart w:id="2601" w:name="_Toc133041724"/>
      <w:bookmarkStart w:id="2602" w:name="_Toc133042454"/>
      <w:bookmarkStart w:id="2603" w:name="_Toc133043103"/>
      <w:bookmarkStart w:id="2604" w:name="_Toc135645782"/>
      <w:bookmarkStart w:id="2605" w:name="_Toc135717365"/>
      <w:bookmarkStart w:id="2606" w:name="_Toc135737449"/>
      <w:bookmarkStart w:id="2607" w:name="_Toc135738604"/>
      <w:bookmarkStart w:id="2608" w:name="_Toc135739756"/>
      <w:bookmarkStart w:id="2609" w:name="_Toc534799050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r w:rsidR="008E6C8B" w:rsidRPr="00FF6716">
        <w:t>Форма 0409652. Отчет в движении средств в иностранной валюте на транзитных валютных счетах резидентов</w:t>
      </w:r>
      <w:bookmarkEnd w:id="2187"/>
      <w:bookmarkEnd w:id="2188"/>
      <w:bookmarkEnd w:id="2189"/>
      <w:bookmarkEnd w:id="2609"/>
    </w:p>
    <w:p w:rsidR="009B32C2" w:rsidRPr="00FF6716" w:rsidRDefault="009B32C2" w:rsidP="009B32C2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Pr="00FF6716" w:rsidRDefault="009B32C2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Default="009B32C2" w:rsidP="00F0702A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0702A" w:rsidRPr="00FF6716" w:rsidRDefault="00F0702A" w:rsidP="00F0702A">
      <w:pPr>
        <w:ind w:firstLine="0"/>
      </w:pP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приложения,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t>Форма ввода перевернута относительно печатной, строки стали столбцами, столбцы строками.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Принимает значение соответствующие трехзначному коду валюты в соответствии с Общероссийским классификатором валют ОК (МК (ИСО 4217) 003-97) 014-2000 (ОКВ) (файл НСИ «</w:t>
            </w:r>
            <w:r w:rsidRPr="00FF6716">
              <w:rPr>
                <w:lang w:val="en-US"/>
              </w:rPr>
              <w:t>CURRLIST</w:t>
            </w:r>
            <w:r w:rsidRPr="00FF6716">
              <w:t>.DBF», поле: «ISO_DIG»).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Пример: </w:t>
            </w:r>
            <w:r w:rsidRPr="00FF6716">
              <w:rPr>
                <w:lang w:val="en-US"/>
              </w:rPr>
              <w:t>“</w:t>
            </w:r>
            <w:r w:rsidRPr="00FF6716">
              <w:t>840</w:t>
            </w:r>
            <w:r w:rsidRPr="00FF6716">
              <w:rPr>
                <w:lang w:val="en-US"/>
              </w:rPr>
              <w:t>”</w:t>
            </w:r>
            <w:r w:rsidRPr="00FF6716">
              <w:t xml:space="preserve">, </w:t>
            </w:r>
            <w:r w:rsidRPr="00FF6716">
              <w:rPr>
                <w:lang w:val="en-US"/>
              </w:rPr>
              <w:t>“</w:t>
            </w:r>
            <w:r w:rsidRPr="00FF6716">
              <w:t>978</w:t>
            </w:r>
            <w:r w:rsidRPr="00FF6716">
              <w:rPr>
                <w:lang w:val="en-US"/>
              </w:rPr>
              <w:t>”,</w:t>
            </w:r>
            <w:r w:rsidRPr="00FF6716">
              <w:t xml:space="preserve"> </w:t>
            </w:r>
            <w:r w:rsidRPr="00FF6716">
              <w:rPr>
                <w:lang w:val="en-US"/>
              </w:rPr>
              <w:t>“826”</w:t>
            </w:r>
            <w:r w:rsidRPr="00FF6716">
              <w:t>…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Принимает значения: </w:t>
            </w:r>
            <w:r w:rsidRPr="00FF6716">
              <w:rPr>
                <w:lang w:val="en-US"/>
              </w:rPr>
              <w:t>A</w:t>
            </w:r>
            <w:r w:rsidRPr="00FF6716">
              <w:t xml:space="preserve">, 1, 2, 2_1, 2_2, 3.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rPr>
                <w:lang w:val="en-US"/>
              </w:rPr>
              <w:t>A</w:t>
            </w:r>
            <w:r w:rsidRPr="00FF6716">
              <w:t xml:space="preserve"> (заглавная латинская) – код валюты; коды содержащие цифры совпадают с порядковой нумерацией строк в печатном отчете, с заменой знака «.» на «_»).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0" w:name="_Toc6397860"/>
            <w:r w:rsidRPr="00FF6716">
              <w:t>Значение</w:t>
            </w:r>
            <w:bookmarkEnd w:id="261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B32C2" w:rsidRPr="00FF6716" w:rsidRDefault="009B32C2" w:rsidP="009B32C2">
      <w:pPr>
        <w:tabs>
          <w:tab w:val="num" w:pos="0"/>
        </w:tabs>
        <w:spacing w:line="360" w:lineRule="auto"/>
      </w:pPr>
    </w:p>
    <w:p w:rsidR="009B32C2" w:rsidRPr="00FF6716" w:rsidRDefault="009B32C2" w:rsidP="009B32C2">
      <w:r w:rsidRPr="00FF6716">
        <w:br w:type="page"/>
      </w: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bookmarkStart w:id="2611" w:name="_Toc6397861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611"/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9B32C2" w:rsidRPr="00FF6716" w:rsidRDefault="009B32C2" w:rsidP="009B32C2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2" w:name="_Toc6397862"/>
            <w:r w:rsidRPr="00FF6716">
              <w:t>Код параметра</w:t>
            </w:r>
            <w:bookmarkEnd w:id="261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chiefname – Ф.И.О.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 – Ф.И.О.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exectlf – Телефон исполнителя.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613" w:name="_Toc6397863"/>
            <w:r w:rsidRPr="00FF6716">
              <w:t>Значение</w:t>
            </w:r>
            <w:bookmarkEnd w:id="261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9B32C2" w:rsidRPr="00FF6716" w:rsidRDefault="009B32C2" w:rsidP="009B32C2">
      <w:pPr>
        <w:ind w:left="567"/>
      </w:pPr>
      <w:bookmarkStart w:id="2614" w:name="_Toc98662769"/>
      <w:bookmarkStart w:id="2615" w:name="_Toc98664946"/>
      <w:bookmarkStart w:id="2616" w:name="_Toc99266712"/>
      <w:bookmarkStart w:id="2617" w:name="_Toc99968984"/>
      <w:bookmarkStart w:id="2618" w:name="_Toc99969779"/>
      <w:bookmarkStart w:id="2619" w:name="_Toc100024412"/>
      <w:bookmarkStart w:id="2620" w:name="_Toc100024625"/>
      <w:bookmarkStart w:id="2621" w:name="_Toc100024838"/>
      <w:bookmarkStart w:id="2622" w:name="_Toc57523053"/>
      <w:bookmarkStart w:id="2623" w:name="_Toc57544519"/>
      <w:bookmarkStart w:id="2624" w:name="_Toc57610539"/>
      <w:bookmarkStart w:id="2625" w:name="_Toc57710097"/>
      <w:bookmarkStart w:id="2626" w:name="_Toc58130143"/>
      <w:bookmarkStart w:id="2627" w:name="_Toc58143690"/>
      <w:bookmarkStart w:id="2628" w:name="_Toc58146709"/>
      <w:bookmarkStart w:id="2629" w:name="_Toc58147140"/>
      <w:bookmarkStart w:id="2630" w:name="_Toc58147274"/>
      <w:bookmarkStart w:id="2631" w:name="_Toc58147407"/>
      <w:bookmarkStart w:id="2632" w:name="_Toc58148085"/>
      <w:bookmarkStart w:id="2633" w:name="_Toc58148238"/>
      <w:bookmarkStart w:id="2634" w:name="_Toc58204647"/>
      <w:bookmarkStart w:id="2635" w:name="_Toc58208345"/>
      <w:bookmarkStart w:id="2636" w:name="_Toc58208679"/>
      <w:bookmarkStart w:id="2637" w:name="_Toc58210252"/>
      <w:bookmarkStart w:id="2638" w:name="_Toc58212385"/>
      <w:bookmarkStart w:id="2639" w:name="_Toc58213194"/>
      <w:bookmarkStart w:id="2640" w:name="_Toc58213320"/>
      <w:bookmarkStart w:id="2641" w:name="_Toc58213588"/>
      <w:bookmarkStart w:id="2642" w:name="_Toc58213714"/>
      <w:bookmarkStart w:id="2643" w:name="_Toc58213841"/>
      <w:bookmarkStart w:id="2644" w:name="_Toc61408764"/>
      <w:bookmarkStart w:id="2645" w:name="_Toc61409106"/>
      <w:bookmarkStart w:id="2646" w:name="_Toc63488118"/>
      <w:bookmarkStart w:id="2647" w:name="_Toc65556824"/>
      <w:bookmarkStart w:id="2648" w:name="_Toc65561339"/>
      <w:bookmarkStart w:id="2649" w:name="_Toc65567839"/>
      <w:bookmarkStart w:id="2650" w:name="_Toc65568059"/>
      <w:bookmarkStart w:id="2651" w:name="_Toc65568279"/>
      <w:bookmarkStart w:id="2652" w:name="_Toc65568500"/>
      <w:bookmarkStart w:id="2653" w:name="_Toc65568693"/>
      <w:bookmarkStart w:id="2654" w:name="_Toc65570274"/>
      <w:bookmarkStart w:id="2655" w:name="_Toc65570767"/>
      <w:bookmarkStart w:id="2656" w:name="_Toc66092073"/>
      <w:bookmarkStart w:id="2657" w:name="_Toc66185685"/>
      <w:bookmarkStart w:id="2658" w:name="_Toc66186533"/>
      <w:bookmarkStart w:id="2659" w:name="_Toc66186728"/>
      <w:bookmarkStart w:id="2660" w:name="_Toc66259333"/>
      <w:bookmarkStart w:id="2661" w:name="_Toc69117187"/>
      <w:bookmarkStart w:id="2662" w:name="_Toc30934514"/>
      <w:bookmarkStart w:id="2663" w:name="_Toc33582386"/>
      <w:bookmarkStart w:id="2664" w:name="_Toc33582604"/>
      <w:bookmarkStart w:id="2665" w:name="_Toc39285006"/>
      <w:bookmarkStart w:id="2666" w:name="_Toc39285640"/>
      <w:bookmarkStart w:id="2667" w:name="_Toc39285880"/>
      <w:bookmarkStart w:id="2668" w:name="_Toc39286373"/>
      <w:bookmarkStart w:id="2669" w:name="_Toc39286614"/>
      <w:bookmarkStart w:id="2670" w:name="_Toc40696697"/>
      <w:bookmarkStart w:id="2671" w:name="_Toc40696826"/>
      <w:bookmarkStart w:id="2672" w:name="_Toc40841230"/>
      <w:bookmarkStart w:id="2673" w:name="_Toc57520056"/>
      <w:bookmarkStart w:id="2674" w:name="_Toc57523054"/>
      <w:bookmarkStart w:id="2675" w:name="_Toc57544520"/>
      <w:bookmarkStart w:id="2676" w:name="_Toc57610540"/>
      <w:bookmarkStart w:id="2677" w:name="_Toc57710098"/>
      <w:bookmarkStart w:id="2678" w:name="_Toc58058733"/>
      <w:bookmarkStart w:id="2679" w:name="_Toc58130144"/>
      <w:bookmarkStart w:id="2680" w:name="_Toc58143691"/>
      <w:bookmarkStart w:id="2681" w:name="_Toc58146710"/>
      <w:bookmarkStart w:id="2682" w:name="_Toc58147141"/>
      <w:bookmarkStart w:id="2683" w:name="_Toc58147275"/>
      <w:bookmarkStart w:id="2684" w:name="_Toc58147408"/>
      <w:bookmarkStart w:id="2685" w:name="_Toc58148086"/>
      <w:bookmarkStart w:id="2686" w:name="_Toc58148239"/>
      <w:bookmarkStart w:id="2687" w:name="_Toc58204648"/>
      <w:bookmarkStart w:id="2688" w:name="_Toc58208346"/>
      <w:bookmarkStart w:id="2689" w:name="_Toc58208680"/>
      <w:bookmarkStart w:id="2690" w:name="_Toc58210253"/>
      <w:bookmarkStart w:id="2691" w:name="_Toc58212386"/>
      <w:bookmarkStart w:id="2692" w:name="_Toc58213195"/>
      <w:bookmarkStart w:id="2693" w:name="_Toc58213321"/>
      <w:bookmarkStart w:id="2694" w:name="_Toc58213589"/>
      <w:bookmarkStart w:id="2695" w:name="_Toc58213715"/>
      <w:bookmarkStart w:id="2696" w:name="_Toc58213842"/>
      <w:bookmarkStart w:id="2697" w:name="_Toc61408765"/>
      <w:bookmarkStart w:id="2698" w:name="_Toc61409107"/>
      <w:bookmarkStart w:id="2699" w:name="_Toc63488119"/>
      <w:bookmarkStart w:id="2700" w:name="_Toc65556825"/>
      <w:bookmarkStart w:id="2701" w:name="_Toc65561340"/>
      <w:bookmarkStart w:id="2702" w:name="_Toc65567840"/>
      <w:bookmarkStart w:id="2703" w:name="_Toc65568060"/>
      <w:bookmarkStart w:id="2704" w:name="_Toc65568280"/>
      <w:bookmarkStart w:id="2705" w:name="_Toc65568501"/>
      <w:bookmarkStart w:id="2706" w:name="_Toc65568694"/>
      <w:bookmarkStart w:id="2707" w:name="_Toc65570275"/>
      <w:bookmarkStart w:id="2708" w:name="_Toc65570768"/>
      <w:bookmarkStart w:id="2709" w:name="_Toc66092074"/>
      <w:bookmarkStart w:id="2710" w:name="_Toc66185686"/>
      <w:bookmarkStart w:id="2711" w:name="_Toc66186534"/>
      <w:bookmarkStart w:id="2712" w:name="_Toc66186729"/>
      <w:bookmarkStart w:id="2713" w:name="_Toc66259334"/>
      <w:bookmarkStart w:id="2714" w:name="_Toc69117188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</w:p>
    <w:p w:rsidR="009B32C2" w:rsidRPr="00FF6716" w:rsidRDefault="009B32C2" w:rsidP="00F0702A">
      <w:pPr>
        <w:ind w:firstLine="0"/>
        <w:rPr>
          <w:bCs/>
          <w:color w:val="000000"/>
        </w:rPr>
      </w:pPr>
      <w:r w:rsidRPr="00FF6716">
        <w:rPr>
          <w:bCs/>
          <w:color w:val="000000"/>
        </w:rPr>
        <w:t>Формат действует с отчетной даты 02.06.2013г. согласно  Заданию №</w:t>
      </w:r>
      <w:r w:rsidRPr="00FF6716">
        <w:rPr>
          <w:bCs/>
          <w:color w:val="000000"/>
          <w:lang w:val="en-US"/>
        </w:rPr>
        <w:t>L</w:t>
      </w:r>
      <w:r w:rsidRPr="00FF6716">
        <w:rPr>
          <w:bCs/>
          <w:color w:val="000000"/>
        </w:rPr>
        <w:t>4/00/652 от 23.05.2014 №ЦИТ-12-5/6456.</w:t>
      </w: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lang w:eastAsia="x-none"/>
        </w:rPr>
      </w:pPr>
    </w:p>
    <w:p w:rsidR="000E2E00" w:rsidRPr="00FF6716" w:rsidRDefault="007E40D9" w:rsidP="000E2E00">
      <w:pPr>
        <w:ind w:left="567" w:firstLine="0"/>
      </w:pPr>
      <w:bookmarkStart w:id="2715" w:name="_Toc46658936"/>
      <w:bookmarkStart w:id="2716" w:name="_Toc47339115"/>
      <w:bookmarkStart w:id="2717" w:name="_Toc47348575"/>
      <w:r w:rsidRPr="00FF6716">
        <w:br w:type="page"/>
      </w:r>
    </w:p>
    <w:p w:rsidR="008E6C8B" w:rsidRPr="00FF6716" w:rsidRDefault="008E6C8B" w:rsidP="000A4783">
      <w:pPr>
        <w:pStyle w:val="2"/>
      </w:pPr>
      <w:bookmarkStart w:id="2718" w:name="_Toc534799051"/>
      <w:r w:rsidRPr="00FF6716">
        <w:t>Форма 0409658. Отчет об операциях по экспортным контрактам</w:t>
      </w:r>
      <w:bookmarkEnd w:id="2715"/>
      <w:bookmarkEnd w:id="2716"/>
      <w:bookmarkEnd w:id="2717"/>
      <w:bookmarkEnd w:id="2718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приложения, </w:t>
            </w:r>
          </w:p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 и может принимать значения: 1, 2, …14.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19" w:name="_Toc6397865"/>
            <w:r w:rsidRPr="00FF6716">
              <w:t>Значение</w:t>
            </w:r>
            <w:bookmarkEnd w:id="2719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</w:t>
            </w:r>
            <w:r w:rsidR="00F94442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5, 6.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0" w:name="_Toc6397866"/>
            <w:r w:rsidRPr="00FF6716">
              <w:t>Значение</w:t>
            </w:r>
            <w:bookmarkEnd w:id="272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658_3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1 - 12.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1" w:name="_Toc6397867"/>
            <w:r w:rsidRPr="00FF6716">
              <w:t>Значение</w:t>
            </w:r>
            <w:bookmarkEnd w:id="272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pStyle w:val="a6"/>
        <w:widowControl w:val="0"/>
        <w:tabs>
          <w:tab w:val="num" w:pos="0"/>
        </w:tabs>
        <w:spacing w:line="360" w:lineRule="auto"/>
        <w:rPr>
          <w:lang w:val="ru-RU"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22" w:name="_Toc6397868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22"/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ARR+$attrib$2:F658_1:$attrib$: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3" w:name="_Toc6397869"/>
            <w:r w:rsidRPr="00FF6716">
              <w:t>Код параметра</w:t>
            </w:r>
            <w:bookmarkEnd w:id="272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exedate – Дата.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4" w:name="_Toc6397870"/>
            <w:r w:rsidRPr="00FF6716">
              <w:t>Значение</w:t>
            </w:r>
            <w:bookmarkEnd w:id="272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0702A" w:rsidRPr="00F0702A" w:rsidRDefault="00F0702A" w:rsidP="000A4783">
      <w:pPr>
        <w:pStyle w:val="2"/>
        <w:numPr>
          <w:ilvl w:val="0"/>
          <w:numId w:val="0"/>
        </w:numPr>
        <w:ind w:left="779"/>
      </w:pPr>
      <w:bookmarkStart w:id="2725" w:name="_Toc98662771"/>
      <w:bookmarkStart w:id="2726" w:name="_Toc98664948"/>
      <w:bookmarkStart w:id="2727" w:name="_Toc99266714"/>
      <w:bookmarkStart w:id="2728" w:name="_Toc99968986"/>
      <w:bookmarkStart w:id="2729" w:name="_Toc99969781"/>
      <w:bookmarkStart w:id="2730" w:name="_Toc100024414"/>
      <w:bookmarkStart w:id="2731" w:name="_Toc100024627"/>
      <w:bookmarkStart w:id="2732" w:name="_Toc100024840"/>
      <w:bookmarkStart w:id="2733" w:name="_Toc46658937"/>
      <w:bookmarkStart w:id="2734" w:name="_Toc47339116"/>
      <w:bookmarkStart w:id="2735" w:name="_Toc47348576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</w:p>
    <w:p w:rsidR="00F0702A" w:rsidRPr="00F0702A" w:rsidRDefault="00F0702A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8E6C8B" w:rsidP="000A4783">
      <w:pPr>
        <w:pStyle w:val="2"/>
      </w:pPr>
      <w:bookmarkStart w:id="2736" w:name="_Toc534799052"/>
      <w:r w:rsidRPr="00FF6716">
        <w:t>Форма 0409661. Отчет об операциях по банковским счетам нерезидентов в валюте Российской Федерации</w:t>
      </w:r>
      <w:bookmarkEnd w:id="2733"/>
      <w:bookmarkEnd w:id="2734"/>
      <w:bookmarkEnd w:id="2735"/>
      <w:bookmarkEnd w:id="2736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 F661:$empty$: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ARR+F661:$empty$: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100 - 103, 100</w:t>
            </w:r>
            <w:r w:rsidRPr="00FF6716">
              <w:rPr>
                <w:lang w:val="en-US"/>
              </w:rPr>
              <w:t>I</w:t>
            </w:r>
            <w:r w:rsidRPr="00FF6716">
              <w:t>, 200-212, 200</w:t>
            </w:r>
            <w:r w:rsidRPr="00FF6716">
              <w:rPr>
                <w:lang w:val="en-US"/>
              </w:rPr>
              <w:t>I</w:t>
            </w:r>
            <w:r w:rsidRPr="00FF6716">
              <w:t>, 300-323, 300I, 400-419, 400</w:t>
            </w:r>
            <w:r w:rsidRPr="00FF6716">
              <w:rPr>
                <w:lang w:val="en-US"/>
              </w:rPr>
              <w:t>I</w:t>
            </w:r>
            <w:r w:rsidRPr="00FF6716">
              <w:t>, 500-502, 500</w:t>
            </w:r>
            <w:r w:rsidRPr="00FF6716">
              <w:rPr>
                <w:lang w:val="en-US"/>
              </w:rPr>
              <w:t>I</w:t>
            </w:r>
            <w:r w:rsidRPr="00FF6716">
              <w:t>, 600-611, 600I, 777, 888, 999.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порядковой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2 - 11.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37" w:name="_Toc6397872"/>
            <w:r w:rsidRPr="00FF6716">
              <w:t>Значение</w:t>
            </w:r>
            <w:bookmarkEnd w:id="273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D054C" w:rsidRPr="00FF6716" w:rsidRDefault="008D054C">
      <w:pPr>
        <w:tabs>
          <w:tab w:val="num" w:pos="0"/>
        </w:tabs>
        <w:spacing w:line="360" w:lineRule="auto"/>
        <w:ind w:firstLine="0"/>
      </w:pPr>
    </w:p>
    <w:p w:rsidR="005E7B24" w:rsidRDefault="005E7B24">
      <w:pPr>
        <w:tabs>
          <w:tab w:val="num" w:pos="0"/>
        </w:tabs>
        <w:spacing w:line="360" w:lineRule="auto"/>
        <w:ind w:firstLine="0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38" w:name="_Toc6397873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38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39" w:name="_Toc6397874"/>
            <w:r w:rsidRPr="00FF6716">
              <w:t>Код параметра</w:t>
            </w:r>
            <w:bookmarkEnd w:id="2739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40" w:name="_Toc6397875"/>
            <w:r w:rsidRPr="00FF6716">
              <w:t>Значение</w:t>
            </w:r>
            <w:bookmarkEnd w:id="274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7E40D9" w:rsidRPr="00FF6716" w:rsidRDefault="007E40D9" w:rsidP="00930B1D">
      <w:pPr>
        <w:pStyle w:val="19"/>
      </w:pPr>
      <w:bookmarkStart w:id="2741" w:name="_Toc111279153"/>
      <w:bookmarkStart w:id="2742" w:name="_Toc113963478"/>
      <w:bookmarkStart w:id="2743" w:name="_Toc114905764"/>
      <w:bookmarkStart w:id="2744" w:name="_Toc88471986"/>
      <w:bookmarkStart w:id="2745" w:name="_Toc46658911"/>
      <w:bookmarkStart w:id="2746" w:name="_Toc47339090"/>
      <w:bookmarkStart w:id="2747" w:name="_Toc47348550"/>
      <w:bookmarkEnd w:id="2741"/>
      <w:bookmarkEnd w:id="2742"/>
      <w:bookmarkEnd w:id="2743"/>
    </w:p>
    <w:p w:rsidR="00930B1D" w:rsidRPr="00FF6716" w:rsidRDefault="007E40D9" w:rsidP="00930B1D">
      <w:pPr>
        <w:pStyle w:val="19"/>
      </w:pPr>
      <w:r w:rsidRPr="00FF6716">
        <w:br w:type="page"/>
      </w:r>
    </w:p>
    <w:p w:rsidR="0018594F" w:rsidRPr="00FF6716" w:rsidRDefault="0018594F" w:rsidP="000A4783">
      <w:pPr>
        <w:pStyle w:val="2"/>
      </w:pPr>
      <w:bookmarkStart w:id="2748" w:name="_Toc409097887"/>
      <w:bookmarkStart w:id="2749" w:name="_Toc534799053"/>
      <w:r w:rsidRPr="00FF6716">
        <w:t xml:space="preserve">Форма 0409664 (условный код - 664). </w:t>
      </w:r>
      <w:bookmarkEnd w:id="2748"/>
      <w:r w:rsidR="00624B6E">
        <w:rPr>
          <w:lang w:val="ru-RU"/>
        </w:rPr>
        <w:t xml:space="preserve">Отчет о валютных операциях, осуществляемых по счетам клиентов в уполномоченных банках </w:t>
      </w:r>
      <w:r w:rsidRPr="00FF6716">
        <w:t>(месячная)</w:t>
      </w:r>
      <w:bookmarkEnd w:id="2749"/>
    </w:p>
    <w:p w:rsidR="0018594F" w:rsidRPr="006608DF" w:rsidRDefault="0018594F" w:rsidP="006608DF">
      <w:pPr>
        <w:pStyle w:val="19"/>
      </w:pPr>
    </w:p>
    <w:p w:rsidR="006608DF" w:rsidRPr="00D50374" w:rsidRDefault="006608DF" w:rsidP="006608DF">
      <w:pPr>
        <w:adjustRightInd w:val="0"/>
        <w:rPr>
          <w:b/>
          <w:bCs/>
          <w:i/>
          <w:iCs/>
          <w:u w:val="single"/>
          <w:lang w:val="x-none"/>
        </w:rPr>
      </w:pP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6608DF" w:rsidRPr="00386485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Pr="00D50374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6608DF" w:rsidRPr="00386485" w:rsidTr="00D1017C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6608DF" w:rsidRPr="00804CC6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804CC6" w:rsidRDefault="006608DF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F667C8">
              <w:t>5</w:t>
            </w:r>
            <w:r w:rsidRPr="00804CC6">
              <w:t xml:space="preserve"> и </w:t>
            </w:r>
            <w:r w:rsidRPr="00F667C8">
              <w:t>6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371343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F667C8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6608DF" w:rsidRPr="00372381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F667C8"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6608DF" w:rsidRPr="00386485" w:rsidRDefault="006608DF" w:rsidP="006608DF">
      <w:pPr>
        <w:adjustRightInd w:val="0"/>
        <w:rPr>
          <w:b/>
          <w:bCs/>
          <w:i/>
          <w:iCs/>
          <w:u w:val="single"/>
        </w:rPr>
      </w:pPr>
    </w:p>
    <w:p w:rsidR="006608DF" w:rsidRDefault="006608DF" w:rsidP="006608DF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6608DF" w:rsidRPr="00386485" w:rsidRDefault="006608DF" w:rsidP="006608DF">
      <w:pPr>
        <w:adjustRightInd w:val="0"/>
      </w:pPr>
    </w:p>
    <w:p w:rsidR="006608DF" w:rsidRPr="00386485" w:rsidRDefault="006608DF" w:rsidP="006608DF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6608DF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6608DF" w:rsidRPr="00A977C9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код приложения;</w:t>
            </w:r>
          </w:p>
          <w:p w:rsidR="006608DF" w:rsidRDefault="006608DF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A977C9" w:rsidRDefault="006608DF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6608DF" w:rsidRPr="00A977C9" w:rsidRDefault="006608DF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6608DF" w:rsidRPr="00A977C9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6608DF" w:rsidRPr="006608DF" w:rsidRDefault="006608DF" w:rsidP="006608DF">
      <w:pPr>
        <w:adjustRightInd w:val="0"/>
        <w:ind w:firstLine="0"/>
      </w:pPr>
      <w:r w:rsidRPr="006608DF">
        <w:t>Формат действует с 01 февраля 2019 г. согласно Задания XML030/08/0409664 от 04.12.2018 CK5DITR129-7848.</w:t>
      </w:r>
    </w:p>
    <w:p w:rsidR="006608DF" w:rsidRPr="006608DF" w:rsidRDefault="006608DF" w:rsidP="006608DF">
      <w:pPr>
        <w:adjustRightInd w:val="0"/>
        <w:ind w:firstLine="0"/>
      </w:pPr>
      <w:r w:rsidRPr="006608DF">
        <w:t xml:space="preserve">Содержание изменений: </w:t>
      </w:r>
    </w:p>
    <w:p w:rsidR="006608DF" w:rsidRPr="006608DF" w:rsidRDefault="006608DF" w:rsidP="006608DF">
      <w:pPr>
        <w:adjustRightInd w:val="0"/>
        <w:ind w:firstLine="0"/>
      </w:pPr>
      <w:r w:rsidRPr="00F667C8">
        <w:t>- изменено наименование формы с</w:t>
      </w:r>
      <w:r w:rsidRPr="00372381">
        <w:t xml:space="preserve">  «Отчет о валютных  операциях, осуществляемых  по банковским счетам клиентов в уполномоченных банках» </w:t>
      </w:r>
    </w:p>
    <w:p w:rsidR="006608DF" w:rsidRPr="006608DF" w:rsidRDefault="006608DF" w:rsidP="006608DF">
      <w:pPr>
        <w:adjustRightInd w:val="0"/>
        <w:ind w:firstLine="0"/>
      </w:pPr>
      <w:r w:rsidRPr="006608DF">
        <w:t>на «Отчет о валютных  операциях, осуществляемых  по счетам клиентов в уполномоченных банках»»;</w:t>
      </w:r>
    </w:p>
    <w:p w:rsidR="006608DF" w:rsidRPr="006608DF" w:rsidRDefault="006608DF" w:rsidP="006608DF">
      <w:pPr>
        <w:adjustRightInd w:val="0"/>
        <w:ind w:firstLine="0"/>
      </w:pPr>
      <w:r w:rsidRPr="006608DF">
        <w:t>- после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6608DF" w:rsidRPr="006608DF" w:rsidRDefault="006608DF" w:rsidP="006608DF">
      <w:pPr>
        <w:adjustRightInd w:val="0"/>
        <w:ind w:firstLine="0"/>
      </w:pPr>
      <w:r w:rsidRPr="006608DF">
        <w:t>- изменена нумерация разделов 3 и 4 (старая редакция) на 5 и 6.</w:t>
      </w:r>
    </w:p>
    <w:p w:rsidR="006608DF" w:rsidRPr="006608DF" w:rsidRDefault="006608DF" w:rsidP="006608DF">
      <w:pPr>
        <w:pStyle w:val="19"/>
      </w:pPr>
    </w:p>
    <w:p w:rsidR="00FE2132" w:rsidRPr="00FF6716" w:rsidRDefault="0018594F" w:rsidP="000A4783">
      <w:pPr>
        <w:pStyle w:val="2"/>
      </w:pPr>
      <w:r w:rsidRPr="00FF6716">
        <w:br w:type="page"/>
      </w:r>
      <w:bookmarkStart w:id="2750" w:name="_Toc534799054"/>
      <w:r w:rsidR="00FE2132" w:rsidRPr="00FF6716">
        <w:t>Форма 0409664 (условный код - 664</w:t>
      </w:r>
      <w:r w:rsidR="00FE2132" w:rsidRPr="00FF6716">
        <w:rPr>
          <w:lang w:val="en-US"/>
        </w:rPr>
        <w:t>D</w:t>
      </w:r>
      <w:r w:rsidR="00FE2132" w:rsidRPr="00FF6716">
        <w:t xml:space="preserve">). </w:t>
      </w:r>
      <w:r w:rsidR="00624B6E">
        <w:rPr>
          <w:lang w:val="ru-RU"/>
        </w:rPr>
        <w:t>Отчет о валютных операциях, осуществляемых по счетам клиентов в уполномоченных банках (декадная)</w:t>
      </w:r>
      <w:bookmarkEnd w:id="2750"/>
    </w:p>
    <w:p w:rsidR="00FE2132" w:rsidRPr="00FF6716" w:rsidRDefault="00FE2132" w:rsidP="006834E3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C234AB" w:rsidRPr="00386485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D65516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A56F89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186"/>
        <w:gridCol w:w="75"/>
        <w:gridCol w:w="6662"/>
        <w:gridCol w:w="67"/>
      </w:tblGrid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C234AB" w:rsidRPr="00804CC6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804CC6" w:rsidRDefault="00C234AB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A56F89">
              <w:t>5</w:t>
            </w:r>
            <w:r w:rsidRPr="00804CC6">
              <w:t xml:space="preserve"> и </w:t>
            </w:r>
            <w:r w:rsidRPr="00A56F89">
              <w:t>6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371343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8251D7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72381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C234AB" w:rsidRPr="00372381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8251D7"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Default="00C234AB" w:rsidP="00C234AB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C234AB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C234AB" w:rsidRPr="00A977C9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код приложения;</w:t>
            </w:r>
          </w:p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A977C9" w:rsidRDefault="00C234AB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C234AB" w:rsidRPr="00A977C9" w:rsidRDefault="00C234AB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C234AB" w:rsidRPr="00A977C9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C234AB" w:rsidRPr="00372381" w:rsidRDefault="00C234AB" w:rsidP="00C234AB">
      <w:pPr>
        <w:adjustRightInd w:val="0"/>
        <w:ind w:firstLine="851"/>
      </w:pPr>
      <w:r w:rsidRPr="00372381">
        <w:t xml:space="preserve">Формат действует с 11 января 2019 г. согласно Задания </w:t>
      </w:r>
      <w:r w:rsidRPr="00372381">
        <w:rPr>
          <w:b/>
        </w:rPr>
        <w:t>XML030/08/0409664</w:t>
      </w:r>
      <w:r w:rsidRPr="00372381">
        <w:t xml:space="preserve"> от 04.12.2018 CK5DITR129-7848.</w:t>
      </w:r>
    </w:p>
    <w:p w:rsidR="00C234AB" w:rsidRPr="00372381" w:rsidRDefault="00C234AB" w:rsidP="00C234AB">
      <w:pPr>
        <w:adjustRightInd w:val="0"/>
        <w:ind w:firstLine="851"/>
      </w:pPr>
      <w:r w:rsidRPr="00372381">
        <w:t xml:space="preserve">Содержание изменений: </w:t>
      </w:r>
    </w:p>
    <w:p w:rsidR="00C234AB" w:rsidRPr="00372381" w:rsidRDefault="00C234AB" w:rsidP="00C234AB">
      <w:pPr>
        <w:pStyle w:val="ae"/>
        <w:suppressAutoHyphens/>
        <w:jc w:val="both"/>
        <w:rPr>
          <w:b w:val="0"/>
        </w:rPr>
      </w:pPr>
      <w:r w:rsidRPr="008251D7">
        <w:rPr>
          <w:b w:val="0"/>
        </w:rPr>
        <w:t xml:space="preserve">- изменено наименование формы </w:t>
      </w:r>
      <w:r w:rsidRPr="008251D7">
        <w:rPr>
          <w:b w:val="0"/>
          <w:bCs w:val="0"/>
        </w:rPr>
        <w:t>с</w:t>
      </w:r>
      <w:r w:rsidRPr="00372381">
        <w:rPr>
          <w:b w:val="0"/>
          <w:bCs w:val="0"/>
        </w:rPr>
        <w:t xml:space="preserve">  «</w:t>
      </w:r>
      <w:r w:rsidRPr="00372381">
        <w:rPr>
          <w:b w:val="0"/>
        </w:rPr>
        <w:t xml:space="preserve">Отчет о валютных  операциях, осуществляемых  по банковским счетам клиентов в уполномоченных банках» </w:t>
      </w:r>
    </w:p>
    <w:p w:rsidR="00C234AB" w:rsidRPr="008251D7" w:rsidRDefault="00C234AB" w:rsidP="00C234AB">
      <w:pPr>
        <w:adjustRightInd w:val="0"/>
        <w:rPr>
          <w:bCs/>
        </w:rPr>
      </w:pPr>
      <w:r w:rsidRPr="008251D7">
        <w:rPr>
          <w:bCs/>
        </w:rPr>
        <w:t>на «</w:t>
      </w:r>
      <w:r w:rsidRPr="008251D7">
        <w:t>Отчет о валютных  операциях, осуществляемых  по счетам клиентов в уполномоченных банках»»</w:t>
      </w:r>
      <w:r w:rsidRPr="008251D7">
        <w:rPr>
          <w:bCs/>
        </w:rPr>
        <w:t>;</w:t>
      </w:r>
    </w:p>
    <w:p w:rsidR="00C234AB" w:rsidRPr="00372381" w:rsidRDefault="00C234AB" w:rsidP="00C234AB">
      <w:pPr>
        <w:adjustRightInd w:val="0"/>
        <w:rPr>
          <w:lang w:val="x-none"/>
        </w:rPr>
      </w:pPr>
      <w:r w:rsidRPr="00372381">
        <w:rPr>
          <w:lang w:val="x-none"/>
        </w:rPr>
        <w:t xml:space="preserve">- </w:t>
      </w:r>
      <w:r>
        <w:t>п</w:t>
      </w:r>
      <w:r w:rsidRPr="00372381">
        <w:rPr>
          <w:lang w:val="x-none"/>
        </w:rPr>
        <w:t>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C234AB" w:rsidRDefault="00C234AB" w:rsidP="00C234AB">
      <w:pPr>
        <w:adjustRightInd w:val="0"/>
        <w:ind w:firstLine="851"/>
      </w:pPr>
      <w:r w:rsidRPr="00372381">
        <w:rPr>
          <w:lang w:val="x-none"/>
        </w:rPr>
        <w:t xml:space="preserve">- </w:t>
      </w:r>
      <w:r>
        <w:t>и</w:t>
      </w:r>
      <w:r w:rsidRPr="00372381">
        <w:rPr>
          <w:lang w:val="x-none"/>
        </w:rPr>
        <w:t>зменена нумерация разделов 3 и 4 (старая редакция) на 5 и 6.</w:t>
      </w:r>
    </w:p>
    <w:p w:rsidR="00C41651" w:rsidRPr="00C41651" w:rsidRDefault="00FE2132" w:rsidP="000A4783">
      <w:pPr>
        <w:pStyle w:val="2"/>
        <w:numPr>
          <w:ilvl w:val="0"/>
          <w:numId w:val="0"/>
        </w:numPr>
        <w:ind w:left="779"/>
      </w:pPr>
      <w:r w:rsidRPr="00FF6716">
        <w:br w:type="page"/>
      </w:r>
    </w:p>
    <w:p w:rsidR="00C41651" w:rsidRPr="00390B19" w:rsidRDefault="00C41651" w:rsidP="000A4783">
      <w:pPr>
        <w:pStyle w:val="2"/>
      </w:pPr>
      <w:bookmarkStart w:id="2751" w:name="_Toc534799055"/>
      <w:r w:rsidRPr="00390B19">
        <w:t>Форма 0409665. Отчет о валютных операциях, осуществление которых предусматривает постановку на учет контракта (кредитного д</w:t>
      </w:r>
      <w:r>
        <w:t>оговора) в уполномоченном банке</w:t>
      </w:r>
      <w:bookmarkEnd w:id="2751"/>
    </w:p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 w:rsidRPr="009B0053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41651" w:rsidRDefault="00C41651" w:rsidP="00C41651">
      <w:pPr>
        <w:rPr>
          <w:b/>
        </w:rPr>
      </w:pPr>
    </w:p>
    <w:p w:rsidR="00C41651" w:rsidRPr="009B0053" w:rsidRDefault="00C41651" w:rsidP="00624935">
      <w:pPr>
        <w:ind w:firstLine="0"/>
      </w:pPr>
      <w:r w:rsidRPr="009B0053">
        <w:rPr>
          <w:b/>
        </w:rPr>
        <w:t>ARR+Код приложения</w:t>
      </w:r>
      <w:r w:rsidRPr="009B0053">
        <w:rPr>
          <w:vertAlign w:val="subscript"/>
        </w:rPr>
        <w:t>1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</w:rPr>
        <w:t>1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~;'</w:t>
      </w:r>
    </w:p>
    <w:p w:rsidR="00C41651" w:rsidRPr="009B0053" w:rsidRDefault="00C41651" w:rsidP="00C41651">
      <w:pPr>
        <w:pStyle w:val="a6"/>
        <w:spacing w:line="360" w:lineRule="auto"/>
        <w:rPr>
          <w:sz w:val="22"/>
          <w:szCs w:val="22"/>
          <w:lang w:val="ru-RU"/>
        </w:rPr>
      </w:pPr>
      <w:r w:rsidRPr="009B0053">
        <w:rPr>
          <w:sz w:val="22"/>
          <w:szCs w:val="22"/>
          <w:lang w:val="ru-RU"/>
        </w:rPr>
        <w:t>………………………………………….</w:t>
      </w:r>
    </w:p>
    <w:p w:rsidR="00C41651" w:rsidRPr="009B0053" w:rsidRDefault="00C41651" w:rsidP="00624935">
      <w:pPr>
        <w:spacing w:line="360" w:lineRule="auto"/>
        <w:ind w:firstLine="0"/>
        <w:rPr>
          <w:b/>
        </w:rPr>
      </w:pPr>
      <w:r w:rsidRPr="009B0053">
        <w:rPr>
          <w:b/>
        </w:rPr>
        <w:t xml:space="preserve"> и т.д. по всем кодам приложений и строк</w:t>
      </w:r>
    </w:p>
    <w:p w:rsidR="00C41651" w:rsidRPr="00390B19" w:rsidRDefault="00C41651" w:rsidP="00624935">
      <w:pPr>
        <w:ind w:firstLine="0"/>
      </w:pPr>
      <w:r w:rsidRPr="009B0053">
        <w:rPr>
          <w:b/>
        </w:rPr>
        <w:t>ARR+ Код приложения</w:t>
      </w:r>
      <w:r w:rsidRPr="009B0053">
        <w:rPr>
          <w:vertAlign w:val="subscript"/>
          <w:lang w:val="en-US"/>
        </w:rPr>
        <w:t>n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  <w:lang w:val="en-US"/>
        </w:rPr>
        <w:t>n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</w:t>
      </w:r>
      <w:r w:rsidRPr="00390B19">
        <w:t>'</w:t>
      </w:r>
    </w:p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2E7DF1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9B0053">
              <w:rPr>
                <w:b/>
                <w:lang w:val="en-US"/>
              </w:rPr>
              <w:t>ARR+ F665:$empty$: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624935">
              <w:rPr>
                <w:b/>
              </w:rPr>
              <w:t>665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Признаки наличия отсутствия данных по разделам/подразделам.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радела: 1, 2, 3, 3.1, 3.2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колонки принимает значение: 1 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0 – отсутствие данных по указанному разделу/подразделу;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1 – наличие данных по указанному разделу/подразделу.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1. Сведения об операциях по кредитным договорам (договорам займа), связанным с предоставлением нерезидентами резидентам денежных средств и исполнением 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1.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2. Сведения об операциях по договорам займа, связанным с предоставлением резидентами нерезидентам денежных средств и исполнением нерезидентами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2.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31</w:t>
            </w:r>
            <w:r w:rsidRPr="002E7DF1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3.1. Сводные данные о переводах денежных средств.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строки склейка значений из первых трех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(1,2,3).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</w:t>
            </w:r>
            <w:r w:rsidRPr="002E7DF1">
              <w:rPr>
                <w:b/>
                <w:lang w:val="en-US"/>
              </w:rPr>
              <w:t>2:$empty$: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</w:t>
            </w:r>
            <w:r w:rsidRPr="00624935">
              <w:rPr>
                <w:b/>
              </w:rPr>
              <w:t>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3.2. Сводные данные о подтверждающих документах.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/>
            </w:pPr>
            <w:r w:rsidRPr="002E7DF1">
              <w:t xml:space="preserve">- код строки склейка значений из первых двух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9B0053">
        <w:rPr>
          <w:b/>
          <w:i/>
          <w:sz w:val="22"/>
          <w:szCs w:val="22"/>
          <w:u w:val="single"/>
          <w:lang w:val="ru-RU"/>
        </w:rPr>
        <w:t>Cегмент со служебной информацией</w:t>
      </w:r>
    </w:p>
    <w:p w:rsidR="00C41651" w:rsidRPr="009B0053" w:rsidRDefault="00C41651" w:rsidP="00C41651"/>
    <w:p w:rsidR="00C41651" w:rsidRPr="009B0053" w:rsidRDefault="00C41651" w:rsidP="00624935">
      <w:pPr>
        <w:ind w:firstLine="0"/>
      </w:pPr>
      <w:r w:rsidRPr="009B0053">
        <w:rPr>
          <w:b/>
          <w:lang w:val="en-US"/>
        </w:rPr>
        <w:t>ARR</w:t>
      </w:r>
      <w:r w:rsidRPr="009B0053">
        <w:rPr>
          <w:b/>
        </w:rPr>
        <w:t>+$</w:t>
      </w:r>
      <w:r w:rsidRPr="009B0053">
        <w:rPr>
          <w:b/>
          <w:lang w:val="en-US"/>
        </w:rPr>
        <w:t>attrib</w:t>
      </w:r>
      <w:r w:rsidRPr="009B0053">
        <w:rPr>
          <w:b/>
        </w:rPr>
        <w:t>$2:</w:t>
      </w:r>
      <w:r w:rsidRPr="009B0053">
        <w:rPr>
          <w:b/>
          <w:lang w:val="en-US"/>
        </w:rPr>
        <w:t>F</w:t>
      </w:r>
      <w:r w:rsidRPr="009B0053">
        <w:rPr>
          <w:b/>
        </w:rPr>
        <w:t>665:$</w:t>
      </w:r>
      <w:r w:rsidRPr="009B0053">
        <w:rPr>
          <w:b/>
          <w:lang w:val="en-US"/>
        </w:rPr>
        <w:t>attrib</w:t>
      </w:r>
      <w:r w:rsidRPr="009B0053">
        <w:rPr>
          <w:b/>
        </w:rPr>
        <w:t>$:</w:t>
      </w:r>
      <w:r w:rsidRPr="009B0053">
        <w:t>~</w:t>
      </w:r>
      <w:r w:rsidRPr="009B0053">
        <w:rPr>
          <w:lang w:val="en-US"/>
        </w:rPr>
        <w:t>exectlf</w:t>
      </w:r>
      <w:r w:rsidRPr="009B0053">
        <w:t>=</w:t>
      </w:r>
      <w:r w:rsidRPr="009B0053">
        <w:rPr>
          <w:i/>
        </w:rPr>
        <w:t>значение</w:t>
      </w:r>
      <w:r w:rsidRPr="009B0053">
        <w:t>~;~…;~</w:t>
      </w:r>
      <w:r w:rsidRPr="009B0053">
        <w:rPr>
          <w:lang w:val="en-US"/>
        </w:rPr>
        <w:t>accname</w:t>
      </w:r>
      <w:r w:rsidRPr="009B0053">
        <w:t>=</w:t>
      </w:r>
      <w:r w:rsidRPr="009B0053">
        <w:rPr>
          <w:i/>
        </w:rPr>
        <w:t>значени</w:t>
      </w:r>
      <w:r w:rsidRPr="009B0053">
        <w:t>е~;'</w:t>
      </w:r>
    </w:p>
    <w:p w:rsidR="00C41651" w:rsidRPr="00390B19" w:rsidRDefault="00C41651" w:rsidP="00C41651"/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2E7DF1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ARR+$attrib$2:F665:$attrib$: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  <w:rPr>
                <w:b/>
              </w:rPr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$2 </w:t>
            </w:r>
            <w:r w:rsidRPr="002E7DF1">
              <w:t>– Условный (уточняющий) код строки.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</w:t>
            </w:r>
            <w:r w:rsidRPr="00624935">
              <w:rPr>
                <w:b/>
              </w:rPr>
              <w:t>65</w:t>
            </w:r>
            <w:r w:rsidRPr="002E7DF1">
              <w:t xml:space="preserve"> – Код приложения.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 </w:t>
            </w:r>
            <w:r w:rsidRPr="002E7DF1">
              <w:t>– Код строки.</w:t>
            </w:r>
          </w:p>
          <w:p w:rsidR="00C41651" w:rsidRPr="002E7DF1" w:rsidRDefault="00C41651" w:rsidP="00AB2A46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E7DF1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numPr>
                <w:ilvl w:val="0"/>
                <w:numId w:val="26"/>
              </w:numPr>
              <w:spacing w:line="360" w:lineRule="auto"/>
              <w:ind w:left="214"/>
              <w:jc w:val="left"/>
            </w:pPr>
            <w:r w:rsidRPr="002E7DF1">
              <w:t xml:space="preserve">код параметра может принимать значения: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chiefname – Ф.И.О. руководителя;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chiefpost – Должность руководителя, подписавшего отчет;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chief</w:t>
            </w:r>
            <w:r w:rsidRPr="002E7DF1">
              <w:t>date – Дата подписания отчета;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ftx – Сообщение к отчету;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execpost – Должность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exectlf – Телефон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 – Ф.И.О.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prnpr</w:t>
            </w:r>
            <w:r w:rsidRPr="002E7DF1">
              <w:t xml:space="preserve"> 12 – код причины непредставления данных для МПСО(xml-формат), при наличии любого значения по этому коду параметра  предоставляется только сегмент со служебной информацией (информационный сегмент не предоставляется).</w:t>
            </w:r>
          </w:p>
        </w:tc>
      </w:tr>
      <w:tr w:rsidR="00C41651" w:rsidRPr="002E7DF1" w:rsidTr="00C41651">
        <w:trPr>
          <w:cantSplit/>
        </w:trPr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 xml:space="preserve">- значение параметра, для кода </w:t>
            </w:r>
            <w:r w:rsidRPr="002E7DF1">
              <w:rPr>
                <w:lang w:val="en-US"/>
              </w:rPr>
              <w:t>prnpr</w:t>
            </w:r>
            <w:r w:rsidRPr="002E7DF1">
              <w:t>12 принимает значения: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0 – нулевые данные;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1 – операции не проводились;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2 – другие причины, с текстовым пояснением.</w:t>
            </w:r>
          </w:p>
        </w:tc>
      </w:tr>
    </w:tbl>
    <w:p w:rsidR="00C41651" w:rsidRDefault="00C41651" w:rsidP="00C41651">
      <w:pPr>
        <w:rPr>
          <w:bCs/>
          <w:color w:val="000000"/>
        </w:rPr>
      </w:pPr>
    </w:p>
    <w:p w:rsidR="00C41651" w:rsidRPr="006303E1" w:rsidRDefault="00C41651" w:rsidP="00624935">
      <w:pPr>
        <w:ind w:firstLine="0"/>
        <w:rPr>
          <w:bCs/>
          <w:color w:val="000000"/>
          <w:sz w:val="26"/>
          <w:szCs w:val="26"/>
        </w:rPr>
      </w:pPr>
      <w:r w:rsidRPr="002E7DF1">
        <w:rPr>
          <w:bCs/>
          <w:color w:val="000000"/>
          <w:sz w:val="26"/>
          <w:szCs w:val="26"/>
        </w:rPr>
        <w:t>Формат действует с отчетной даты 01.04.2018 согласно</w:t>
      </w:r>
      <w:r w:rsidRPr="002E7DF1">
        <w:rPr>
          <w:sz w:val="26"/>
          <w:szCs w:val="26"/>
        </w:rPr>
        <w:t xml:space="preserve"> </w:t>
      </w:r>
      <w:r w:rsidRPr="002E7DF1">
        <w:rPr>
          <w:bCs/>
          <w:color w:val="000000"/>
          <w:sz w:val="26"/>
          <w:szCs w:val="26"/>
        </w:rPr>
        <w:t xml:space="preserve">Заданию №XML132/00/0409665 от 06.03.2018 </w:t>
      </w:r>
      <w:r w:rsidRPr="002E7DF1">
        <w:rPr>
          <w:sz w:val="26"/>
          <w:szCs w:val="26"/>
        </w:rPr>
        <w:t xml:space="preserve">(АС ПУРР (Jira) </w:t>
      </w:r>
      <w:hyperlink r:id="rId13" w:history="1">
        <w:r w:rsidRPr="002E7DF1">
          <w:rPr>
            <w:rStyle w:val="af6"/>
            <w:sz w:val="26"/>
            <w:szCs w:val="26"/>
          </w:rPr>
          <w:t>CK5DITR129-1857</w:t>
        </w:r>
      </w:hyperlink>
      <w:r w:rsidRPr="002E7DF1">
        <w:rPr>
          <w:color w:val="333333"/>
          <w:sz w:val="26"/>
          <w:szCs w:val="26"/>
        </w:rPr>
        <w:t>)</w:t>
      </w:r>
      <w:r w:rsidRPr="002E7DF1">
        <w:rPr>
          <w:bCs/>
          <w:color w:val="000000"/>
          <w:sz w:val="26"/>
          <w:szCs w:val="26"/>
        </w:rPr>
        <w:t>.</w:t>
      </w:r>
    </w:p>
    <w:p w:rsidR="00624935" w:rsidRPr="006303E1" w:rsidRDefault="00624935" w:rsidP="00624935">
      <w:pPr>
        <w:ind w:firstLine="0"/>
        <w:rPr>
          <w:sz w:val="26"/>
          <w:szCs w:val="26"/>
        </w:rPr>
      </w:pP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Содержание изменений:</w:t>
      </w: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Новая форма.</w:t>
      </w:r>
    </w:p>
    <w:p w:rsidR="00C41651" w:rsidRPr="00C41651" w:rsidRDefault="00C41651" w:rsidP="000A4783">
      <w:pPr>
        <w:pStyle w:val="2"/>
        <w:numPr>
          <w:ilvl w:val="0"/>
          <w:numId w:val="0"/>
        </w:numPr>
        <w:ind w:left="779"/>
      </w:pPr>
    </w:p>
    <w:p w:rsidR="00624935" w:rsidRDefault="00624935" w:rsidP="000A4783">
      <w:pPr>
        <w:pStyle w:val="2"/>
        <w:numPr>
          <w:ilvl w:val="0"/>
          <w:numId w:val="0"/>
        </w:numPr>
        <w:ind w:left="779"/>
        <w:sectPr w:rsidR="0062493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930B1D" w:rsidRPr="00FF6716" w:rsidRDefault="00930B1D" w:rsidP="000A4783">
      <w:pPr>
        <w:pStyle w:val="2"/>
      </w:pPr>
      <w:bookmarkStart w:id="2752" w:name="_Toc534799056"/>
      <w:r w:rsidRPr="00FF6716">
        <w:t xml:space="preserve">Форма 0409701. </w:t>
      </w:r>
      <w:bookmarkEnd w:id="2744"/>
      <w:r w:rsidRPr="00FF6716">
        <w:t>Отчет о конверсионных операциях</w:t>
      </w:r>
      <w:bookmarkEnd w:id="2752"/>
    </w:p>
    <w:p w:rsidR="005B73AF" w:rsidRPr="00866F1A" w:rsidRDefault="005B73AF" w:rsidP="00B45931">
      <w:pPr>
        <w:rPr>
          <w:lang w:eastAsia="x-none"/>
        </w:rPr>
      </w:pPr>
    </w:p>
    <w:p w:rsidR="005B73AF" w:rsidRPr="00866F1A" w:rsidRDefault="005B73AF" w:rsidP="00F0702A">
      <w:pPr>
        <w:pStyle w:val="a6"/>
        <w:rPr>
          <w:u w:val="single"/>
          <w:lang w:val="ru-RU"/>
        </w:rPr>
      </w:pPr>
      <w:r w:rsidRPr="00866F1A">
        <w:rPr>
          <w:b/>
          <w:i/>
          <w:u w:val="single"/>
          <w:lang w:val="ru-RU"/>
        </w:rPr>
        <w:t>Информационный сегмент</w:t>
      </w:r>
    </w:p>
    <w:p w:rsidR="005B73AF" w:rsidRPr="00866F1A" w:rsidRDefault="005B73AF" w:rsidP="00B45931">
      <w:pPr>
        <w:rPr>
          <w:b/>
        </w:rPr>
      </w:pPr>
    </w:p>
    <w:p w:rsidR="005B73AF" w:rsidRPr="00866F1A" w:rsidRDefault="005B73AF" w:rsidP="00F0702A">
      <w:pPr>
        <w:ind w:firstLine="0"/>
      </w:pPr>
      <w:r w:rsidRPr="00866F1A">
        <w:rPr>
          <w:b/>
        </w:rPr>
        <w:t>ARR+</w:t>
      </w:r>
      <w:r w:rsidRPr="00866F1A">
        <w:rPr>
          <w:b/>
          <w:lang w:val="en-US"/>
        </w:rPr>
        <w:t>F</w:t>
      </w:r>
      <w:r w:rsidRPr="00866F1A">
        <w:rPr>
          <w:b/>
        </w:rPr>
        <w:t>701:$empty$:</w:t>
      </w:r>
      <w:r w:rsidRPr="00866F1A">
        <w:t>код строки</w:t>
      </w:r>
      <w:r w:rsidRPr="00866F1A">
        <w:rPr>
          <w:vertAlign w:val="subscript"/>
        </w:rPr>
        <w:t>1</w:t>
      </w:r>
      <w:r w:rsidRPr="00866F1A">
        <w:t>:~код колонки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~;…;~код колонки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значение</w:t>
      </w:r>
      <w:r w:rsidRPr="00866F1A">
        <w:t xml:space="preserve">~;' </w:t>
      </w:r>
    </w:p>
    <w:p w:rsidR="005B73AF" w:rsidRPr="00866F1A" w:rsidRDefault="005B73AF" w:rsidP="00B45931">
      <w:r w:rsidRPr="00866F1A">
        <w:t>……………………………………………………..</w:t>
      </w:r>
    </w:p>
    <w:p w:rsidR="005B73AF" w:rsidRPr="00866F1A" w:rsidRDefault="005B73AF" w:rsidP="00F0702A">
      <w:pPr>
        <w:ind w:firstLine="0"/>
        <w:rPr>
          <w:b/>
        </w:rPr>
      </w:pPr>
      <w:r w:rsidRPr="00866F1A">
        <w:rPr>
          <w:b/>
        </w:rPr>
        <w:t>и т.д. по всем кодам строк</w:t>
      </w:r>
    </w:p>
    <w:p w:rsidR="005B73AF" w:rsidRPr="00866F1A" w:rsidRDefault="005B73AF" w:rsidP="00F0702A">
      <w:pPr>
        <w:spacing w:line="360" w:lineRule="auto"/>
        <w:ind w:firstLine="0"/>
        <w:rPr>
          <w:b/>
        </w:rPr>
      </w:pPr>
    </w:p>
    <w:p w:rsidR="005B73AF" w:rsidRPr="00866F1A" w:rsidRDefault="005B73AF" w:rsidP="00B45931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5B73AF" w:rsidRPr="00866F1A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866F1A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rPr>
                <w:b/>
              </w:rPr>
            </w:pPr>
            <w:r w:rsidRPr="00866F1A">
              <w:rPr>
                <w:b/>
                <w:lang w:val="en-US"/>
              </w:rPr>
              <w:t>ARR</w:t>
            </w:r>
            <w:r w:rsidRPr="00866F1A">
              <w:rPr>
                <w:b/>
              </w:rPr>
              <w:t>+</w:t>
            </w: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701&lt;признак корректировки&gt;:$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– Код приложения;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</w:t>
            </w:r>
            <w:r w:rsidRPr="00866F1A">
              <w:t xml:space="preserve"> – Условный (уточняющий) код строки (всегда заполнен по умолчанию).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right"/>
            </w:pPr>
            <w:r w:rsidRPr="00866F1A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- код строки, вычисляется по формуле: string(1,'00000'), где 1 – значение в соотве</w:t>
            </w:r>
            <w:r>
              <w:t>т</w:t>
            </w:r>
            <w:r w:rsidRPr="00866F1A">
              <w:t>ствующей ячейке</w:t>
            </w:r>
            <w:r>
              <w:t>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line="360" w:lineRule="auto"/>
              <w:jc w:val="right"/>
            </w:pPr>
            <w:r w:rsidRPr="00866F1A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 xml:space="preserve">- код колонки в соответствии печатной форме и формату телеграммы ГЦИ, в скобках даны соответствующие коды для сегмента ARR+1 (задание по форме 701):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1 - гр.1, «Номер» (&lt;</w:t>
            </w:r>
            <w:r w:rsidRPr="00866F1A">
              <w:rPr>
                <w:lang w:val="en-US"/>
              </w:rPr>
              <w:t>N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2 - гр.2, «Дата заключения сделки» (&lt;</w:t>
            </w:r>
            <w:r w:rsidRPr="00866F1A">
              <w:rPr>
                <w:lang w:val="en-US"/>
              </w:rPr>
              <w:t>DT</w:t>
            </w:r>
            <w:r w:rsidRPr="00866F1A">
              <w:t xml:space="preserve">1&gt;);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3 - гр.3, «Дата расчетов по сделке» (&lt;</w:t>
            </w:r>
            <w:r w:rsidRPr="00866F1A">
              <w:rPr>
                <w:lang w:val="en-US"/>
              </w:rPr>
              <w:t>DT</w:t>
            </w:r>
            <w:r w:rsidRPr="00866F1A">
              <w:t>2&gt;);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4 -  гр.4, «Требования»,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1&gt;);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5 -  гр.5, «Требования»,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1</w:t>
            </w:r>
            <w:r w:rsidRPr="00866F1A">
              <w:t xml:space="preserve">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6 - гр.6, «Обязательства»,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2&gt;);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7 - гр.7, «Обязательства»,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2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 xml:space="preserve">8 - гр.8, «Резидент (R) (Нерезидент (N))» (&lt;Rez&gt;);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9_TIP - гр.9, «Кредитная организация», «Тип контрагента уполномоченного банка (филиала)»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Kag</w:t>
            </w:r>
            <w:r w:rsidRPr="00866F1A">
              <w:t xml:space="preserve">&gt;); 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9_KAG – гр.9,</w:t>
            </w:r>
            <w:r>
              <w:t xml:space="preserve"> </w:t>
            </w:r>
            <w:r w:rsidRPr="00866F1A">
              <w:t>«Кредитная организация», «Расшифровка типа контрагента уполномоченного банка (филиала)» (&lt;</w:t>
            </w:r>
            <w:r w:rsidRPr="00866F1A">
              <w:rPr>
                <w:lang w:val="en-US"/>
              </w:rPr>
              <w:t>Kag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9_STR - гр.9,«Кредитная организация»,</w:t>
            </w:r>
            <w:r w:rsidRPr="00866F1A">
              <w:tab/>
              <w:t>«Цифровой код страны местонахождения кредитной организации – нерезидента» (&lt;Ко</w:t>
            </w:r>
            <w:r w:rsidRPr="00866F1A">
              <w:rPr>
                <w:lang w:val="en-US"/>
              </w:rPr>
              <w:t>d</w:t>
            </w:r>
            <w:r w:rsidRPr="00866F1A">
              <w:t>_</w:t>
            </w:r>
            <w:r w:rsidRPr="00866F1A">
              <w:rPr>
                <w:lang w:val="en-US"/>
              </w:rPr>
              <w:t>Str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10 - гр. 10, «Биржа» (&lt;Bir&gt;);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11_TIP – гр.11, «Тип дополнительных сведений о сделке»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11_DOPSV – гр.11, «Дополнительные сведения о сделке» (&lt;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12 – гр.12, «Расчетная сделка» (&lt;Ras_Sd&gt;);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13 - гр.13, «Тип опциона (put или call)» (&lt;Tip_Opc&gt;);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13_DLIT - гр.13, «Месяц и год исполнения фьючерсного контракта (в формате ММГГГГ, где «ММ» - номер месяца, «ГГГГ» - год)» (&lt;MGisp_fк&gt;);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13_OPER - гр.13, «Тип операции на денежном рынке (DEPO или REPO, заглавные буквы латинского алфавита)» (&lt;Tip_Oper&gt;);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13_FA - гр.13, «Тип финансового актива (F3, F4, F5, F8)» (&lt;Tip_FA&gt;);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14 - гр.14, «Опционная премия» (&lt;Opc_Pr&gt;).</w:t>
            </w:r>
          </w:p>
        </w:tc>
      </w:tr>
      <w:tr w:rsidR="005B73AF" w:rsidRPr="00866F1A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B73AF" w:rsidRDefault="005B73AF" w:rsidP="00B45931">
      <w:pPr>
        <w:pStyle w:val="a6"/>
        <w:rPr>
          <w:b/>
          <w:i/>
          <w:u w:val="single"/>
          <w:lang w:val="ru-RU"/>
        </w:rPr>
      </w:pPr>
    </w:p>
    <w:p w:rsidR="005B73AF" w:rsidRPr="00866F1A" w:rsidRDefault="0092397E" w:rsidP="0092397E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="005B73AF" w:rsidRPr="00866F1A">
        <w:rPr>
          <w:b/>
          <w:i/>
          <w:u w:val="single"/>
          <w:lang w:val="ru-RU"/>
        </w:rPr>
        <w:t>Cегмент со служебной информацией</w:t>
      </w:r>
    </w:p>
    <w:p w:rsidR="005B73AF" w:rsidRPr="00866F1A" w:rsidRDefault="005B73AF" w:rsidP="005B73AF">
      <w:pPr>
        <w:jc w:val="left"/>
      </w:pPr>
    </w:p>
    <w:p w:rsidR="005B73AF" w:rsidRPr="00866F1A" w:rsidRDefault="005B73AF" w:rsidP="00F0702A">
      <w:pPr>
        <w:ind w:firstLine="0"/>
      </w:pPr>
      <w:r w:rsidRPr="00866F1A">
        <w:rPr>
          <w:b/>
          <w:lang w:val="en-US"/>
        </w:rPr>
        <w:t>ARR</w:t>
      </w:r>
      <w:r w:rsidRPr="00866F1A">
        <w:rPr>
          <w:b/>
        </w:rPr>
        <w:t>+$</w:t>
      </w:r>
      <w:r w:rsidRPr="00866F1A">
        <w:rPr>
          <w:b/>
          <w:lang w:val="en-US"/>
        </w:rPr>
        <w:t>attrib</w:t>
      </w:r>
      <w:r w:rsidRPr="00866F1A">
        <w:rPr>
          <w:b/>
        </w:rPr>
        <w:t>$2:</w:t>
      </w:r>
      <w:r w:rsidRPr="00866F1A">
        <w:rPr>
          <w:b/>
          <w:lang w:val="en-US"/>
        </w:rPr>
        <w:t>F</w:t>
      </w:r>
      <w:r w:rsidRPr="00866F1A">
        <w:rPr>
          <w:b/>
        </w:rPr>
        <w:t>701:$</w:t>
      </w:r>
      <w:r w:rsidRPr="00866F1A">
        <w:rPr>
          <w:b/>
          <w:lang w:val="en-US"/>
        </w:rPr>
        <w:t>attrib</w:t>
      </w:r>
      <w:r w:rsidRPr="00866F1A">
        <w:rPr>
          <w:b/>
        </w:rPr>
        <w:t>$:</w:t>
      </w:r>
      <w:r w:rsidRPr="00866F1A">
        <w:t>~</w:t>
      </w:r>
      <w:r w:rsidRPr="00866F1A">
        <w:rPr>
          <w:b/>
        </w:rPr>
        <w:t>Код параметра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~;~…;~</w:t>
      </w:r>
      <w:r w:rsidRPr="00866F1A">
        <w:rPr>
          <w:b/>
        </w:rPr>
        <w:t>Код параметра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</w:t>
      </w:r>
      <w:r w:rsidRPr="00866F1A">
        <w:t>е~;'</w:t>
      </w:r>
    </w:p>
    <w:p w:rsidR="005B73AF" w:rsidRPr="00866F1A" w:rsidRDefault="005B73AF" w:rsidP="00B45931"/>
    <w:p w:rsidR="005B73AF" w:rsidRPr="00866F1A" w:rsidRDefault="005B73AF" w:rsidP="00B45931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5B73AF" w:rsidRPr="00866F1A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Default="005B73AF" w:rsidP="00B459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866F1A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  <w:p w:rsidR="0092397E" w:rsidRPr="00866F1A" w:rsidRDefault="0092397E" w:rsidP="00B459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</w:p>
        </w:tc>
      </w:tr>
      <w:tr w:rsidR="005B73AF" w:rsidRPr="00866F1A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spacing w:after="120" w:line="360" w:lineRule="auto"/>
              <w:rPr>
                <w:b/>
                <w:lang w:val="en-US"/>
              </w:rPr>
            </w:pPr>
            <w:r w:rsidRPr="00866F1A">
              <w:rPr>
                <w:b/>
                <w:lang w:val="en-US"/>
              </w:rPr>
              <w:t>ARR+$attrib$2:F</w:t>
            </w:r>
            <w:r w:rsidRPr="00866F1A">
              <w:rPr>
                <w:b/>
              </w:rPr>
              <w:t>701</w:t>
            </w:r>
            <w:r w:rsidRPr="00866F1A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  <w:rPr>
                <w:b/>
              </w:rPr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$2 </w:t>
            </w:r>
            <w:r w:rsidRPr="00866F1A">
              <w:t>– Код приложения;</w:t>
            </w:r>
          </w:p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 – Условный (уточняющий) код строки ;</w:t>
            </w:r>
          </w:p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 </w:t>
            </w:r>
            <w:r w:rsidRPr="00866F1A">
              <w:t>– Код строки.</w:t>
            </w:r>
          </w:p>
          <w:p w:rsidR="005B73AF" w:rsidRPr="00866F1A" w:rsidRDefault="005B73AF" w:rsidP="0092397E">
            <w:pPr>
              <w:pStyle w:val="a6"/>
              <w:spacing w:line="360" w:lineRule="auto"/>
              <w:ind w:firstLine="72"/>
              <w:rPr>
                <w:lang w:val="ru-RU"/>
              </w:rPr>
            </w:pPr>
            <w:r w:rsidRPr="00866F1A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5B73AF" w:rsidRPr="00866F1A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805566">
            <w:pPr>
              <w:numPr>
                <w:ilvl w:val="0"/>
                <w:numId w:val="16"/>
              </w:numPr>
              <w:tabs>
                <w:tab w:val="clear" w:pos="360"/>
                <w:tab w:val="left" w:pos="214"/>
              </w:tabs>
              <w:spacing w:line="360" w:lineRule="auto"/>
              <w:ind w:left="0" w:firstLine="0"/>
              <w:jc w:val="left"/>
            </w:pPr>
            <w:r w:rsidRPr="00866F1A">
              <w:t xml:space="preserve">код параметра может принимать значения: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chiefname – Ф.И.О. руководителя;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chiefpost – Должность руководителя, подписавшего отчет;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execpost – Должность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 – Ф.И.О.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exectlf – Телефон исполнителя;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chiefdate – Дата подписания отчета;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rPr>
                <w:lang w:val="en-US"/>
              </w:rPr>
              <w:t>prnpr</w:t>
            </w:r>
            <w:r w:rsidRPr="00866F1A">
              <w:t xml:space="preserve"> – Признак представления данных (сегмент </w:t>
            </w:r>
            <w:r w:rsidRPr="00866F1A">
              <w:rPr>
                <w:lang w:val="en-US"/>
              </w:rPr>
              <w:t>ARR</w:t>
            </w:r>
            <w:r w:rsidRPr="00866F1A">
              <w:t xml:space="preserve">+0 в телеграмме ГЦИ) </w:t>
            </w:r>
          </w:p>
          <w:p w:rsidR="005B73AF" w:rsidRPr="00866F1A" w:rsidRDefault="005B73AF" w:rsidP="0092397E">
            <w:pPr>
              <w:spacing w:line="360" w:lineRule="auto"/>
              <w:ind w:firstLine="0"/>
            </w:pPr>
            <w:r w:rsidRPr="00866F1A">
              <w:t>ftx – Сообщение к отчету.</w:t>
            </w:r>
          </w:p>
        </w:tc>
      </w:tr>
      <w:tr w:rsidR="005B73AF" w:rsidRPr="00866F1A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3AF" w:rsidRPr="00866F1A" w:rsidRDefault="005B73AF" w:rsidP="0092397E">
            <w:pPr>
              <w:spacing w:line="360" w:lineRule="auto"/>
              <w:ind w:firstLine="72"/>
            </w:pPr>
            <w:r w:rsidRPr="00866F1A">
              <w:t>- значение параметра.</w:t>
            </w:r>
          </w:p>
        </w:tc>
      </w:tr>
    </w:tbl>
    <w:p w:rsidR="005B73AF" w:rsidRPr="00866F1A" w:rsidRDefault="005B73AF" w:rsidP="00B45931">
      <w:pPr>
        <w:ind w:firstLine="510"/>
      </w:pPr>
    </w:p>
    <w:p w:rsidR="005B73AF" w:rsidRPr="00866F1A" w:rsidRDefault="005B73AF" w:rsidP="00F0702A">
      <w:pPr>
        <w:spacing w:line="276" w:lineRule="auto"/>
        <w:ind w:firstLine="0"/>
      </w:pPr>
      <w:r w:rsidRPr="00866F1A">
        <w:t>Формат действует с отчетности на 01.07.2016 согласно Дополнению № 91/32/701 к Заданию № 91/00/701 (письмо от 17.06.2016 № 16-3-1-1/7042).</w:t>
      </w:r>
    </w:p>
    <w:p w:rsidR="005B73AF" w:rsidRPr="00866F1A" w:rsidRDefault="005B73AF" w:rsidP="0092397E">
      <w:pPr>
        <w:spacing w:line="276" w:lineRule="auto"/>
        <w:ind w:firstLine="510"/>
      </w:pPr>
    </w:p>
    <w:p w:rsidR="005B73AF" w:rsidRPr="00866F1A" w:rsidRDefault="005B73AF" w:rsidP="00F0702A">
      <w:pPr>
        <w:spacing w:line="276" w:lineRule="auto"/>
        <w:ind w:firstLine="0"/>
      </w:pPr>
      <w:r w:rsidRPr="00866F1A">
        <w:t>Содержание изменений:</w:t>
      </w:r>
    </w:p>
    <w:p w:rsidR="005B73AF" w:rsidRPr="00866F1A" w:rsidRDefault="005B73AF" w:rsidP="00F0702A">
      <w:pPr>
        <w:spacing w:line="276" w:lineRule="auto"/>
        <w:ind w:firstLine="0"/>
      </w:pPr>
      <w:r w:rsidRPr="00866F1A">
        <w:t>Изменен формат графы 13.</w:t>
      </w:r>
    </w:p>
    <w:p w:rsidR="005B73AF" w:rsidRPr="00866F1A" w:rsidRDefault="005B73AF" w:rsidP="0092397E">
      <w:pPr>
        <w:spacing w:line="276" w:lineRule="auto"/>
      </w:pPr>
    </w:p>
    <w:p w:rsidR="005B73AF" w:rsidRDefault="005B73AF" w:rsidP="000A4783">
      <w:pPr>
        <w:pStyle w:val="2"/>
        <w:numPr>
          <w:ilvl w:val="0"/>
          <w:numId w:val="0"/>
        </w:numPr>
        <w:ind w:left="779"/>
      </w:pPr>
    </w:p>
    <w:p w:rsidR="00E269CB" w:rsidRPr="00FF6716" w:rsidRDefault="007E40D9" w:rsidP="000A4783">
      <w:pPr>
        <w:pStyle w:val="2"/>
        <w:rPr>
          <w:lang w:val="ru-RU"/>
        </w:rPr>
      </w:pPr>
      <w:r w:rsidRPr="00FF6716">
        <w:br w:type="page"/>
      </w:r>
      <w:bookmarkStart w:id="2753" w:name="_Toc534799057"/>
      <w:r w:rsidR="00E269CB" w:rsidRPr="00FF6716">
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</w:r>
      <w:bookmarkEnd w:id="2753"/>
    </w:p>
    <w:p w:rsidR="00E269CB" w:rsidRPr="00FF6716" w:rsidRDefault="00E269CB" w:rsidP="00E269CB">
      <w:pPr>
        <w:rPr>
          <w:lang w:eastAsia="x-none"/>
        </w:rPr>
      </w:pPr>
    </w:p>
    <w:p w:rsidR="00E269CB" w:rsidRPr="00FF6716" w:rsidRDefault="00E269CB" w:rsidP="00F0702A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2:$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707_1:$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707_2:$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E269CB" w:rsidRPr="00FF6716" w:rsidRDefault="00E269CB" w:rsidP="00017A7D">
      <w:pPr>
        <w:adjustRightInd w:val="0"/>
        <w:rPr>
          <w:b/>
          <w:bCs/>
        </w:rPr>
      </w:pP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E269CB" w:rsidRPr="00FF6716" w:rsidTr="00017A7D">
        <w:trPr>
          <w:trHeight w:val="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F707_TOP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</w:t>
            </w:r>
            <w:r w:rsidRPr="00FF6716">
              <w:t xml:space="preserve"> 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0000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порядковый номер строки с лидирующими нулями, например: 00001, 00002. 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>1</w:t>
            </w:r>
            <w:r w:rsidRPr="00FF6716">
              <w:t xml:space="preserve"> -  №пп (число до 5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>2</w:t>
            </w:r>
            <w:r w:rsidRPr="00FF6716">
              <w:t xml:space="preserve"> - номер лицензии (текст 16 знаков)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_TOP2:$empty$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</w:t>
            </w:r>
            <w:r w:rsidRPr="00FF6716">
              <w:rPr>
                <w:b/>
                <w:bCs/>
                <w:lang w:val="en-US"/>
              </w:rPr>
              <w:t>TOP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ind w:firstLine="0"/>
              <w:rPr>
                <w:b/>
              </w:rPr>
            </w:pPr>
            <w:r w:rsidRPr="00FF6716">
              <w:rPr>
                <w:b/>
              </w:rPr>
              <w:t xml:space="preserve">1 </w:t>
            </w:r>
            <w:r w:rsidRPr="00FF6716">
              <w:t>– в приложении одна строка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дата вступления;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наименование</w:t>
            </w:r>
            <w:r w:rsidRPr="00FF6716">
              <w:rPr>
                <w:i/>
              </w:rPr>
              <w:t xml:space="preserve"> (Текст до 250 знаков)</w:t>
            </w:r>
            <w:r w:rsidRPr="00FF6716">
              <w:t>;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707_1</w:t>
            </w:r>
            <w:r w:rsidRPr="00FF6716">
              <w:t xml:space="preserve">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строка «Всего клиентов»;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 xml:space="preserve">2 </w:t>
            </w:r>
            <w:r w:rsidRPr="00FF6716">
              <w:t>– строка «В том числе, активных»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3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4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5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6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7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8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9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10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11 </w:t>
            </w:r>
            <w:r w:rsidRPr="00FF6716">
              <w:t>– всего;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12 </w:t>
            </w:r>
            <w:r w:rsidRPr="00FF6716">
              <w:t>– физических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13 </w:t>
            </w:r>
            <w:r w:rsidRPr="00FF6716">
              <w:t>– физических лиц – нерезидентов;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14 </w:t>
            </w:r>
            <w:r w:rsidRPr="00FF6716">
              <w:t>– юридических лиц – резидентов;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15 </w:t>
            </w:r>
            <w:r w:rsidRPr="00FF6716">
              <w:t>– юридических лиц – нерезидентов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(числа до 9 знаков)</w:t>
            </w:r>
            <w:r w:rsidRPr="00FF6716">
              <w:t>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</w:rPr>
              <w:t>7</w:t>
            </w:r>
            <w:r w:rsidRPr="00FF6716">
              <w:rPr>
                <w:b/>
                <w:bCs/>
                <w:lang w:val="en-US"/>
              </w:rPr>
              <w:t>_2:$empty$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707_2</w:t>
            </w:r>
            <w:r w:rsidRPr="00FF6716">
              <w:t xml:space="preserve">– код приложения; 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  <w:bCs/>
              </w:rPr>
              <w:t>0000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порядковый номер строки с лидирующими нулями, например: 00001, 00002.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Сведения о брокерской деятельности на конец отчетного периода: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1 </w:t>
            </w:r>
            <w:r w:rsidRPr="00FF6716">
              <w:t>– номер строки по порядку.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Может принимать значения от 1 до 9999</w:t>
            </w:r>
            <w:r w:rsidRPr="00FF6716">
              <w:t>;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2 </w:t>
            </w:r>
            <w:r w:rsidRPr="00FF6716">
              <w:t>– наименование клиентского брокера.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Текст до 250 знаков;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i/>
              </w:rPr>
            </w:pPr>
            <w:r w:rsidRPr="00FF6716">
              <w:rPr>
                <w:b/>
              </w:rPr>
              <w:t xml:space="preserve">3 </w:t>
            </w:r>
            <w:r w:rsidRPr="00FF6716">
              <w:t xml:space="preserve">– ИНН клиентского брокера </w:t>
            </w:r>
            <w:r w:rsidRPr="00FF6716">
              <w:rPr>
                <w:i/>
              </w:rPr>
              <w:t>(число 10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  <w:rPr>
                <w:i/>
              </w:rPr>
            </w:pPr>
            <w:r w:rsidRPr="00FF6716">
              <w:rPr>
                <w:b/>
              </w:rPr>
              <w:t>4</w:t>
            </w:r>
            <w:r w:rsidRPr="00FF6716">
              <w:t xml:space="preserve"> – ОГРН клиентского брокера </w:t>
            </w:r>
            <w:r w:rsidRPr="00FF6716">
              <w:rPr>
                <w:i/>
              </w:rPr>
              <w:t>(число 13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5 </w:t>
            </w:r>
            <w:r w:rsidRPr="00FF6716">
              <w:t xml:space="preserve">– количество клиентов-физических лиц, единиц 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i/>
              </w:rPr>
              <w:t>(число до 6 знаков)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rPr>
                <w:b/>
              </w:rPr>
              <w:t xml:space="preserve">6 </w:t>
            </w:r>
            <w:r w:rsidRPr="00FF6716">
              <w:t>– количество клиентов-юридических лиц, единиц</w:t>
            </w:r>
          </w:p>
          <w:p w:rsidR="00E269CB" w:rsidRPr="00FF6716" w:rsidRDefault="00E269CB" w:rsidP="00F0702A">
            <w:pPr>
              <w:spacing w:line="360" w:lineRule="auto"/>
              <w:ind w:firstLine="0"/>
            </w:pPr>
            <w:r w:rsidRPr="00FF6716">
              <w:t xml:space="preserve"> </w:t>
            </w:r>
            <w:r w:rsidRPr="00FF6716">
              <w:rPr>
                <w:i/>
              </w:rPr>
              <w:t>(число до 6 знаков)</w:t>
            </w:r>
            <w:r w:rsidRPr="00FF6716">
              <w:t> </w:t>
            </w:r>
          </w:p>
        </w:tc>
      </w:tr>
      <w:tr w:rsidR="00E269CB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E269CB" w:rsidRPr="00FF6716" w:rsidRDefault="00E269CB" w:rsidP="00017A7D">
      <w:pPr>
        <w:rPr>
          <w:b/>
          <w:bCs/>
          <w:i/>
          <w:iCs/>
          <w:u w:val="single"/>
        </w:rPr>
      </w:pPr>
    </w:p>
    <w:p w:rsidR="00F0702A" w:rsidRDefault="00F0702A" w:rsidP="00017A7D">
      <w:pPr>
        <w:rPr>
          <w:b/>
          <w:bCs/>
          <w:i/>
          <w:iCs/>
          <w:u w:val="single"/>
        </w:rPr>
        <w:sectPr w:rsidR="00F0702A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E269CB" w:rsidRDefault="00E269CB" w:rsidP="00F0702A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F0702A" w:rsidRPr="00FF6716" w:rsidRDefault="00F0702A" w:rsidP="00F0702A">
      <w:pPr>
        <w:adjustRightInd w:val="0"/>
        <w:spacing w:line="276" w:lineRule="auto"/>
        <w:ind w:firstLine="0"/>
        <w:rPr>
          <w:u w:val="single"/>
        </w:rPr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707_</w:t>
      </w:r>
      <w:r w:rsidRPr="00FF6716">
        <w:rPr>
          <w:b/>
          <w:bCs/>
          <w:lang w:val="en-US"/>
        </w:rPr>
        <w:t>TOP</w:t>
      </w:r>
      <w:r w:rsidRPr="00FF6716">
        <w:rPr>
          <w:b/>
          <w:bCs/>
        </w:rPr>
        <w:t>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269CB" w:rsidRPr="00FF6716" w:rsidRDefault="00E269CB" w:rsidP="00F0702A">
      <w:pPr>
        <w:adjustRightInd w:val="0"/>
        <w:spacing w:line="276" w:lineRule="auto"/>
      </w:pPr>
    </w:p>
    <w:p w:rsidR="00E269CB" w:rsidRPr="00FF6716" w:rsidRDefault="00E269CB" w:rsidP="00F0702A">
      <w:pPr>
        <w:adjustRightInd w:val="0"/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269CB" w:rsidRPr="00FF6716" w:rsidRDefault="00E269CB" w:rsidP="00017A7D">
      <w:pPr>
        <w:adjustRightInd w:val="0"/>
        <w:spacing w:line="360" w:lineRule="auto"/>
        <w:jc w:val="center"/>
        <w:rPr>
          <w:u w:val="single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67"/>
      </w:tblGrid>
      <w:tr w:rsidR="00E269CB" w:rsidRPr="00FF6716" w:rsidTr="00017A7D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E269CB" w:rsidRPr="00FF6716" w:rsidRDefault="00E269CB" w:rsidP="00017A7D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F70</w:t>
            </w:r>
            <w:r w:rsidRPr="00FF6716">
              <w:rPr>
                <w:b/>
                <w:bCs/>
                <w:lang w:val="en-US"/>
              </w:rPr>
              <w:t>7_TOP</w:t>
            </w:r>
            <w:r w:rsidRPr="00FF6716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707_</w:t>
            </w:r>
            <w:r w:rsidRPr="00FF6716">
              <w:rPr>
                <w:b/>
                <w:bCs/>
                <w:lang w:val="en-US"/>
              </w:rPr>
              <w:t>TOP</w:t>
            </w:r>
            <w:r w:rsidRPr="00FF6716">
              <w:t xml:space="preserve"> – код приложения;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t>Данные значения постоянны для сегмента.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tabs>
                <w:tab w:val="left" w:pos="360"/>
              </w:tabs>
              <w:adjustRightInd w:val="0"/>
              <w:spacing w:line="360" w:lineRule="auto"/>
              <w:ind w:firstLine="0"/>
            </w:pPr>
            <w:r w:rsidRPr="00FF6716">
              <w:t>принимает значения: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</w:t>
            </w:r>
            <w:r w:rsidRPr="00FF6716">
              <w:rPr>
                <w:b/>
                <w:bCs/>
                <w:lang w:val="en-US"/>
              </w:rPr>
              <w:t>control</w:t>
            </w:r>
            <w:r w:rsidRPr="00FF6716">
              <w:rPr>
                <w:b/>
                <w:bCs/>
              </w:rPr>
              <w:t>name</w:t>
            </w:r>
            <w:r w:rsidRPr="00FF6716">
              <w:t xml:space="preserve"> – контролер;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chiefcontrolpost</w:t>
            </w:r>
            <w:r w:rsidRPr="00FF6716">
              <w:t xml:space="preserve"> – Ф.И.О. контролера;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  <w:lang w:val="en-US"/>
              </w:rPr>
              <w:t>prnpr</w:t>
            </w:r>
            <w:r w:rsidRPr="00FF6716">
              <w:rPr>
                <w:b/>
              </w:rPr>
              <w:t xml:space="preserve"> – </w:t>
            </w:r>
            <w:r w:rsidRPr="00FF6716">
              <w:t>признак непредставления отчета.</w:t>
            </w:r>
          </w:p>
        </w:tc>
      </w:tr>
      <w:tr w:rsidR="00E269CB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69CB" w:rsidRPr="00FF6716" w:rsidRDefault="00E269CB" w:rsidP="00F0702A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E269CB" w:rsidRPr="00FF6716" w:rsidRDefault="00E269CB" w:rsidP="00017A7D">
      <w:pPr>
        <w:adjustRightInd w:val="0"/>
        <w:ind w:firstLine="851"/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N</w:t>
      </w:r>
      <w:r w:rsidRPr="00FF6716">
        <w:t>7/00/707 от 21.07.2015 №16-3-6-4/6361.</w:t>
      </w:r>
    </w:p>
    <w:p w:rsidR="00E269CB" w:rsidRPr="00FF6716" w:rsidRDefault="00E269CB" w:rsidP="00F0702A">
      <w:pPr>
        <w:adjustRightInd w:val="0"/>
        <w:spacing w:line="276" w:lineRule="auto"/>
        <w:ind w:firstLine="851"/>
      </w:pP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 xml:space="preserve">Содержание изменений: </w:t>
      </w:r>
    </w:p>
    <w:p w:rsidR="00E269CB" w:rsidRPr="00FF6716" w:rsidRDefault="00E269CB" w:rsidP="00F0702A">
      <w:pPr>
        <w:adjustRightInd w:val="0"/>
        <w:spacing w:line="276" w:lineRule="auto"/>
        <w:ind w:firstLine="0"/>
      </w:pPr>
      <w:r w:rsidRPr="00FF6716">
        <w:t>Первоначальное размещение описания формата.</w:t>
      </w:r>
    </w:p>
    <w:p w:rsidR="00E269CB" w:rsidRDefault="00E269CB" w:rsidP="00F0702A">
      <w:pPr>
        <w:adjustRightInd w:val="0"/>
        <w:spacing w:line="276" w:lineRule="auto"/>
        <w:ind w:firstLine="0"/>
      </w:pPr>
      <w:r w:rsidRPr="00FF6716">
        <w:t>Добавлена посылка</w:t>
      </w:r>
      <w:r w:rsidR="00F0702A">
        <w:t>:</w:t>
      </w:r>
    </w:p>
    <w:p w:rsidR="00F0702A" w:rsidRPr="00FF6716" w:rsidRDefault="00F0702A" w:rsidP="00F0702A">
      <w:pPr>
        <w:adjustRightInd w:val="0"/>
        <w:spacing w:line="276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E269CB" w:rsidRPr="00FF6716" w:rsidTr="00017A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spacing w:line="360" w:lineRule="auto"/>
            </w:pPr>
            <w:r w:rsidRPr="00FF6716">
              <w:t>pp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    </w:r>
          </w:p>
        </w:tc>
      </w:tr>
    </w:tbl>
    <w:p w:rsidR="00E269CB" w:rsidRPr="00FF6716" w:rsidRDefault="00E269CB" w:rsidP="00017A7D"/>
    <w:p w:rsidR="00B938A2" w:rsidRPr="00FF6716" w:rsidRDefault="00E269CB" w:rsidP="000A4783">
      <w:pPr>
        <w:pStyle w:val="2"/>
      </w:pPr>
      <w:r w:rsidRPr="00FF6716">
        <w:br w:type="page"/>
      </w:r>
      <w:bookmarkStart w:id="2754" w:name="_Toc534799058"/>
      <w:r w:rsidR="00B938A2" w:rsidRPr="00FF6716">
        <w:t>Форма 0409709. Сведения о  коллективном клиринговом обеспечении</w:t>
      </w:r>
      <w:bookmarkEnd w:id="2754"/>
    </w:p>
    <w:p w:rsidR="00B938A2" w:rsidRPr="00FF6716" w:rsidRDefault="00B938A2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B938A2" w:rsidRPr="00FF6716" w:rsidRDefault="00B938A2" w:rsidP="00F0702A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B938A2" w:rsidRPr="00FF6716" w:rsidRDefault="00B938A2" w:rsidP="006834E3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</w:t>
      </w:r>
      <w:r w:rsidRPr="00FF6716">
        <w:rPr>
          <w:b/>
          <w:bCs/>
          <w:lang w:val="en"/>
        </w:rPr>
        <w:t>i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jc w:val="left"/>
        <w:rPr>
          <w:b/>
          <w:bCs/>
        </w:rPr>
      </w:pPr>
    </w:p>
    <w:p w:rsidR="00652990" w:rsidRDefault="00652990" w:rsidP="006834E3">
      <w:pPr>
        <w:adjustRightInd w:val="0"/>
        <w:spacing w:line="360" w:lineRule="auto"/>
        <w:jc w:val="center"/>
        <w:rPr>
          <w:u w:val="single"/>
        </w:rPr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B938A2" w:rsidRPr="00FF6716" w:rsidTr="00017A7D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lang w:val="en-US"/>
              </w:rPr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gf</w:t>
            </w:r>
            <w:r w:rsidRPr="00FF6716">
              <w:rPr>
                <w:b/>
                <w:bCs/>
              </w:rPr>
              <w:t>,[00])+[.]+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(1,[000]) – </w:t>
            </w:r>
            <w:r w:rsidRPr="00FF6716">
              <w:t>порядковый номер гарантийного фонда отформатированный до двух знаков, например: 01, 02, 03 … 99, символ точка, порядковый номер строки внутри гарантийного фонда отформатированный до трех знаков, например: 01.001, 02.001, 02.002 … 99.999</w:t>
            </w:r>
            <w:r w:rsidRPr="00FF6716">
              <w:rPr>
                <w:lang w:val="en-US"/>
              </w:rPr>
              <w:t>,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gf</w:t>
            </w:r>
            <w:r w:rsidRPr="00FF6716">
              <w:t xml:space="preserve"> - Порядковый номер гарантийного фонда (может принимать значения от  1 до 99);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</w:rPr>
              <w:t>1</w:t>
            </w:r>
            <w:r w:rsidRPr="00FF6716">
              <w:t xml:space="preserve"> - Номер строки данных по гарантийному фонду фонда (может принимать значения от  1 до 999);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</w:t>
            </w:r>
            <w:r w:rsidRPr="00FF6716">
              <w:rPr>
                <w:i/>
              </w:rPr>
              <w:t>Передается  в тысячах рублей (число до 12 знаков).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5</w:t>
            </w:r>
            <w:r w:rsidRPr="00FF6716">
              <w:t xml:space="preserve"> -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- Денежные средства гарантийного фонда, займы, предоставленные центральному контрагенту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- Денежные средства гарантийного фонда, займы, предоставленные участнику клиринга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8</w:t>
            </w:r>
            <w:r w:rsidRPr="00FF6716">
              <w:t xml:space="preserve"> -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F709i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rPr>
                <w:b/>
                <w:bCs/>
                <w:lang w:val="en"/>
              </w:rPr>
              <w:t>i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5</w:t>
            </w:r>
            <w:r w:rsidRPr="00FF6716">
              <w:t xml:space="preserve"> –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– Денежные средства гарантийного фонда, займы, предоставленные центральному контрагенту 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– Денежные средства гарантийного фонда, займы, предоставленные участнику клиринга 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t xml:space="preserve">8 –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B938A2" w:rsidRPr="00FF6716" w:rsidRDefault="00B938A2">
      <w:pPr>
        <w:rPr>
          <w:b/>
          <w:bCs/>
          <w:i/>
          <w:iCs/>
          <w:u w:val="single"/>
        </w:rPr>
      </w:pPr>
    </w:p>
    <w:p w:rsidR="00B938A2" w:rsidRPr="00FF6716" w:rsidRDefault="00B938A2">
      <w:pPr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</w:p>
    <w:p w:rsidR="00B938A2" w:rsidRPr="00FF6716" w:rsidRDefault="00B938A2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B938A2" w:rsidRPr="00FF6716" w:rsidRDefault="00B938A2" w:rsidP="006834E3">
      <w:pPr>
        <w:adjustRightInd w:val="0"/>
      </w:pPr>
    </w:p>
    <w:p w:rsidR="00B938A2" w:rsidRPr="00FF6716" w:rsidRDefault="00B938A2" w:rsidP="00652990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938A2" w:rsidRPr="00FF6716" w:rsidRDefault="00B938A2" w:rsidP="00017A7D">
      <w:pPr>
        <w:adjustRightInd w:val="0"/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938A2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F709:$attrib$: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B938A2" w:rsidRPr="00FF6716" w:rsidRDefault="00B938A2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N</w:t>
      </w:r>
      <w:r w:rsidRPr="00FF6716">
        <w:t>9/00/709 от 17.07.2015  №16-3-6-4/6274.</w:t>
      </w:r>
    </w:p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B938A2" w:rsidRPr="00FF6716" w:rsidRDefault="00B938A2" w:rsidP="00652990">
      <w:pPr>
        <w:adjustRightInd w:val="0"/>
        <w:ind w:firstLine="0"/>
      </w:pPr>
      <w:r w:rsidRPr="00FF6716">
        <w:t>Первоначальное размещение описания формата.</w:t>
      </w:r>
    </w:p>
    <w:p w:rsidR="00B938A2" w:rsidRPr="00FF6716" w:rsidRDefault="00B938A2" w:rsidP="00652990">
      <w:pPr>
        <w:adjustRightInd w:val="0"/>
        <w:ind w:firstLine="0"/>
      </w:pPr>
      <w:r w:rsidRPr="00FF6716"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B938A2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</w:tbl>
    <w:p w:rsidR="00B938A2" w:rsidRPr="00FF6716" w:rsidRDefault="00B938A2" w:rsidP="00017A7D"/>
    <w:p w:rsidR="00B938A2" w:rsidRPr="00FF6716" w:rsidRDefault="00B938A2" w:rsidP="000A4783">
      <w:pPr>
        <w:pStyle w:val="2"/>
        <w:numPr>
          <w:ilvl w:val="0"/>
          <w:numId w:val="0"/>
        </w:numPr>
        <w:ind w:left="779"/>
      </w:pPr>
    </w:p>
    <w:p w:rsidR="00D02975" w:rsidRPr="00FF6716" w:rsidRDefault="00B938A2" w:rsidP="000A4783">
      <w:pPr>
        <w:pStyle w:val="2"/>
      </w:pPr>
      <w:r w:rsidRPr="00FF6716">
        <w:rPr>
          <w:lang w:val="ru-RU"/>
        </w:rPr>
        <w:br w:type="page"/>
      </w:r>
      <w:bookmarkStart w:id="2755" w:name="_Toc534799059"/>
      <w:r w:rsidR="00D02975" w:rsidRPr="00FF6716">
        <w:t>Форма 0409710. Сведения об индивидуальном клиринговом обеспечении и ином обеспечении участника клиринга</w:t>
      </w:r>
      <w:bookmarkEnd w:id="2755"/>
    </w:p>
    <w:p w:rsidR="00D02975" w:rsidRPr="00FF6716" w:rsidRDefault="00D02975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D02975" w:rsidRPr="00FF6716" w:rsidRDefault="00D02975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D02975" w:rsidRPr="00FF6716" w:rsidRDefault="00D02975" w:rsidP="006834E3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sec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it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D02975" w:rsidRPr="00FF6716" w:rsidTr="00A13E26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 – </w:t>
            </w:r>
            <w:r w:rsidRPr="00FF6716">
              <w:t>порядковый номер участника клиринга отформатированных до двух знаков, например: 01, 02, 03 … 99.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fname</w:t>
            </w:r>
            <w:r w:rsidRPr="00FF6716">
              <w:t xml:space="preserve"> - полное наименование участника клиринга (текст до 250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inn</w:t>
            </w:r>
            <w:r w:rsidRPr="00FF6716">
              <w:t xml:space="preserve"> - идентификационный номер налогоплательщика (ИНН) участника клиринга (число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ogrn</w:t>
            </w:r>
            <w:r w:rsidRPr="00FF6716">
              <w:t xml:space="preserve"> - основной государственный регистрационный номер (ОГРН) участника клиринга  (число 13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gr</w:t>
            </w:r>
            <w:r w:rsidRPr="00FF6716">
              <w:t xml:space="preserve"> - группа (категория) участника клиринга, определенная в соответствии с правилами клиринга клиринговой организации, (текст до 120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norg</w:t>
            </w:r>
            <w:r w:rsidRPr="00FF6716">
              <w:t xml:space="preserve"> - полное или краткое официальное наименование организатора торговли (текст до 120 знаков).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ARR+F710sec:$empty$: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-US"/>
              </w:rPr>
              <w:t>sec</w:t>
            </w:r>
            <w:r w:rsidRPr="00FF6716">
              <w:t xml:space="preserve"> – код приложения (Сведения о торговой (биржевой) секции и активы по каждой секции); 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concat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,”00”),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,”00”))</w:t>
            </w:r>
            <w:r w:rsidRPr="00FF6716">
              <w:t xml:space="preserve"> – составной код строки, состоящий из двух отформатированных до 2-знаков значений полей: </w:t>
            </w:r>
            <w:r w:rsidRPr="00FF6716">
              <w:rPr>
                <w:lang w:val="en-US"/>
              </w:rPr>
              <w:t>npp</w:t>
            </w:r>
            <w:r w:rsidRPr="00FF6716">
              <w:t xml:space="preserve"> - порядковый номер участника клиринга; </w:t>
            </w:r>
            <w:r w:rsidRPr="00FF6716">
              <w:rPr>
                <w:lang w:val="en-US"/>
              </w:rPr>
              <w:t>nppsec</w:t>
            </w:r>
            <w:r w:rsidRPr="00FF6716">
              <w:t xml:space="preserve"> – номер по порядку торговых (биржевых) секций. Например: 0104, 0105, …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nppsec</w:t>
            </w:r>
            <w:r w:rsidRPr="00FF6716">
              <w:t xml:space="preserve"> - номер по порядку торговых (биржевых) секций,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nsec</w:t>
            </w:r>
            <w:r w:rsidRPr="00FF6716">
              <w:rPr>
                <w:b/>
              </w:rPr>
              <w:t xml:space="preserve"> </w:t>
            </w:r>
            <w:r w:rsidRPr="00FF6716">
              <w:t>- наименование торговой (биржевой) секции или указание на внебиржевые торги, (текст до 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req</w:t>
            </w:r>
            <w:r w:rsidRPr="00FF6716">
              <w:t xml:space="preserve"> – требуемый размер обеспечения, в тысячах рублей (целое число до 12 знаков).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F710it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"/>
              </w:rPr>
              <w:t>it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fund</w:t>
            </w:r>
            <w:r w:rsidRPr="00FF6716">
              <w:t xml:space="preserve"> – денежные средства, используемые клиринговой организацией в своих интересах,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652990" w:rsidRDefault="00D02975" w:rsidP="00652990">
      <w:pPr>
        <w:ind w:firstLine="0"/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  <w:r w:rsidRPr="00FF6716">
        <w:rPr>
          <w:b/>
          <w:bCs/>
          <w:i/>
          <w:iCs/>
          <w:u w:val="single"/>
          <w:lang w:val="en"/>
        </w:rPr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D02975" w:rsidRPr="00FF6716" w:rsidRDefault="00D02975" w:rsidP="006834E3">
      <w:pPr>
        <w:adjustRightInd w:val="0"/>
      </w:pPr>
    </w:p>
    <w:p w:rsidR="00D02975" w:rsidRPr="00FF6716" w:rsidRDefault="00D02975" w:rsidP="00652990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02975" w:rsidRPr="00FF6716" w:rsidRDefault="00D02975" w:rsidP="00D02975">
      <w:pPr>
        <w:adjustRightInd w:val="0"/>
        <w:jc w:val="left"/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D02975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F710:$attrib$: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P</w:t>
      </w:r>
      <w:r w:rsidRPr="00FF6716">
        <w:t>1/00/710 от 17.07.2015 №16-3-6-4/6272.</w:t>
      </w:r>
    </w:p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D02975" w:rsidRPr="00FF6716" w:rsidRDefault="00D02975" w:rsidP="00652990">
      <w:pPr>
        <w:adjustRightInd w:val="0"/>
        <w:ind w:firstLine="0"/>
      </w:pPr>
      <w:r w:rsidRPr="00FF6716">
        <w:t>Первоначальное размещение описания  формата.</w:t>
      </w:r>
    </w:p>
    <w:p w:rsidR="00D02975" w:rsidRDefault="00D02975" w:rsidP="00652990">
      <w:pPr>
        <w:adjustRightInd w:val="0"/>
        <w:ind w:firstLine="0"/>
      </w:pPr>
      <w:r w:rsidRPr="00FF6716">
        <w:t>Добавлена посылка</w:t>
      </w:r>
    </w:p>
    <w:p w:rsidR="00652990" w:rsidRPr="00FF6716" w:rsidRDefault="00652990" w:rsidP="00652990">
      <w:pPr>
        <w:adjustRightInd w:val="0"/>
        <w:ind w:firstLine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D02975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</w:tbl>
    <w:p w:rsidR="00D02975" w:rsidRPr="00FF6716" w:rsidRDefault="00D02975" w:rsidP="00017A7D">
      <w:pPr>
        <w:adjustRightInd w:val="0"/>
      </w:pPr>
    </w:p>
    <w:p w:rsidR="00D02975" w:rsidRPr="00FF6716" w:rsidRDefault="00D02975" w:rsidP="00D02975">
      <w:pPr>
        <w:rPr>
          <w:lang w:eastAsia="x-none"/>
        </w:rPr>
      </w:pPr>
    </w:p>
    <w:p w:rsidR="00C66AFF" w:rsidRPr="00FF6716" w:rsidRDefault="00D02975" w:rsidP="000A4783">
      <w:pPr>
        <w:pStyle w:val="2"/>
      </w:pPr>
      <w:r w:rsidRPr="00FF6716">
        <w:rPr>
          <w:lang w:val="ru-RU"/>
        </w:rPr>
        <w:br w:type="page"/>
      </w:r>
      <w:bookmarkStart w:id="2756" w:name="_Toc534799060"/>
      <w:r w:rsidR="00C66AFF" w:rsidRPr="00FF6716">
        <w:t xml:space="preserve">Форма 0409711. </w:t>
      </w:r>
      <w:r w:rsidR="00DA178B" w:rsidRPr="00FF6716">
        <w:t>Отчет по ценным бумагам</w:t>
      </w:r>
      <w:bookmarkEnd w:id="2756"/>
    </w:p>
    <w:p w:rsidR="00A23372" w:rsidRPr="00D94CE8" w:rsidRDefault="00A23372" w:rsidP="00A23372">
      <w:pPr>
        <w:pStyle w:val="a6"/>
        <w:spacing w:line="276" w:lineRule="auto"/>
        <w:rPr>
          <w:u w:val="single"/>
          <w:lang w:val="ru-RU"/>
        </w:rPr>
      </w:pPr>
      <w:bookmarkStart w:id="2757" w:name="_Toc63488123"/>
      <w:bookmarkStart w:id="2758" w:name="_Toc65556829"/>
      <w:bookmarkStart w:id="2759" w:name="_Toc65561344"/>
      <w:bookmarkStart w:id="2760" w:name="_Toc65567844"/>
      <w:bookmarkStart w:id="2761" w:name="_Toc65568064"/>
      <w:bookmarkStart w:id="2762" w:name="_Toc65568284"/>
      <w:bookmarkStart w:id="2763" w:name="_Toc65568505"/>
      <w:bookmarkStart w:id="2764" w:name="_Toc65568698"/>
      <w:bookmarkStart w:id="2765" w:name="_Toc65570279"/>
      <w:bookmarkStart w:id="2766" w:name="_Toc65570772"/>
      <w:bookmarkStart w:id="2767" w:name="_Toc66092078"/>
      <w:bookmarkStart w:id="2768" w:name="_Toc66185690"/>
      <w:bookmarkStart w:id="2769" w:name="_Toc66186538"/>
      <w:bookmarkStart w:id="2770" w:name="_Toc66186733"/>
      <w:bookmarkStart w:id="2771" w:name="_Toc66259338"/>
      <w:bookmarkStart w:id="2772" w:name="_Toc69117192"/>
      <w:bookmarkStart w:id="2773" w:name="_Toc111279155"/>
      <w:bookmarkStart w:id="2774" w:name="_Toc113963480"/>
      <w:bookmarkStart w:id="2775" w:name="_Toc114905766"/>
      <w:bookmarkStart w:id="2776" w:name="_Toc46658938"/>
      <w:bookmarkStart w:id="2777" w:name="_Toc47339117"/>
      <w:bookmarkStart w:id="2778" w:name="_Toc47348577"/>
      <w:bookmarkEnd w:id="2745"/>
      <w:bookmarkEnd w:id="2746"/>
      <w:bookmarkEnd w:id="2747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r w:rsidRPr="00D94CE8">
        <w:rPr>
          <w:b/>
          <w:i/>
          <w:u w:val="single"/>
          <w:lang w:val="ru-RU"/>
        </w:rPr>
        <w:t>Информационный сегмент</w:t>
      </w:r>
    </w:p>
    <w:p w:rsidR="00A23372" w:rsidRPr="00D94CE8" w:rsidRDefault="00A23372" w:rsidP="00A23372">
      <w:pPr>
        <w:spacing w:line="276" w:lineRule="auto"/>
        <w:rPr>
          <w:b/>
        </w:rPr>
      </w:pPr>
    </w:p>
    <w:p w:rsidR="00A23372" w:rsidRPr="00D94CE8" w:rsidRDefault="00A23372" w:rsidP="00A23372">
      <w:pPr>
        <w:spacing w:line="276" w:lineRule="auto"/>
        <w:ind w:firstLine="0"/>
      </w:pPr>
      <w:r w:rsidRPr="00D94CE8">
        <w:rPr>
          <w:b/>
        </w:rPr>
        <w:t>ARR+&lt;код приложения</w:t>
      </w:r>
      <w:r w:rsidRPr="00D94CE8">
        <w:rPr>
          <w:vertAlign w:val="subscript"/>
        </w:rPr>
        <w:t>1</w:t>
      </w:r>
      <w:r w:rsidRPr="00D94CE8">
        <w:rPr>
          <w:b/>
        </w:rPr>
        <w:t>&gt;:$empty$:</w:t>
      </w:r>
      <w:r w:rsidRPr="00D94CE8">
        <w:t>код строки</w:t>
      </w:r>
      <w:r w:rsidRPr="00D94CE8">
        <w:rPr>
          <w:vertAlign w:val="subscript"/>
        </w:rPr>
        <w:t>1</w:t>
      </w:r>
      <w:r w:rsidRPr="00D94CE8">
        <w:t>:~код колонки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~;…;~код колонки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значение</w:t>
      </w:r>
      <w:r w:rsidRPr="00D94CE8">
        <w:t>~;'</w:t>
      </w:r>
    </w:p>
    <w:p w:rsidR="00A23372" w:rsidRPr="00D94CE8" w:rsidRDefault="00A23372" w:rsidP="00A23372">
      <w:pPr>
        <w:pStyle w:val="a6"/>
        <w:spacing w:line="276" w:lineRule="auto"/>
        <w:rPr>
          <w:lang w:val="ru-RU"/>
        </w:rPr>
      </w:pPr>
      <w:r w:rsidRPr="00D94CE8">
        <w:rPr>
          <w:lang w:val="ru-RU"/>
        </w:rPr>
        <w:t>………………………………………….</w:t>
      </w:r>
    </w:p>
    <w:p w:rsidR="00A23372" w:rsidRPr="00D94CE8" w:rsidRDefault="00A23372" w:rsidP="00A23372">
      <w:pPr>
        <w:spacing w:line="276" w:lineRule="auto"/>
        <w:ind w:firstLine="0"/>
        <w:rPr>
          <w:b/>
        </w:rPr>
      </w:pPr>
      <w:r w:rsidRPr="00D94CE8">
        <w:rPr>
          <w:b/>
        </w:rPr>
        <w:t xml:space="preserve"> и т.д. по всем кодам строк</w:t>
      </w:r>
    </w:p>
    <w:p w:rsidR="00A23372" w:rsidRPr="00A23372" w:rsidRDefault="00A23372" w:rsidP="00A23372">
      <w:pPr>
        <w:spacing w:line="276" w:lineRule="auto"/>
        <w:ind w:firstLine="0"/>
      </w:pPr>
      <w:r w:rsidRPr="00D94CE8">
        <w:rPr>
          <w:b/>
        </w:rPr>
        <w:t>ARR+&lt;код приложения&gt;</w:t>
      </w:r>
      <w:r w:rsidRPr="00D94CE8">
        <w:rPr>
          <w:vertAlign w:val="subscript"/>
          <w:lang w:val="en-US"/>
        </w:rPr>
        <w:t>n</w:t>
      </w:r>
      <w:r w:rsidRPr="00D94CE8">
        <w:rPr>
          <w:b/>
        </w:rPr>
        <w:t>:$empty$:</w:t>
      </w:r>
      <w:r w:rsidRPr="00D94CE8">
        <w:t>код строки</w:t>
      </w:r>
      <w:r w:rsidRPr="00D94CE8">
        <w:rPr>
          <w:vertAlign w:val="subscript"/>
          <w:lang w:val="en-US"/>
        </w:rPr>
        <w:t>n</w:t>
      </w:r>
      <w:r w:rsidRPr="00D94CE8">
        <w:t>:~код колонки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~;…;~код колонки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значение</w:t>
      </w:r>
      <w:r w:rsidRPr="00D94CE8">
        <w:t>~;'</w:t>
      </w:r>
    </w:p>
    <w:p w:rsidR="00A23372" w:rsidRPr="00A23372" w:rsidRDefault="00A23372" w:rsidP="00A23372">
      <w:pPr>
        <w:spacing w:line="276" w:lineRule="auto"/>
        <w:ind w:firstLine="0"/>
      </w:pPr>
    </w:p>
    <w:p w:rsidR="005A475B" w:rsidRPr="00345523" w:rsidRDefault="005A475B" w:rsidP="00A23372">
      <w:pPr>
        <w:spacing w:line="276" w:lineRule="auto"/>
        <w:jc w:val="center"/>
        <w:rPr>
          <w:u w:val="single"/>
        </w:rPr>
      </w:pPr>
    </w:p>
    <w:p w:rsidR="00A23372" w:rsidRDefault="00A23372" w:rsidP="00A23372">
      <w:pPr>
        <w:spacing w:line="276" w:lineRule="auto"/>
        <w:jc w:val="center"/>
        <w:rPr>
          <w:u w:val="single"/>
          <w:lang w:val="en-US"/>
        </w:rPr>
      </w:pPr>
      <w:r w:rsidRPr="00D94CE8">
        <w:rPr>
          <w:u w:val="single"/>
        </w:rPr>
        <w:t>Пояснения</w:t>
      </w:r>
    </w:p>
    <w:p w:rsidR="00A23372" w:rsidRPr="00A23372" w:rsidRDefault="00A23372" w:rsidP="00A23372">
      <w:pPr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058"/>
        <w:gridCol w:w="30"/>
      </w:tblGrid>
      <w:tr w:rsidR="00A23372" w:rsidRPr="00AE5EC6" w:rsidTr="00A23372">
        <w:trPr>
          <w:cantSplit/>
        </w:trPr>
        <w:tc>
          <w:tcPr>
            <w:tcW w:w="9993" w:type="dxa"/>
            <w:gridSpan w:val="3"/>
          </w:tcPr>
          <w:p w:rsidR="00A23372" w:rsidRPr="00AE5EC6" w:rsidRDefault="00A23372" w:rsidP="005A475B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E5EC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A23372" w:rsidRPr="00AE5EC6" w:rsidTr="00AB2A46"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F711_0101:$empty$:</w:t>
            </w:r>
          </w:p>
        </w:tc>
        <w:tc>
          <w:tcPr>
            <w:tcW w:w="7088" w:type="dxa"/>
            <w:gridSpan w:val="2"/>
          </w:tcPr>
          <w:p w:rsidR="00A23372" w:rsidRPr="00C616CC" w:rsidRDefault="00A23372" w:rsidP="00AB2A46">
            <w:pPr>
              <w:spacing w:line="360" w:lineRule="auto"/>
              <w:ind w:left="244" w:firstLine="0"/>
              <w:rPr>
                <w:b/>
              </w:rPr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711_0101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Подраздел 1.1. </w:t>
            </w:r>
            <w:r w:rsidRPr="00C616CC">
              <w:rPr>
                <w:b/>
              </w:rPr>
              <w:t>Ценные бумаги, учитываемые на счетах депо номинального держателя, счетах депо иностранного номинального держателя;</w:t>
            </w:r>
          </w:p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</w:t>
            </w:r>
          </w:p>
        </w:tc>
      </w:tr>
      <w:tr w:rsidR="00A23372" w:rsidRPr="00AE5EC6" w:rsidTr="00AB2A46"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«concat('1.1.',string(comp_1,'00000'))»,</w:t>
            </w:r>
          </w:p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comp_1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</w:p>
        </w:tc>
      </w:tr>
      <w:tr w:rsidR="00A23372" w:rsidRPr="00AE5EC6" w:rsidTr="00AB2A46"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 xml:space="preserve">- код столбца в соответствии с нумерацией граф в печатной форме  и кодами текстового файла ЦИТ: 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  <w:color w:val="000000"/>
              </w:rPr>
              <w:t>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Номер строки пункта отчета 1.1;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color w:val="000000"/>
                <w:lang w:val="en-US"/>
              </w:rPr>
              <w:t>2PZ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депозитария-корреспондента: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Код ИНН номинального держателя; допускаются 10 нулей;</w:t>
            </w:r>
            <w:r w:rsidRPr="00AE5EC6">
              <w:rPr>
                <w:color w:val="000000"/>
              </w:rPr>
              <w:t xml:space="preserve"> (графа 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3TIN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B2A46" w:rsidRDefault="00A23372" w:rsidP="00AB2A46">
            <w:pPr>
              <w:spacing w:line="360" w:lineRule="auto"/>
              <w:ind w:left="244" w:firstLine="0"/>
              <w:rPr>
                <w:color w:val="000000"/>
              </w:rPr>
            </w:pPr>
            <w:r w:rsidRPr="00AE5EC6">
              <w:t>Наименование номинального держателя;</w:t>
            </w:r>
            <w:r w:rsidRPr="00AE5EC6">
              <w:rPr>
                <w:color w:val="000000"/>
              </w:rPr>
              <w:t xml:space="preserve"> </w:t>
            </w:r>
          </w:p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Код причины постановки номинального держателя на учет в Федеральную налоговую службу Российской федерации (КПП);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 xml:space="preserve">Основной государственный регистрационный номер (ОГРН) номинального держателя </w:t>
            </w:r>
            <w:r w:rsidRPr="00AE5EC6">
              <w:rPr>
                <w:color w:val="000000"/>
              </w:rPr>
              <w:t>(графа 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страны (в соответствии с ОКСМ); допускаются коды 998,999;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- корреспондента;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FFFFFF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депозитария (спецдепозитария) - корреспондента; может принимать одно из значений: И - нерезидент; Э - эмитент; Р - регистратор;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- кириллица, верхний регистр </w:t>
            </w:r>
            <w:r w:rsidRPr="00AE5EC6">
              <w:rPr>
                <w:color w:val="000000"/>
              </w:rPr>
              <w:t>(графа 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Номер счета депо номинального держателя (иностранного номинального держателя);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40 символов </w:t>
            </w:r>
            <w:r w:rsidRPr="00AE5EC6">
              <w:rPr>
                <w:color w:val="000000"/>
              </w:rPr>
              <w:t>(графа 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10PZ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эмитента: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ИНН эмитента; допускаются 10 или 12 нулей (графа 11)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11TIN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12)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13)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страны эмитента (в соответствии с ОКСМ); 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допускаются коды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998,999;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15)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 xml:space="preserve">Государственный регистрационный номер выпуска ценных бумаг или идентификационный номер выпуска ценных бумаг </w:t>
            </w:r>
            <w:r w:rsidRPr="00AE5EC6" w:rsidDel="004A73C4">
              <w:rPr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 xml:space="preserve">); 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12 символов </w:t>
            </w:r>
            <w:r w:rsidRPr="00AE5EC6">
              <w:rPr>
                <w:color w:val="000000"/>
              </w:rPr>
              <w:t>(графа 17)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валюты ценной бумаги (в соответствии с ОКВ); 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19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Номинальная стоимость одной ценной бумаги, ед. валюты обязательства, единицы валюты обязательства (графа 19)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Количество ценных бумаг, учитываемых на междепозитарном (корреспондентском) счете «ЛОРО», открытом кредитной организацией депозитарию-корреспонденту, шт;</w:t>
            </w:r>
          </w:p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rPr>
                <w:i/>
                <w:iCs/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20)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21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t xml:space="preserve">Количество ценных бумаг, в отношении которых зафиксировано </w:t>
            </w:r>
            <w:r w:rsidRPr="00AE5EC6">
              <w:br/>
              <w:t>обременение и (или) ограничение распоряжения, всего, шт.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22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pacing w:line="360" w:lineRule="auto"/>
              <w:ind w:left="244" w:firstLine="0"/>
              <w:rPr>
                <w:i/>
              </w:rPr>
            </w:pPr>
            <w:r w:rsidRPr="00AE5EC6">
              <w:t>в залоге, шт.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23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pacing w:line="360" w:lineRule="auto"/>
              <w:ind w:left="244" w:firstLine="0"/>
              <w:rPr>
                <w:i/>
              </w:rPr>
            </w:pPr>
            <w:r w:rsidRPr="00AE5EC6">
              <w:t>учитываемых на торговых (клиринговых) счетах депо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24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pacing w:line="360" w:lineRule="auto"/>
              <w:ind w:left="244" w:firstLine="0"/>
              <w:rPr>
                <w:i/>
              </w:rPr>
            </w:pPr>
            <w:r w:rsidRPr="00AE5EC6">
              <w:t>ограничено распоряжение в связи с корпоративными  действиями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24)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25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введен запрет на осуществление операций с точностью до 6 десятичных знаков (графа 25)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  <w:shd w:val="clear" w:color="auto" w:fill="auto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26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A23372" w:rsidRPr="00AE5EC6" w:rsidRDefault="00A23372" w:rsidP="00AB2A46">
            <w:pPr>
              <w:spacing w:line="360" w:lineRule="auto"/>
              <w:ind w:left="244" w:firstLine="0"/>
            </w:pPr>
            <w:r w:rsidRPr="00AE5EC6">
              <w:t>под арестом с точностью до 6 десятичных знаков (графа 26)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Наименование организации (вышестоящего депозитария, спецдепозитария, регистратора);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 </w:t>
            </w:r>
            <w:r w:rsidRPr="00AE5EC6">
              <w:rPr>
                <w:color w:val="000000"/>
              </w:rPr>
              <w:t>(графа 27)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3401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 (вышестоящего депозитария, спецдепозитария, регистратора);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может принимать одно из значений: И - нерезидент; Э — эмитент; Р - регистратор;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</w:t>
            </w:r>
            <w:r w:rsidRPr="00AE5EC6">
              <w:rPr>
                <w:color w:val="000000"/>
              </w:rPr>
              <w:t xml:space="preserve">- </w:t>
            </w:r>
            <w:r w:rsidRPr="00AE5EC6">
              <w:rPr>
                <w:i/>
                <w:iCs/>
                <w:color w:val="000000"/>
              </w:rPr>
              <w:t xml:space="preserve">кириллица, верхний регистр </w:t>
            </w:r>
            <w:r w:rsidRPr="00AE5EC6">
              <w:rPr>
                <w:color w:val="000000"/>
              </w:rPr>
              <w:t>(графа 28)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28PZ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организации: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организации (вышестоящего депозитария, спецдепозитария, регистратора); допускаются 10 нулей (графа 29)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29TIN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29)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30)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31)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страны организации (вышестоящего депозитария, спецдепозитария, регистратора) (в соответствии с ОКСМ); допускаются коды 998,999;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32)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</w:t>
            </w:r>
            <w:r w:rsidRPr="00AE5EC6">
              <w:rPr>
                <w:color w:val="000000"/>
              </w:rPr>
              <w:softHyphen/>
              <w:t>стратора);</w:t>
            </w:r>
          </w:p>
          <w:p w:rsidR="00A23372" w:rsidRPr="00AE5EC6" w:rsidRDefault="00A23372" w:rsidP="00AB2A46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33)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0C58B4" w:rsidRDefault="00A23372" w:rsidP="00AB2A46">
            <w:pPr>
              <w:spacing w:line="360" w:lineRule="auto"/>
              <w:ind w:left="244" w:firstLine="0"/>
            </w:pPr>
            <w:r w:rsidRPr="00AE5EC6">
              <w:t>Номер счета депо (лицевого счета) номинального держателя, открытого в вышестоящем депозитарии (спецдепозитарии, регистраторе)</w:t>
            </w:r>
            <w:r w:rsidR="000C58B4">
              <w:t>;</w:t>
            </w:r>
          </w:p>
          <w:p w:rsidR="005A475B" w:rsidRPr="005A475B" w:rsidRDefault="00A23372" w:rsidP="000C58B4">
            <w:pPr>
              <w:spacing w:line="360" w:lineRule="auto"/>
              <w:ind w:left="244" w:firstLine="0"/>
              <w:rPr>
                <w:lang w:val="en-US"/>
              </w:rPr>
            </w:pPr>
            <w:r w:rsidRPr="00AE5EC6">
              <w:rPr>
                <w:i/>
              </w:rPr>
              <w:t>не более 40 символов</w:t>
            </w:r>
            <w:r w:rsidR="000C58B4">
              <w:rPr>
                <w:i/>
              </w:rPr>
              <w:t xml:space="preserve"> </w:t>
            </w:r>
            <w:r w:rsidRPr="00AE5EC6">
              <w:t>(графа 34)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color w:val="000000"/>
              </w:rPr>
              <w:t>ARR+ F711_0102:$empty$: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711_0102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1.2. Ценные бумаги, учитываемые на счетах ДЕПО и иных счетах клиентов депозитария</w:t>
            </w:r>
            <w:r w:rsidRPr="00AE5EC6">
              <w:t>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«concat('1.2.',string(comp_35,'00000'))»,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35»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35.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Номер строки пункта отчета 1.2;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35)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36PZ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депозитария-корреспондента: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ИНН эмитента; допускаются 10 или 12 нулей (графа 37)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37TIN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</w:t>
            </w:r>
            <w:r w:rsidRPr="00AE5EC6">
              <w:rPr>
                <w:i/>
                <w:iCs/>
                <w:color w:val="000000"/>
                <w:lang w:val="en-US"/>
              </w:rPr>
              <w:t>SO</w:t>
            </w:r>
            <w:r w:rsidRPr="00AE5EC6">
              <w:rPr>
                <w:i/>
                <w:iCs/>
                <w:color w:val="000000"/>
              </w:rPr>
              <w:t xml:space="preserve"> символов </w:t>
            </w:r>
            <w:r w:rsidRPr="00AE5EC6">
              <w:rPr>
                <w:color w:val="000000"/>
              </w:rPr>
              <w:t>(графа 37)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36)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38)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39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юридического лица - резидента (графа 39)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998,999;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40)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41</w:t>
            </w:r>
          </w:p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41)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42</w:t>
            </w:r>
          </w:p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 (графа 42)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 xml:space="preserve">);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12 символов </w:t>
            </w:r>
            <w:r w:rsidRPr="00AE5EC6">
              <w:rPr>
                <w:color w:val="000000"/>
              </w:rPr>
              <w:t>(графа 43)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i/>
                <w:iCs/>
                <w:color w:val="000000"/>
              </w:rPr>
            </w:pPr>
            <w:r w:rsidRPr="00AE5EC6">
              <w:rPr>
                <w:color w:val="000000"/>
              </w:rPr>
              <w:t xml:space="preserve">Код валюты ценной бумаги (в соответствии с ОКБ);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(графа 44)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Номинальная стоимость одной ценной бумаги, ед. валюты обязательства (графа 45)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Вид счета депо, открытого в отчитывающейся кредитной организа</w:t>
            </w:r>
            <w:r w:rsidRPr="00AE5EC6">
              <w:rPr>
                <w:color w:val="000000"/>
              </w:rPr>
              <w:softHyphen/>
              <w:t>ции (депозитарии, спецдепозитарии); может принимать значения в соответствии с таблицей 2 (графа 46)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с точностью до 6 десятичных знаков </w:t>
            </w:r>
            <w:r w:rsidRPr="00AE5EC6">
              <w:rPr>
                <w:color w:val="000000"/>
              </w:rPr>
              <w:t>(графа 47)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 xml:space="preserve">Количество ценных бумаг, в отношении которых зафиксировано </w:t>
            </w:r>
            <w:r w:rsidRPr="00AE5EC6">
              <w:br/>
              <w:t>обременение и (или) ограничение распоряжения, всего, шт. (графа 48)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49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в залоге, шт (графа 49)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учитываемых на торговых (клиринговых) счетах депо (графа 50)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  <w:rPr>
                <w:i/>
              </w:rPr>
            </w:pPr>
            <w:r w:rsidRPr="00AE5EC6">
              <w:t>ограничено распоряжение в связи с корпоративными  действиями</w:t>
            </w:r>
            <w:r w:rsidRPr="00AE5EC6">
              <w:rPr>
                <w:i/>
              </w:rPr>
              <w:t xml:space="preserve"> с точностью до 6 десятичных знаков </w:t>
            </w:r>
            <w:r w:rsidRPr="00AE5EC6">
              <w:t>(графа 51)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введен запрет на осуществление операций с точностью до 6 десятичных знаков (графа 52)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под арестом с точностью до 6 десятичных знаков с точностью до 6 десятичных знаков (графа 53)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Информация о владельце счета депо (код принадлежности к сектору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экономики);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может принимать значения в соответствии с таблицей 4 (графа 54)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Код ОКСМ страны владельца счета депо (графа 55)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>Наименование организации (вышестоящего депозитария, спецдепозитария, регистратора);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 </w:t>
            </w:r>
            <w:r w:rsidRPr="00AE5EC6">
              <w:rPr>
                <w:color w:val="000000"/>
              </w:rPr>
              <w:t>(графа 56)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 (вышестоящего депозитария, спецдепозитария, регистратора);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AE5EC6">
              <w:rPr>
                <w:color w:val="000000"/>
              </w:rPr>
              <w:softHyphen/>
              <w:t>ганизацией;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— кириллица, верхний регистр </w:t>
            </w:r>
            <w:r w:rsidRPr="00AE5EC6">
              <w:rPr>
                <w:color w:val="000000"/>
              </w:rPr>
              <w:t>(графа 57)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56PZ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организации (вышестоящего депозитария, спецдепозитария, регистратора); допускаются 10 нулей (графа 58)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58TIN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58)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59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59)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резидента; (графа 60)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61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страны организации (вышестоящего депозитария, спецдепозитария, регистратора) (в соответствии с ОКСМ); допускаются коды 998,999;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  <w:color w:val="000000"/>
              </w:rPr>
              <w:t>62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</w:t>
            </w:r>
            <w:r w:rsidRPr="00AE5EC6">
              <w:rPr>
                <w:color w:val="000000"/>
              </w:rPr>
              <w:softHyphen/>
              <w:t>стратора);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62)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</w:rPr>
            </w:pPr>
            <w:r w:rsidRPr="00AE5EC6">
              <w:rPr>
                <w:b/>
                <w:color w:val="000000"/>
              </w:rPr>
              <w:t>ARR+ F711_0103:$empty$: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711_0103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Подраздел 1.3 Ценные бумаги, </w:t>
            </w:r>
            <w:r w:rsidRPr="00AE5EC6">
              <w:rPr>
                <w:b/>
              </w:rPr>
              <w:t>принадлежащие кредитной организации на праве собственности или ином вещном праве</w:t>
            </w:r>
            <w:r w:rsidRPr="00AE5EC6">
              <w:t>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«concat('1.3.',string(comp_63,'00000'))»,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63»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63.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right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Номер строки пункта отчета 1.3;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63)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64</w:t>
            </w:r>
            <w:r w:rsidRPr="005A475B">
              <w:rPr>
                <w:b/>
              </w:rPr>
              <w:t>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эмитента: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1 - юридическое лицо </w:t>
            </w:r>
            <w:r w:rsidRPr="00AE5EC6">
              <w:rPr>
                <w:i/>
                <w:iCs/>
                <w:color w:val="000000"/>
              </w:rPr>
              <w:t xml:space="preserve">- </w:t>
            </w:r>
            <w:r w:rsidRPr="00AE5EC6">
              <w:rPr>
                <w:color w:val="000000"/>
              </w:rPr>
              <w:t>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ИНН эмитента; допускаются 10 или 12 нулей (графа 65)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65</w:t>
            </w:r>
            <w:r w:rsidRPr="005A475B">
              <w:rPr>
                <w:b/>
              </w:rPr>
              <w:t>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65)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>текст не более 255 символов</w:t>
            </w:r>
            <w:r w:rsidRPr="00AE5EC6">
              <w:rPr>
                <w:color w:val="000000"/>
              </w:rPr>
              <w:t xml:space="preserve"> (графа 64)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66)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юридического лица - резидента; (графа 67)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998,999;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68)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69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69)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</w:t>
            </w:r>
            <w:r w:rsidRPr="00AE5EC6">
              <w:rPr>
                <w:color w:val="000000"/>
              </w:rPr>
              <w:t xml:space="preserve"> (графа 70)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Международный идентификационный код ценной бумаги (</w:t>
            </w:r>
            <w:r w:rsidRPr="00AE5EC6">
              <w:rPr>
                <w:color w:val="000000"/>
                <w:lang w:val="en-US"/>
              </w:rPr>
              <w:t>ISIN</w:t>
            </w:r>
            <w:r w:rsidRPr="00AE5EC6">
              <w:rPr>
                <w:color w:val="000000"/>
              </w:rPr>
              <w:t>) (графа 71)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валюты ценной бумаги (в соответствии с ОКБ);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72)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Номинальная стоимость ценной бумаги, ед. валюты обязательства (графа 73)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всего (графа 74)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Из них количество ценных бумаг, вложения в которые отражены на счетах основного баланса (за исключением переданных кредитной организацией на возвратной основе без прекращения признания, в доверительное управление, в заклад (графа 75)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приобретенных без первоначального призна</w:t>
            </w:r>
            <w:r w:rsidRPr="00AE5EC6">
              <w:rPr>
                <w:color w:val="000000"/>
              </w:rPr>
              <w:softHyphen/>
              <w:t>ния по сделке РЕПО (графа 76)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полученных по сделкам займа (графа 77)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обязательства по которым отсутствуют (графа 78)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79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вложения в которые признаны безнадежны</w:t>
            </w:r>
            <w:r w:rsidRPr="00AE5EC6">
              <w:rPr>
                <w:color w:val="000000"/>
              </w:rPr>
              <w:softHyphen/>
              <w:t xml:space="preserve">ми долгами (графа </w:t>
            </w:r>
            <w:r w:rsidRPr="00AE5EC6">
              <w:rPr>
                <w:i/>
                <w:iCs/>
                <w:color w:val="000000"/>
              </w:rPr>
              <w:t>79)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ошибочно зачисленные на счета кредитной организации (графа 80)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Количество ценных бумаг, вложения в которые отсутствуют по сче</w:t>
            </w:r>
            <w:r w:rsidRPr="00AE5EC6">
              <w:rPr>
                <w:color w:val="000000"/>
              </w:rPr>
              <w:softHyphen/>
              <w:t>там основного баланса, по другим причинам организации (графа 81)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 счетах депо доверительного управляющего (графа 82)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 казначейских счетах депо эмитента (графа 83)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полученных в заклад;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(графа 84)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85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 эмиссионных счетах (графа 85)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Всего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>(графа 8</w:t>
            </w:r>
            <w:r w:rsidRPr="00AE5EC6">
              <w:rPr>
                <w:color w:val="000000"/>
                <w:lang w:val="en-US"/>
              </w:rPr>
              <w:t>6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  <w:lang w:val="en-US"/>
              </w:rPr>
            </w:pPr>
            <w:r w:rsidRPr="00AE5EC6">
              <w:t>в залоге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>(графа 8</w:t>
            </w:r>
            <w:r w:rsidRPr="00AE5EC6">
              <w:rPr>
                <w:color w:val="000000"/>
                <w:lang w:val="en-US"/>
              </w:rPr>
              <w:t>7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 xml:space="preserve">учитываемых на торговых (клиринговых) счетах депо </w:t>
            </w:r>
            <w:r w:rsidRPr="00AE5EC6">
              <w:rPr>
                <w:color w:val="000000"/>
              </w:rPr>
              <w:t>(графа 88)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89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 xml:space="preserve">ограничено распоряжение в связи с корпоративными действиями </w:t>
            </w:r>
            <w:r w:rsidRPr="00AE5EC6">
              <w:rPr>
                <w:color w:val="000000"/>
              </w:rPr>
              <w:t>(графа 89)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tabs>
                <w:tab w:val="left" w:pos="1875"/>
              </w:tabs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 xml:space="preserve">введен запрет на осуществление операций </w:t>
            </w:r>
            <w:r w:rsidRPr="00AE5EC6">
              <w:rPr>
                <w:color w:val="000000"/>
              </w:rPr>
              <w:t>(графа 90)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  <w:lang w:val="en-US"/>
              </w:rPr>
            </w:pPr>
            <w:r w:rsidRPr="00AE5EC6">
              <w:t>под арестом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91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Наименование организации, ведущей учет прав кредитной организа</w:t>
            </w:r>
            <w:r w:rsidRPr="00AE5EC6">
              <w:rPr>
                <w:color w:val="000000"/>
              </w:rPr>
              <w:softHyphen/>
              <w:t xml:space="preserve">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92)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организации, ведущей учет прав кредитной организации на ценные бумаги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организацией;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код обозначается буквой - кириллица, верхний регистр </w:t>
            </w:r>
            <w:r w:rsidRPr="00AE5EC6">
              <w:rPr>
                <w:color w:val="000000"/>
              </w:rPr>
              <w:t>(графа 93)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93PZ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организации: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94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организации, ведущей учет прав кредитной организации на ценные бумаги; допускаются 10 нулей (графа 94)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94TIN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6303E1">
              <w:rPr>
                <w:color w:val="000000"/>
              </w:rPr>
              <w:t>94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95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КПП организации, ведущей учет прав кредитной организации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95)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9</w:t>
            </w:r>
            <w:r w:rsidRPr="005A475B">
              <w:rPr>
                <w:b/>
              </w:rPr>
              <w:t>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органи</w:t>
            </w:r>
            <w:r w:rsidRPr="00AE5EC6">
              <w:rPr>
                <w:color w:val="000000"/>
              </w:rPr>
              <w:softHyphen/>
              <w:t>зации, ведущей учет прав кредитной организации на ценные бумаги (графа 96)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страны организации, ведущей учет прав кредитной организации на ценные бумаги;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97)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9</w:t>
            </w:r>
            <w:r w:rsidRPr="00AE5EC6">
              <w:rPr>
                <w:b/>
                <w:lang w:val="en-US"/>
              </w:rPr>
              <w:t>8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лицензии профессионального участника рынка ценных бумаг - организации (вышестоящего депозитария, спецдепозитария, регистратора);</w:t>
            </w:r>
          </w:p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14 символов без пробелов и тире </w:t>
            </w:r>
            <w:r w:rsidRPr="00AE5EC6">
              <w:rPr>
                <w:color w:val="000000"/>
              </w:rPr>
              <w:t>(графа 9</w:t>
            </w:r>
            <w:r w:rsidRPr="004125D2">
              <w:rPr>
                <w:color w:val="000000"/>
              </w:rPr>
              <w:t>8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F711_0104:$empty$: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711_0104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1.4. Балансовая стоимость вложений в эмиссионные ценные бумаги и инвестиционные паи паевых инвестиционных фондов, принадлежащие кредитной организации на праве собст</w:t>
            </w:r>
            <w:r w:rsidRPr="00AE5EC6">
              <w:rPr>
                <w:b/>
                <w:bCs/>
                <w:color w:val="000000"/>
              </w:rPr>
              <w:softHyphen/>
              <w:t>венности (за исключением переданных кредитной организацией на возвратной основе без прекращения признания, в довери</w:t>
            </w:r>
            <w:r w:rsidRPr="00AE5EC6">
              <w:rPr>
                <w:b/>
                <w:bCs/>
                <w:color w:val="000000"/>
              </w:rPr>
              <w:softHyphen/>
              <w:t>тельное управление)</w:t>
            </w:r>
            <w:r w:rsidRPr="00AE5EC6">
              <w:t>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center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«concat('1.4.',string(comp_93,'00000'))»,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93»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93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  <w:jc w:val="center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99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Номер строки пункта отчета 1.4;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99)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100PZ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эмитента: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ИНН эмитента; допускаются 10 или 12 нулей (графа 101)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101TIN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101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Наименование эмитента;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100)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юриди</w:t>
            </w:r>
            <w:r w:rsidRPr="00AE5EC6">
              <w:rPr>
                <w:color w:val="000000"/>
              </w:rPr>
              <w:softHyphen/>
              <w:t>ческого лица - резидента (графа 102)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причины постановки эмитента-резидента на учет в Федеральную налоговую службу Российской Федерации (КПП); </w:t>
            </w:r>
            <w:r w:rsidRPr="00AE5EC6">
              <w:rPr>
                <w:i/>
                <w:iCs/>
                <w:color w:val="000000"/>
              </w:rPr>
              <w:t xml:space="preserve">цифровой 9 знаков </w:t>
            </w:r>
            <w:r w:rsidRPr="00AE5EC6">
              <w:rPr>
                <w:color w:val="000000"/>
              </w:rPr>
              <w:t>(графа 103)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Код страны эмитента (в соответствии с ОКСМ); допускаются коды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998,999;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104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 xml:space="preserve">Код вида деятельности эмитента </w:t>
            </w:r>
            <w:r w:rsidRPr="00AE5EC6">
              <w:rPr>
                <w:color w:val="000000"/>
              </w:rPr>
              <w:t>(графа 105)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Условный цифровой код типа ценной бумаги; может принимать значения в соответствии с таблицей </w:t>
            </w:r>
            <w:r w:rsidRPr="00AE5EC6">
              <w:rPr>
                <w:i/>
                <w:iCs/>
                <w:color w:val="000000"/>
              </w:rPr>
              <w:t xml:space="preserve">2, </w:t>
            </w:r>
            <w:r w:rsidRPr="00AE5EC6">
              <w:rPr>
                <w:color w:val="000000"/>
              </w:rPr>
              <w:t>приведен</w:t>
            </w:r>
            <w:r w:rsidRPr="00AE5EC6">
              <w:rPr>
                <w:color w:val="000000"/>
              </w:rPr>
              <w:softHyphen/>
              <w:t xml:space="preserve">ной в приложении к настоящему описанию (графа </w:t>
            </w:r>
            <w:r w:rsidRPr="00AE5EC6">
              <w:rPr>
                <w:color w:val="000000"/>
                <w:lang w:val="en-US"/>
              </w:rPr>
              <w:t>106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10</w:t>
            </w:r>
            <w:r w:rsidRPr="00AE5EC6">
              <w:rPr>
                <w:b/>
                <w:lang w:val="en-US"/>
              </w:rPr>
              <w:t>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государственной регистрации ценной бумаги; (графа 107)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10</w:t>
            </w:r>
            <w:r w:rsidRPr="00AE5EC6">
              <w:rPr>
                <w:b/>
                <w:lang w:val="en-US"/>
              </w:rPr>
              <w:t>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>Международный идентификационный код ценной бумаги (</w:t>
            </w:r>
            <w:r w:rsidRPr="00AE5EC6">
              <w:rPr>
                <w:lang w:val="en-US"/>
              </w:rPr>
              <w:t>ISIN</w:t>
            </w:r>
            <w:r w:rsidRPr="00AE5EC6">
              <w:t xml:space="preserve">); </w:t>
            </w:r>
          </w:p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</w:rPr>
              <w:t xml:space="preserve">12 символов </w:t>
            </w:r>
            <w:r w:rsidRPr="00AE5EC6">
              <w:t>(графа 10</w:t>
            </w:r>
            <w:r w:rsidRPr="00AE5EC6">
              <w:rPr>
                <w:lang w:val="en-US"/>
              </w:rPr>
              <w:t>8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109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Код валюты ценной бумаги </w:t>
            </w:r>
            <w:r w:rsidRPr="00AE5EC6">
              <w:rPr>
                <w:color w:val="000000"/>
              </w:rPr>
              <w:t>(графа 109)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Количество ценных бумаг, шт.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10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Номинальная стоимость одной ценной бумаги, ед. валюты обязательства </w:t>
            </w:r>
            <w:r w:rsidRPr="00AE5EC6">
              <w:rPr>
                <w:color w:val="000000"/>
              </w:rPr>
              <w:t>(графа 111)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2457F7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Балансовая стоимость ценных бумаг, тыс. руб.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112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Del="007063D3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1</w:t>
            </w:r>
            <w:r w:rsidRPr="00AE5EC6">
              <w:rPr>
                <w:b/>
              </w:rPr>
              <w:t>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>Номер балансового счета второго порядка (графа 113)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Накопленный купонный доход, ед. валюты обязательства </w:t>
            </w:r>
            <w:r w:rsidRPr="00AE5EC6">
              <w:rPr>
                <w:color w:val="000000"/>
              </w:rPr>
              <w:t>(графа 114)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2457F7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Переоценка ценных бумаг – отрицательная разница, тыс. руб.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115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2457F7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Переоценка ценных бумаг – положительная разница, тыс. руб.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116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>Уровень исходных данных</w:t>
            </w:r>
            <w:r w:rsidRPr="00AE5EC6">
              <w:rPr>
                <w:color w:val="000000"/>
              </w:rPr>
              <w:t xml:space="preserve"> в иерархии справедливой стоимости (графа 117)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  <w:rPr>
                <w:lang w:val="en-US"/>
              </w:rPr>
            </w:pPr>
            <w:r w:rsidRPr="00AE5EC6">
              <w:t>Категория качества</w:t>
            </w:r>
            <w:r w:rsidRPr="00AE5EC6">
              <w:rPr>
                <w:lang w:val="en-US"/>
              </w:rPr>
              <w:t xml:space="preserve"> </w:t>
            </w:r>
            <w:r w:rsidRPr="00AE5EC6">
              <w:rPr>
                <w:color w:val="000000"/>
              </w:rPr>
              <w:t xml:space="preserve">(графа </w:t>
            </w:r>
            <w:r w:rsidRPr="00AE5EC6">
              <w:rPr>
                <w:color w:val="000000"/>
                <w:lang w:val="en-US"/>
              </w:rPr>
              <w:t>118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119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2457F7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 xml:space="preserve">Сформированный резерв на возможные потери, тыс. руб.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119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F711_0201:$empty$: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711_0201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2.1. Учтенные кредитной организацией векселя</w:t>
            </w:r>
            <w:r w:rsidRPr="00AE5EC6">
              <w:t>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«concat('2.1.',string(comp_120,'00000'))»,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 w:rsidRPr="00AE5EC6">
              <w:rPr>
                <w:lang w:val="en-US"/>
              </w:rPr>
              <w:t>20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 w:rsidRPr="00AE5EC6">
              <w:rPr>
                <w:lang w:val="en-US"/>
              </w:rPr>
              <w:t>20</w:t>
            </w:r>
            <w:r w:rsidRPr="00AE5EC6">
              <w:t>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20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Номер строки подраздела 2.1;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120)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21PZ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векселедателя: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21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Векселедатель;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121)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22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векселедателя; допускаются 10 или 12 нулей (графа 122)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22TIN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22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вексе</w:t>
            </w:r>
            <w:r w:rsidRPr="00AE5EC6">
              <w:rPr>
                <w:color w:val="000000"/>
              </w:rPr>
              <w:softHyphen/>
              <w:t>ледателя - резидента; (графа 123)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Трехзначный цифровой код страны векселедателя (в соответствии с ОКСМ); допускается код 999;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 w:rsidRPr="00AE5EC6">
              <w:rPr>
                <w:color w:val="000000"/>
                <w:lang w:val="en-US"/>
              </w:rPr>
              <w:t>24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color w:val="000000"/>
              </w:rPr>
              <w:softHyphen/>
              <w:t>ной в приложении к настоящему описанию (графа 1</w:t>
            </w:r>
            <w:r w:rsidRPr="00AE5EC6">
              <w:rPr>
                <w:color w:val="000000"/>
                <w:lang w:val="en-US"/>
              </w:rPr>
              <w:t>25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Серия векселя (графа 1</w:t>
            </w:r>
            <w:r w:rsidRPr="00AE5EC6">
              <w:rPr>
                <w:color w:val="000000"/>
                <w:lang w:val="en-US"/>
              </w:rPr>
              <w:t>26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векселя (графа 1</w:t>
            </w:r>
            <w:r w:rsidRPr="00AE5EC6">
              <w:rPr>
                <w:color w:val="000000"/>
                <w:lang w:val="en-US"/>
              </w:rPr>
              <w:t>27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бланка векселя при его наличии (графа 128)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29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Дата составления;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в формате </w:t>
            </w:r>
            <w:r w:rsidRPr="00AE5EC6">
              <w:t>ГГГГММДД</w:t>
            </w:r>
            <w:r w:rsidRPr="00AE5EC6">
              <w:rPr>
                <w:i/>
                <w:iCs/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29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условия платежа;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</w:rPr>
              <w:t xml:space="preserve">принимает значения 1, 2, 3, 4, 99 – раньше был текст 255 символов </w:t>
            </w:r>
            <w:r w:rsidRPr="00AE5EC6">
              <w:rPr>
                <w:color w:val="000000"/>
              </w:rPr>
              <w:t xml:space="preserve"> (графа 130)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дата 1</w:t>
            </w:r>
            <w:r w:rsidRPr="00AE5EC6">
              <w:rPr>
                <w:lang w:val="en-US"/>
              </w:rPr>
              <w:t xml:space="preserve"> </w:t>
            </w:r>
            <w:r w:rsidRPr="00AE5EC6">
              <w:t>(графа 1</w:t>
            </w:r>
            <w:r w:rsidRPr="00AE5EC6">
              <w:rPr>
                <w:lang w:val="en-US"/>
              </w:rPr>
              <w:t>31</w:t>
            </w:r>
            <w:r w:rsidRPr="00AE5EC6">
              <w:t xml:space="preserve">) </w:t>
            </w:r>
            <w:r w:rsidRPr="00AE5EC6">
              <w:rPr>
                <w:lang w:val="en-US"/>
              </w:rPr>
              <w:t xml:space="preserve">, </w:t>
            </w:r>
            <w:r w:rsidRPr="00AE5EC6">
              <w:t>формат ГГГГММДД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дата 2</w:t>
            </w:r>
            <w:r w:rsidRPr="00AE5EC6">
              <w:rPr>
                <w:lang w:val="en-US"/>
              </w:rPr>
              <w:t xml:space="preserve"> </w:t>
            </w:r>
            <w:r w:rsidRPr="00AE5EC6">
              <w:t>(графа 1</w:t>
            </w:r>
            <w:r w:rsidRPr="00AE5EC6">
              <w:rPr>
                <w:lang w:val="en-US"/>
              </w:rPr>
              <w:t>32</w:t>
            </w:r>
            <w:r w:rsidRPr="00AE5EC6">
              <w:t>), формат ГГГГММДД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Процентная ставка по векселю, процент годовых, десятичное число 000,000 (графа 133)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135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Код валюты вексельной суммы (в соответствии с ОКВ);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135)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134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36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before="20" w:line="360" w:lineRule="auto"/>
              <w:ind w:left="244" w:firstLine="0"/>
              <w:rPr>
                <w:color w:val="000000"/>
              </w:rPr>
            </w:pPr>
            <w:r w:rsidRPr="00AE5EC6">
              <w:t>Балансовая стоимость векселя (с учетом накопленного дисконта (процента) на дату принятия на баланс (покупная стоимость),</w:t>
            </w:r>
            <w:r w:rsidRPr="00AE5EC6">
              <w:rPr>
                <w:color w:val="FF0000"/>
              </w:rPr>
              <w:t xml:space="preserve"> </w:t>
            </w:r>
            <w:r w:rsidRPr="00AE5EC6">
              <w:t>руб. (графа 1</w:t>
            </w:r>
            <w:r w:rsidRPr="00AE5EC6">
              <w:rPr>
                <w:lang w:val="en-US"/>
              </w:rPr>
              <w:t>36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41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Дата принятия на баланс; </w:t>
            </w:r>
            <w:r w:rsidRPr="00AE5EC6">
              <w:rPr>
                <w:i/>
                <w:iCs/>
                <w:color w:val="000000"/>
              </w:rPr>
              <w:t xml:space="preserve">в формате ГГГГММДД </w:t>
            </w:r>
            <w:r w:rsidRPr="00AE5EC6">
              <w:rPr>
                <w:color w:val="000000"/>
              </w:rPr>
              <w:t>(графа 141)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42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Основание приобретения (вид и реквизиты договора);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142)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143PZ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контрагента: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Контрагент по сделке;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143)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44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контрагента; допускаются 10 или 12 нулей (графа 144)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144TIN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>не более 30 символов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44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контрагента (графа 145)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 xml:space="preserve">Трехзначный цифровой код страны контрагента (в соответствии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146)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37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Балансовая стоимость на отчетную дату (без учета накопительного дисконта (процента)), руб.;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138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Накопленный дисконт (процент), руб.;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138)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39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Категория качества (графа 139), указываются значения от одного до 5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</w:t>
            </w:r>
            <w:r w:rsidRPr="005A475B">
              <w:rPr>
                <w:b/>
              </w:rPr>
              <w:t>40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Сформированный резерв, руб. (графа 1</w:t>
            </w:r>
            <w:r w:rsidRPr="00AE5EC6">
              <w:rPr>
                <w:lang w:val="en-US"/>
              </w:rPr>
              <w:t>40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5A475B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</w:rPr>
            </w:pPr>
            <w:r w:rsidRPr="005A475B">
              <w:rPr>
                <w:b/>
              </w:rPr>
              <w:t>147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Номер балансового счета второго порядка (графа 147)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919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Место нахождения векселя;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148)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149PZ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Признак векселедержателя: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ИНН юридического лица, либо физического лица (при наличии), у которого находится вексель; допускаются 10 или 12 нулей (графа 149)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149TIN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49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ОГРН юридического лица либо физического лица при наличии, у которого находится вексель (графа 150)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Трехзначный цифровой код страны векселедержателя (в соответст</w:t>
            </w:r>
            <w:r w:rsidRPr="00AE5EC6">
              <w:rPr>
                <w:color w:val="000000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151)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color w:val="000000"/>
              </w:rPr>
              <w:t>Основания (вид и реквизиты договора при наличии);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>(графа 152)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53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Стоимость реализации, руб. (графа 1</w:t>
            </w:r>
            <w:r w:rsidRPr="00AE5EC6">
              <w:rPr>
                <w:lang w:val="en-US"/>
              </w:rPr>
              <w:t>53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54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Дата списания с баланса (графа 154)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55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Основание выбытия (вид и реквизиты договора при наличии) (графа 155)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55PZ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Признак контрагента: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1</w:t>
            </w:r>
            <w:r w:rsidRPr="00AE5EC6">
              <w:t xml:space="preserve"> – юридическое лицо – резидент;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2</w:t>
            </w:r>
            <w:r w:rsidRPr="00AE5EC6">
              <w:t xml:space="preserve"> – юридическое лицо – нерезидент;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3</w:t>
            </w:r>
            <w:r w:rsidRPr="00AE5EC6">
              <w:t xml:space="preserve"> – физическое лицо –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b/>
              </w:rPr>
              <w:t xml:space="preserve">4 </w:t>
            </w:r>
            <w:r w:rsidRPr="00AE5EC6">
              <w:t>– физическое лицо –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157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ИНН контрагента (графа 1</w:t>
            </w:r>
            <w:r w:rsidRPr="00AE5EC6">
              <w:rPr>
                <w:lang w:val="en-US"/>
              </w:rPr>
              <w:t>57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157TIN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lang w:val="en-US"/>
              </w:rPr>
              <w:t>Tax</w:t>
            </w:r>
            <w:r w:rsidRPr="00AE5EC6">
              <w:t xml:space="preserve"> </w:t>
            </w:r>
            <w:r w:rsidRPr="00AE5EC6">
              <w:rPr>
                <w:lang w:val="en-US"/>
              </w:rPr>
              <w:t>Identification</w:t>
            </w:r>
            <w:r w:rsidRPr="00AE5EC6">
              <w:t xml:space="preserve"> </w:t>
            </w:r>
            <w:r w:rsidRPr="00AE5EC6">
              <w:rPr>
                <w:lang w:val="en-US"/>
              </w:rPr>
              <w:t>Number</w:t>
            </w:r>
            <w:r w:rsidRPr="00AE5EC6">
              <w:t xml:space="preserve"> (</w:t>
            </w:r>
            <w:r w:rsidRPr="00AE5EC6">
              <w:rPr>
                <w:lang w:val="en-US"/>
              </w:rPr>
              <w:t>TIN</w:t>
            </w:r>
            <w:r w:rsidRPr="00AE5EC6">
              <w:t>) или регистрационный номер в стране регистрации;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  <w:rPr>
                <w:color w:val="000000"/>
              </w:rPr>
            </w:pPr>
            <w:r w:rsidRPr="00AE5EC6">
              <w:rPr>
                <w:i/>
              </w:rPr>
              <w:t xml:space="preserve">не более 30 символов </w:t>
            </w:r>
            <w:r w:rsidRPr="00AE5EC6">
              <w:t>(графа 1</w:t>
            </w:r>
            <w:r w:rsidRPr="00AE5EC6">
              <w:rPr>
                <w:lang w:val="en-US"/>
              </w:rPr>
              <w:t>57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156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Контрагент по сделке, наименование (графа 156)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158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  <w:rPr>
                <w:color w:val="000000"/>
              </w:rPr>
            </w:pPr>
            <w:r w:rsidRPr="00AE5EC6">
              <w:t>ОГРН контрагента (графа 1</w:t>
            </w:r>
            <w:r w:rsidRPr="00AE5EC6">
              <w:rPr>
                <w:lang w:val="en-US"/>
              </w:rPr>
              <w:t>58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159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adjustRightInd w:val="0"/>
              <w:spacing w:line="360" w:lineRule="auto"/>
              <w:ind w:left="244" w:firstLine="0"/>
            </w:pPr>
            <w:r w:rsidRPr="00AE5EC6">
              <w:t>Код ОКСМ страны контрагента (графа 159)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Del="00F729F5" w:rsidRDefault="00A23372" w:rsidP="005A475B">
            <w:pPr>
              <w:shd w:val="clear" w:color="auto" w:fill="FFFFFF"/>
              <w:adjustRightInd w:val="0"/>
              <w:spacing w:line="360" w:lineRule="auto"/>
              <w:jc w:val="center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160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44" w:firstLine="0"/>
            </w:pPr>
            <w:r w:rsidRPr="00AE5EC6">
              <w:t>Примечание (графа 1</w:t>
            </w:r>
            <w:r w:rsidRPr="00AE5EC6">
              <w:rPr>
                <w:lang w:val="en-US"/>
              </w:rPr>
              <w:t>60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F711_0202:$empty$:</w:t>
            </w:r>
          </w:p>
        </w:tc>
        <w:tc>
          <w:tcPr>
            <w:tcW w:w="7088" w:type="dxa"/>
            <w:gridSpan w:val="2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711_0202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2.2. Выпущенные кредитной организацией векселя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строки в соответствии с нумерацией строк в печатной форме, вычисляется по формуле: «concat('2.2.',string(comp_161,'00000'))»,</w:t>
            </w:r>
          </w:p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 w:rsidRPr="00AE5EC6">
              <w:rPr>
                <w:lang w:val="en-US"/>
              </w:rPr>
              <w:t>61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 w:rsidRPr="00AE5EC6">
              <w:rPr>
                <w:lang w:val="en-US"/>
              </w:rPr>
              <w:t>61</w:t>
            </w:r>
            <w:r w:rsidRPr="00AE5EC6">
              <w:t>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4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4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Номер строки подраздела 2.2; </w:t>
            </w:r>
            <w:r w:rsidRPr="00AE5EC6">
              <w:rPr>
                <w:i/>
                <w:iCs/>
                <w:lang w:val="ru-RU"/>
              </w:rPr>
              <w:t xml:space="preserve">число от 1 до 99999 </w:t>
            </w:r>
            <w:r w:rsidRPr="00AE5EC6">
              <w:rPr>
                <w:lang w:val="ru-RU"/>
              </w:rPr>
              <w:t>(графа 161)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t>Серия векселя (графа 162)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t>Номер векселя (графа 163)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Номер бланка векселя при его наличии (графа 164)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Дата составления векселя; </w:t>
            </w: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165)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условия платежа;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принимает значения 1, 2, 3, 4, 99 </w:t>
            </w:r>
            <w:r w:rsidRPr="00AE5EC6">
              <w:t>(графа 1</w:t>
            </w:r>
            <w:r w:rsidRPr="002457F7">
              <w:t>66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>дата 1 (графа 1</w:t>
            </w:r>
            <w:r w:rsidRPr="00AE5EC6">
              <w:rPr>
                <w:lang w:val="en-US"/>
              </w:rPr>
              <w:t>67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>дата 2 (графа 1</w:t>
            </w:r>
            <w:r w:rsidRPr="00AE5EC6">
              <w:rPr>
                <w:lang w:val="en-US"/>
              </w:rPr>
              <w:t>68</w:t>
            </w:r>
            <w:r w:rsidRPr="00AE5EC6"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169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>Процентная ставка по векселю,  процент годовых (графа 169)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color w:val="000000"/>
              </w:rPr>
              <w:t xml:space="preserve">с точностью до 4-х десятичных знаков </w:t>
            </w:r>
            <w:r w:rsidRPr="00AE5EC6">
              <w:rPr>
                <w:color w:val="000000"/>
              </w:rPr>
              <w:t>(графа 170)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rPr>
                <w:color w:val="000000"/>
              </w:rPr>
              <w:t xml:space="preserve">Код валюты вексельной суммы (в соответствии с ОКВ);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</w:t>
            </w:r>
            <w:r w:rsidRPr="00AE5EC6">
              <w:rPr>
                <w:color w:val="000000"/>
                <w:lang w:val="en-US"/>
              </w:rPr>
              <w:t>71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>Стоимость реализации,  ед. валюты номинала (графа 172)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173PZ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Признак первого векселедержателя: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Первый векселедержатель;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>текст не более 255 символов</w:t>
            </w:r>
            <w:r w:rsidRPr="00AE5EC6">
              <w:rPr>
                <w:color w:val="000000"/>
              </w:rPr>
              <w:t xml:space="preserve"> (графа 173)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ИНН первого векселедержателя; допускаются 10 или 12 нулей (графа 174)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174 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74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первого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векселедержателя (графа 1</w:t>
            </w:r>
            <w:r w:rsidRPr="00AE5EC6">
              <w:rPr>
                <w:color w:val="000000"/>
                <w:lang w:val="en-US"/>
              </w:rPr>
              <w:t>75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1338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rPr>
                <w:color w:val="000000"/>
              </w:rPr>
              <w:t>Трехзначный цифровой код страны первого векселедержателя (в со</w:t>
            </w:r>
            <w:r w:rsidRPr="00AE5EC6">
              <w:rPr>
                <w:color w:val="000000"/>
              </w:rPr>
              <w:softHyphen/>
              <w:t xml:space="preserve">ответствии с ОКСМ); 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 xml:space="preserve">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176)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 xml:space="preserve">Номер балансового счета второго порядка </w:t>
            </w:r>
            <w:r w:rsidRPr="00AE5EC6">
              <w:rPr>
                <w:color w:val="000000"/>
              </w:rPr>
              <w:t>(графа 177)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Состояние векселя на отчетную дату; может принимать одно из значений: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color w:val="000000"/>
              </w:rPr>
              <w:t xml:space="preserve">1 </w:t>
            </w:r>
            <w:r w:rsidRPr="00AE5EC6">
              <w:t>в обращении;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2</w:t>
            </w:r>
            <w:r w:rsidRPr="00AE5EC6">
              <w:t xml:space="preserve"> – выкуплен для дальнейшей перепродажи;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3</w:t>
            </w:r>
            <w:r w:rsidRPr="00AE5EC6">
              <w:t xml:space="preserve"> – принят в залог (заклад);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4</w:t>
            </w:r>
            <w:r w:rsidRPr="00AE5EC6">
              <w:t xml:space="preserve"> – принят к погашению;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5</w:t>
            </w:r>
            <w:r w:rsidRPr="00AE5EC6">
              <w:t xml:space="preserve"> – принят на хранение;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6</w:t>
            </w:r>
            <w:r w:rsidRPr="00AE5EC6">
              <w:t xml:space="preserve"> – арестован;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7</w:t>
            </w:r>
            <w:r w:rsidRPr="00AE5EC6">
              <w:t xml:space="preserve"> – выбыл из обращения;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8</w:t>
            </w:r>
            <w:r w:rsidRPr="00AE5EC6">
              <w:t xml:space="preserve"> – списан в доход;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9</w:t>
            </w:r>
            <w:r w:rsidRPr="00AE5EC6">
              <w:t xml:space="preserve"> – погашен;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99</w:t>
            </w:r>
            <w:r w:rsidRPr="00AE5EC6">
              <w:t xml:space="preserve"> – иное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 w:rsidDel="00084B15">
              <w:rPr>
                <w:color w:val="000000"/>
              </w:rPr>
              <w:t xml:space="preserve"> </w:t>
            </w:r>
            <w:r w:rsidRPr="00AE5EC6">
              <w:rPr>
                <w:color w:val="000000"/>
              </w:rPr>
              <w:t>(графа 1</w:t>
            </w:r>
            <w:r w:rsidRPr="002457F7">
              <w:rPr>
                <w:color w:val="000000"/>
              </w:rPr>
              <w:t>78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179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Дата фактического погашения; </w:t>
            </w: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162)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180PZ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Признак векселедержателя: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Векселедержатель (собственник) (при наличии векселя в кредитной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организации);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текст не более 255 символов </w:t>
            </w:r>
            <w:r w:rsidRPr="00AE5EC6">
              <w:rPr>
                <w:lang w:val="ru-RU"/>
              </w:rPr>
              <w:t xml:space="preserve"> (графа 180)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ИНН векселедержателя (собственника) (при наличии); допускаются 10 или 12 нулей (графа 181)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181TIN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t>Tax</w:t>
            </w:r>
            <w:r w:rsidRPr="00AE5EC6">
              <w:rPr>
                <w:lang w:val="ru-RU"/>
              </w:rPr>
              <w:t xml:space="preserve"> </w:t>
            </w:r>
            <w:r w:rsidRPr="00AE5EC6">
              <w:t>Identification</w:t>
            </w:r>
            <w:r w:rsidRPr="00AE5EC6">
              <w:rPr>
                <w:lang w:val="ru-RU"/>
              </w:rPr>
              <w:t xml:space="preserve"> </w:t>
            </w:r>
            <w:r w:rsidRPr="00AE5EC6">
              <w:t>Number</w:t>
            </w:r>
            <w:r w:rsidRPr="00AE5EC6">
              <w:rPr>
                <w:lang w:val="ru-RU"/>
              </w:rPr>
              <w:t xml:space="preserve"> (</w:t>
            </w:r>
            <w:r w:rsidRPr="00AE5EC6">
              <w:t>TIN</w:t>
            </w:r>
            <w:r w:rsidRPr="00AE5EC6">
              <w:rPr>
                <w:lang w:val="ru-RU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регистрации;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не более 30 символов </w:t>
            </w:r>
            <w:r w:rsidRPr="00AE5EC6">
              <w:rPr>
                <w:lang w:val="ru-RU"/>
              </w:rPr>
              <w:t>(графа 1</w:t>
            </w:r>
            <w:r w:rsidRPr="006303E1">
              <w:rPr>
                <w:lang w:val="ru-RU"/>
              </w:rPr>
              <w:t>81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Основной государственный регистрационный номер (ОГРН) вексе</w:t>
            </w:r>
            <w:r w:rsidRPr="00AE5EC6">
              <w:rPr>
                <w:lang w:val="ru-RU"/>
              </w:rPr>
              <w:softHyphen/>
              <w:t>ледержателя (собственника) (при наличии) (графа 182)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Трехзначный цифровой код страны векселедержателя (в соответст</w:t>
            </w:r>
            <w:r w:rsidRPr="00AE5EC6">
              <w:rPr>
                <w:lang w:val="ru-RU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183)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center"/>
              <w:rPr>
                <w:b/>
              </w:rPr>
            </w:pPr>
            <w:r w:rsidRPr="00AE5EC6">
              <w:rPr>
                <w:b/>
              </w:rPr>
              <w:t>184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Примечание (графа 1</w:t>
            </w:r>
            <w:r w:rsidRPr="00AE5EC6">
              <w:rPr>
                <w:color w:val="000000"/>
                <w:lang w:val="en-US"/>
              </w:rPr>
              <w:t>84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ARR+ F711_0203:$empty$: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711_0203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>Подраздел 2.3. Информация о векселях (кроме выпущенных са</w:t>
            </w:r>
            <w:r w:rsidRPr="00AE5EC6">
              <w:rPr>
                <w:b/>
                <w:bCs/>
                <w:color w:val="000000"/>
              </w:rPr>
              <w:softHyphen/>
              <w:t>мой кредитной организацией), принадлежащих сторонним ли</w:t>
            </w:r>
            <w:r w:rsidRPr="00AE5EC6">
              <w:rPr>
                <w:b/>
                <w:bCs/>
                <w:color w:val="000000"/>
              </w:rPr>
              <w:softHyphen/>
              <w:t>цам и находящихся в кредитной организации на различных ос</w:t>
            </w:r>
            <w:r w:rsidRPr="00AE5EC6">
              <w:rPr>
                <w:b/>
                <w:bCs/>
                <w:color w:val="000000"/>
              </w:rPr>
              <w:softHyphen/>
              <w:t>нованиях.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- код строки в соответствии с нумерацией строк в печатной форме, вычисляется по формуле: «concat('2.3.',string(comp_168,'00000'))»,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где «</w:t>
            </w:r>
            <w:r w:rsidRPr="00AE5EC6">
              <w:rPr>
                <w:lang w:val="en-US"/>
              </w:rPr>
              <w:t>comp_</w:t>
            </w:r>
            <w:r w:rsidRPr="00AE5EC6">
              <w:t>1</w:t>
            </w:r>
            <w:r w:rsidRPr="00AE5EC6">
              <w:rPr>
                <w:lang w:val="en-US"/>
              </w:rPr>
              <w:t>85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>значение графы 1</w:t>
            </w:r>
            <w:r w:rsidRPr="00AE5EC6">
              <w:rPr>
                <w:lang w:val="en-US"/>
              </w:rPr>
              <w:t>85</w:t>
            </w:r>
            <w:r w:rsidRPr="00AE5EC6">
              <w:t>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pacing w:line="360" w:lineRule="auto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 xml:space="preserve">Номер строки подраздела 2.3; </w:t>
            </w:r>
            <w:r w:rsidRPr="00AE5EC6">
              <w:rPr>
                <w:i/>
                <w:iCs/>
                <w:color w:val="000000"/>
              </w:rPr>
              <w:t xml:space="preserve">число от 1 до 99999 </w:t>
            </w:r>
            <w:r w:rsidRPr="00AE5EC6">
              <w:rPr>
                <w:color w:val="000000"/>
              </w:rPr>
              <w:t>(графа 185)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</w:t>
            </w:r>
            <w:r w:rsidRPr="00AE5EC6">
              <w:rPr>
                <w:b/>
              </w:rPr>
              <w:t>69</w:t>
            </w:r>
            <w:r w:rsidRPr="00AE5EC6">
              <w:rPr>
                <w:b/>
                <w:lang w:val="en-US"/>
              </w:rPr>
              <w:t>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Признак векселедателя: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Векселедатель;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186)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ИНН векселедателя; допускаются 10 или 12 нулей (графа 187)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187TIN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t>Tax</w:t>
            </w:r>
            <w:r w:rsidRPr="00AE5EC6">
              <w:rPr>
                <w:lang w:val="ru-RU"/>
              </w:rPr>
              <w:t xml:space="preserve"> </w:t>
            </w:r>
            <w:r w:rsidRPr="00AE5EC6">
              <w:t>Identification</w:t>
            </w:r>
            <w:r w:rsidRPr="00AE5EC6">
              <w:rPr>
                <w:lang w:val="ru-RU"/>
              </w:rPr>
              <w:t xml:space="preserve"> </w:t>
            </w:r>
            <w:r w:rsidRPr="00AE5EC6">
              <w:t>Number</w:t>
            </w:r>
            <w:r w:rsidRPr="00AE5EC6">
              <w:rPr>
                <w:lang w:val="ru-RU"/>
              </w:rPr>
              <w:t xml:space="preserve"> (</w:t>
            </w:r>
            <w:r w:rsidRPr="00AE5EC6">
              <w:t>TIN</w:t>
            </w:r>
            <w:r w:rsidRPr="00AE5EC6">
              <w:rPr>
                <w:lang w:val="ru-RU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регистрации;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не более 30 символов </w:t>
            </w:r>
            <w:r w:rsidRPr="00AE5EC6">
              <w:rPr>
                <w:lang w:val="ru-RU"/>
              </w:rPr>
              <w:t>(графа 1</w:t>
            </w:r>
            <w:r w:rsidRPr="006303E1">
              <w:rPr>
                <w:lang w:val="ru-RU"/>
              </w:rPr>
              <w:t>87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Основной государственный регистрационный номер (ОГРН) вексе</w:t>
            </w:r>
            <w:r w:rsidRPr="00AE5EC6">
              <w:rPr>
                <w:lang w:val="ru-RU"/>
              </w:rPr>
              <w:softHyphen/>
              <w:t>ледателя - резидента (графа 188)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189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Трехзначный цифровой код страны векселедателя (в соответствии с ОКСМ); допускаются коды 999; 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1</w:t>
            </w:r>
            <w:r w:rsidRPr="00AE5EC6">
              <w:t>89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rPr>
                <w:lang w:val="ru-RU"/>
              </w:rPr>
              <w:t>Условный цифровой код типа ценной бумаги; может принимать значения в соответствии с таблицей 2, приведен</w:t>
            </w:r>
            <w:r w:rsidRPr="00AE5EC6">
              <w:rPr>
                <w:lang w:val="ru-RU"/>
              </w:rPr>
              <w:softHyphen/>
              <w:t xml:space="preserve">ной в приложении к настоящему описанию </w:t>
            </w:r>
            <w:r w:rsidRPr="00AE5EC6">
              <w:t>(графа 190)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t>Серия векселя; (графа 191)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</w:pPr>
            <w:r w:rsidRPr="00AE5EC6">
              <w:t>Номер векселя (графа 192)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Номер бланка векселя при его наличии (графа 193)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Дата составления;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>(графа 1</w:t>
            </w:r>
            <w:r w:rsidRPr="006303E1">
              <w:rPr>
                <w:lang w:val="ru-RU"/>
              </w:rPr>
              <w:t>94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условия платежа;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код, принимает значения 1,2,3,4,99 (графа 1</w:t>
            </w:r>
            <w:r w:rsidRPr="006303E1">
              <w:rPr>
                <w:lang w:val="ru-RU"/>
              </w:rPr>
              <w:t>95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96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t>дата 1 (графа 196), формат ГГГГМММДД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</w:rPr>
              <w:t>1</w:t>
            </w:r>
            <w:r w:rsidRPr="00AE5EC6">
              <w:rPr>
                <w:b/>
                <w:lang w:val="en-US"/>
              </w:rPr>
              <w:t>97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t>дата 2 (графа 197), формат ГГГГМММДД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198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pacing w:before="20" w:after="20" w:line="360" w:lineRule="auto"/>
              <w:ind w:left="214" w:firstLine="0"/>
            </w:pPr>
            <w:r w:rsidRPr="00AE5EC6">
              <w:t>Процентная ставка по векселю, процент годовых (графа 198)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199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Вексельная сумма, в ед. валюты номинала; </w:t>
            </w:r>
            <w:r w:rsidRPr="00AE5EC6">
              <w:rPr>
                <w:i/>
                <w:iCs/>
                <w:lang w:val="ru-RU"/>
              </w:rPr>
              <w:t xml:space="preserve">с точностью до 4-х десятичных знаков </w:t>
            </w:r>
            <w:r w:rsidRPr="00AE5EC6">
              <w:rPr>
                <w:lang w:val="ru-RU"/>
              </w:rPr>
              <w:t>(графа 199)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200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 xml:space="preserve">Код валюты вексельной суммы (в соответствии с ОКВ); </w:t>
            </w:r>
            <w:r w:rsidRPr="00AE5EC6">
              <w:rPr>
                <w:i/>
                <w:iCs/>
                <w:lang w:val="ru-RU"/>
              </w:rPr>
              <w:t xml:space="preserve">цифровой трехзначный </w:t>
            </w:r>
            <w:r w:rsidRPr="00AE5EC6">
              <w:rPr>
                <w:lang w:val="ru-RU"/>
              </w:rPr>
              <w:t>(графа 200)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201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Дата поступления;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в формате ГГГГММДД </w:t>
            </w:r>
            <w:r w:rsidRPr="00AE5EC6">
              <w:rPr>
                <w:lang w:val="ru-RU"/>
              </w:rPr>
              <w:t xml:space="preserve">(графа </w:t>
            </w:r>
            <w:r w:rsidRPr="006303E1">
              <w:rPr>
                <w:lang w:val="ru-RU"/>
              </w:rPr>
              <w:t>201</w:t>
            </w:r>
            <w:r w:rsidRPr="00AE5EC6">
              <w:rPr>
                <w:lang w:val="ru-RU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202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Основания (вид и реквизиты договора);</w:t>
            </w:r>
          </w:p>
          <w:p w:rsidR="00A23372" w:rsidRPr="00AE5EC6" w:rsidRDefault="00A23372" w:rsidP="000C58B4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AE5EC6">
              <w:rPr>
                <w:i/>
                <w:iCs/>
                <w:lang w:val="ru-RU"/>
              </w:rPr>
              <w:t xml:space="preserve">текст не более 255 символов </w:t>
            </w:r>
            <w:r w:rsidRPr="00AE5EC6">
              <w:rPr>
                <w:lang w:val="ru-RU"/>
              </w:rPr>
              <w:t xml:space="preserve"> (графа 202)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203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Векселедержатель;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 xml:space="preserve">текст не более 255 символов </w:t>
            </w:r>
            <w:r w:rsidRPr="00AE5EC6">
              <w:rPr>
                <w:color w:val="000000"/>
              </w:rPr>
              <w:t xml:space="preserve"> (графа 203)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Del="00F76E7B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204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>Статус векселедержателя (код, принимающий значения 1, 2, 3) (графа 204)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203PZ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Признак векселедержателя: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1 - юридическое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2 - юридическое лицо - нерезидент;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3 - физическое лицо - резидент;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4 - физическое лицо - нерезидент.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205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ИНН векселедержателя (собственника); допускаются 10 или 12 нулей (графа 205)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205TIN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  <w:lang w:val="en-US"/>
              </w:rPr>
              <w:t>Tax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Identification</w:t>
            </w:r>
            <w:r w:rsidRPr="00AE5EC6">
              <w:rPr>
                <w:color w:val="000000"/>
              </w:rPr>
              <w:t xml:space="preserve"> </w:t>
            </w:r>
            <w:r w:rsidRPr="00AE5EC6">
              <w:rPr>
                <w:color w:val="000000"/>
                <w:lang w:val="en-US"/>
              </w:rPr>
              <w:t>Number</w:t>
            </w:r>
            <w:r w:rsidRPr="00AE5EC6">
              <w:rPr>
                <w:color w:val="000000"/>
              </w:rPr>
              <w:t xml:space="preserve"> (</w:t>
            </w:r>
            <w:r w:rsidRPr="00AE5EC6">
              <w:rPr>
                <w:color w:val="000000"/>
                <w:lang w:val="en-US"/>
              </w:rPr>
              <w:t>TIN</w:t>
            </w:r>
            <w:r w:rsidRPr="00AE5EC6">
              <w:rPr>
                <w:color w:val="000000"/>
              </w:rPr>
              <w:t>) или регистрационный номер в стране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регистрации;</w:t>
            </w:r>
          </w:p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i/>
                <w:iCs/>
                <w:color w:val="000000"/>
              </w:rPr>
              <w:t xml:space="preserve">не более 30 символов </w:t>
            </w:r>
            <w:r w:rsidRPr="00AE5EC6">
              <w:rPr>
                <w:color w:val="000000"/>
              </w:rPr>
              <w:t xml:space="preserve">(графа </w:t>
            </w:r>
            <w:r w:rsidRPr="002457F7">
              <w:rPr>
                <w:color w:val="000000"/>
              </w:rPr>
              <w:t>205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206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Основной государственный регистрационный номер (ОГРН) вексе</w:t>
            </w:r>
            <w:r w:rsidRPr="00AE5EC6">
              <w:rPr>
                <w:color w:val="000000"/>
              </w:rPr>
              <w:softHyphen/>
              <w:t>ледержателя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207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>Трехзначный цифровой код страны векселедержателя (в соответст</w:t>
            </w:r>
            <w:r w:rsidRPr="00AE5EC6">
              <w:rPr>
                <w:color w:val="000000"/>
              </w:rPr>
              <w:softHyphen/>
              <w:t xml:space="preserve">вии с ОКСМ); допускается код 999; </w:t>
            </w:r>
            <w:r w:rsidRPr="00AE5EC6">
              <w:rPr>
                <w:i/>
                <w:iCs/>
                <w:color w:val="000000"/>
              </w:rPr>
              <w:t xml:space="preserve">цифровой трехзначный </w:t>
            </w:r>
            <w:r w:rsidRPr="00AE5EC6">
              <w:rPr>
                <w:color w:val="000000"/>
              </w:rPr>
              <w:t>(графа 207)</w:t>
            </w:r>
          </w:p>
        </w:tc>
      </w:tr>
      <w:tr w:rsidR="00A23372" w:rsidRPr="00AE5EC6" w:rsidTr="00AB2A46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AE5EC6">
              <w:rPr>
                <w:b/>
                <w:lang w:val="en-US"/>
              </w:rPr>
              <w:t>208</w:t>
            </w:r>
          </w:p>
        </w:tc>
        <w:tc>
          <w:tcPr>
            <w:tcW w:w="7088" w:type="dxa"/>
            <w:gridSpan w:val="2"/>
            <w:shd w:val="clear" w:color="auto" w:fill="FFFFFF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  <w:rPr>
                <w:color w:val="000000"/>
              </w:rPr>
            </w:pPr>
            <w:r w:rsidRPr="00AE5EC6">
              <w:t xml:space="preserve">Состояние векселя на отчетную дату </w:t>
            </w:r>
            <w:r w:rsidRPr="00AE5EC6">
              <w:rPr>
                <w:color w:val="000000"/>
              </w:rPr>
              <w:t>(графа 208)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AE5EC6">
              <w:rPr>
                <w:b/>
                <w:lang w:val="en-US"/>
              </w:rPr>
              <w:t>209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hd w:val="clear" w:color="auto" w:fill="FFFFFF"/>
              <w:adjustRightInd w:val="0"/>
              <w:spacing w:line="360" w:lineRule="auto"/>
              <w:ind w:left="214" w:firstLine="0"/>
            </w:pPr>
            <w:r w:rsidRPr="00AE5EC6">
              <w:rPr>
                <w:color w:val="000000"/>
              </w:rPr>
              <w:t xml:space="preserve">Примечание (графа </w:t>
            </w:r>
            <w:r w:rsidRPr="00AE5EC6">
              <w:rPr>
                <w:color w:val="000000"/>
                <w:lang w:val="en-US"/>
              </w:rPr>
              <w:t>209</w:t>
            </w:r>
            <w:r w:rsidRPr="00AE5EC6">
              <w:rPr>
                <w:color w:val="000000"/>
              </w:rPr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b/>
              </w:rPr>
              <w:t>ARR+ F711_0300:$empty$: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  <w:lang w:val="en-US"/>
              </w:rPr>
              <w:t>F</w:t>
            </w:r>
            <w:r w:rsidRPr="00AE5EC6">
              <w:rPr>
                <w:b/>
              </w:rPr>
              <w:t>711_0300</w:t>
            </w:r>
            <w:r w:rsidRPr="00AE5EC6">
              <w:t xml:space="preserve"> – код приложения для: </w:t>
            </w:r>
            <w:r w:rsidRPr="00AE5EC6">
              <w:rPr>
                <w:b/>
                <w:bCs/>
                <w:color w:val="000000"/>
              </w:rPr>
              <w:t xml:space="preserve">Раздел 3. </w:t>
            </w:r>
            <w:r w:rsidRPr="00AE5EC6">
              <w:rPr>
                <w:b/>
              </w:rPr>
              <w:t>Операции с ценными бумагами (кроме векселей), переданными кредитной организацией контрагентам на возвратной основе (репо, заем), в доверительное управление, принятыми кредитной организацией на возвратной основе (репо, заем), а также   ценные бумаги, в отношении которых зафиксировано обременение и (или) ограничено распоряжение.</w:t>
            </w:r>
            <w:r w:rsidRPr="00AE5EC6">
              <w:t xml:space="preserve"> </w:t>
            </w:r>
            <w:r w:rsidRPr="00AE5EC6">
              <w:rPr>
                <w:b/>
              </w:rPr>
              <w:t>$</w:t>
            </w:r>
            <w:r w:rsidRPr="00AE5EC6">
              <w:rPr>
                <w:b/>
                <w:lang w:val="en-US"/>
              </w:rPr>
              <w:t>empty</w:t>
            </w:r>
            <w:r w:rsidRPr="00AE5EC6">
              <w:rPr>
                <w:b/>
              </w:rPr>
              <w:t>$</w:t>
            </w:r>
            <w:r w:rsidRPr="00AE5EC6">
              <w:t xml:space="preserve"> – Условный (уточняющий) код строки (всегда заполнен по умолчанию).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  <w:rPr>
                <w:b/>
              </w:rPr>
            </w:pPr>
            <w:r w:rsidRPr="00AE5EC6">
              <w:t>Код строки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- код строки в соответствии с нумерацией строк в печатной форме, вычисляется по формуле: «concat('3.0.',string(comp_210,'00000'))»,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  <w:rPr>
                <w:b/>
                <w:lang w:val="en-US"/>
              </w:rPr>
            </w:pPr>
            <w:r w:rsidRPr="00AE5EC6">
              <w:t>где «</w:t>
            </w:r>
            <w:r w:rsidRPr="00AE5EC6">
              <w:rPr>
                <w:lang w:val="en-US"/>
              </w:rPr>
              <w:t>comp_210</w:t>
            </w:r>
            <w:r w:rsidRPr="00AE5EC6">
              <w:t>»</w:t>
            </w:r>
            <w:r w:rsidRPr="00AE5EC6">
              <w:rPr>
                <w:lang w:val="en-US"/>
              </w:rPr>
              <w:t xml:space="preserve"> – </w:t>
            </w:r>
            <w:r w:rsidRPr="00AE5EC6">
              <w:t xml:space="preserve">значение графы </w:t>
            </w:r>
            <w:r w:rsidRPr="00AE5EC6">
              <w:rPr>
                <w:lang w:val="en-US"/>
              </w:rPr>
              <w:t>210</w:t>
            </w:r>
            <w:r w:rsidRPr="00AE5EC6">
              <w:t>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Код колонки</w:t>
            </w:r>
          </w:p>
        </w:tc>
        <w:tc>
          <w:tcPr>
            <w:tcW w:w="7058" w:type="dxa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210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Номер строки раздела 3; 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число от 1 до 99999 </w:t>
            </w:r>
            <w:r w:rsidRPr="00AE5EC6">
              <w:t xml:space="preserve">(графа </w:t>
            </w:r>
            <w:r w:rsidRPr="006303E1">
              <w:t>210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211PZ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Признак эмитента: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1</w:t>
            </w:r>
            <w:r w:rsidRPr="00AE5EC6">
              <w:t xml:space="preserve"> – юридическое лицо – резидент;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2</w:t>
            </w:r>
            <w:r w:rsidRPr="00AE5EC6">
              <w:t xml:space="preserve"> – юридическое лицо – нерезидент;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>3</w:t>
            </w:r>
            <w:r w:rsidRPr="00AE5EC6">
              <w:t xml:space="preserve"> – физическое лицо – резидент;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b/>
              </w:rPr>
              <w:t xml:space="preserve">4 </w:t>
            </w:r>
            <w:r w:rsidRPr="00AE5EC6">
              <w:t>– физическое лицо – нерезидент.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212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Код ИНН эмитента;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допускаются 10 или 12 нулей (графа </w:t>
            </w:r>
            <w:r w:rsidRPr="002457F7">
              <w:t>212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212TIN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lang w:val="en-US"/>
              </w:rPr>
              <w:t>Tax</w:t>
            </w:r>
            <w:r w:rsidRPr="00AE5EC6">
              <w:t xml:space="preserve"> </w:t>
            </w:r>
            <w:r w:rsidRPr="00AE5EC6">
              <w:rPr>
                <w:lang w:val="en-US"/>
              </w:rPr>
              <w:t>Identification</w:t>
            </w:r>
            <w:r w:rsidRPr="00AE5EC6">
              <w:t xml:space="preserve"> </w:t>
            </w:r>
            <w:r w:rsidRPr="00AE5EC6">
              <w:rPr>
                <w:lang w:val="en-US"/>
              </w:rPr>
              <w:t>Number</w:t>
            </w:r>
            <w:r w:rsidRPr="00AE5EC6">
              <w:t xml:space="preserve"> (</w:t>
            </w:r>
            <w:r w:rsidRPr="00AE5EC6">
              <w:rPr>
                <w:lang w:val="en-US"/>
              </w:rPr>
              <w:t>TIN</w:t>
            </w:r>
            <w:r w:rsidRPr="00AE5EC6">
              <w:t xml:space="preserve">) или регистрационный номер в стране регистрации </w:t>
            </w:r>
            <w:r w:rsidRPr="00AE5EC6">
              <w:rPr>
                <w:i/>
              </w:rPr>
              <w:t xml:space="preserve">не более 30 символов </w:t>
            </w:r>
            <w:r w:rsidRPr="00AE5EC6">
              <w:t>(графа 212)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211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Наименование эмитента; 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>текст не более 255 символов</w:t>
            </w:r>
            <w:r w:rsidRPr="00AE5EC6">
              <w:rPr>
                <w:iCs/>
              </w:rPr>
              <w:t xml:space="preserve"> (графа 211)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213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Код причины постановки эмитента-резидента на учет в Федеральную налоговую службу Российской Федерации (КПП);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цифровой 9 знаков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213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214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Основной государственный регистрационный номер (ОГРН) юридического лица – резидента (графа 214)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215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Код страны эмитента (в соответствии с ОКСМ); допускаются коды 998,999;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цифровой трехзначный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215</w:t>
            </w:r>
            <w:r w:rsidRPr="00AE5EC6">
              <w:t xml:space="preserve">) 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216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Условный цифровой код типа ценной бумаги;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может принимать значения в соответствии с таблицей 1, приведенной в приложении к настоящему описанию (графа </w:t>
            </w:r>
            <w:r w:rsidRPr="00AE5EC6">
              <w:rPr>
                <w:lang w:val="en-US"/>
              </w:rPr>
              <w:t>216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217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Государственный регистрационный номер выпуска ценных бумаг или идентификационный номер выпуска ценных бумаг (графа 217)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218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Международный идентификационный код ценной бумаги (</w:t>
            </w:r>
            <w:r w:rsidRPr="00AE5EC6">
              <w:rPr>
                <w:lang w:val="en-US"/>
              </w:rPr>
              <w:t>ISIN</w:t>
            </w:r>
            <w:r w:rsidRPr="00AE5EC6">
              <w:t>);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12 символов </w:t>
            </w:r>
            <w:r w:rsidRPr="00AE5EC6">
              <w:t xml:space="preserve">(графа </w:t>
            </w:r>
            <w:r w:rsidRPr="00AE5EC6">
              <w:rPr>
                <w:lang w:val="en-US"/>
              </w:rPr>
              <w:t>218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219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Код валюты ценной бумаги (в соответствии с ОКВ);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цифровой трехзначный </w:t>
            </w:r>
            <w:r w:rsidRPr="00AE5EC6">
              <w:t>(графа 2</w:t>
            </w:r>
            <w:r w:rsidRPr="00AE5EC6">
              <w:rPr>
                <w:lang w:val="en-US"/>
              </w:rPr>
              <w:t>19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220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Номинальная стоимость одной ценной бумаги, ед. валюты обязательства, единицы валюты обязательства (графа 220)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221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переданных по сделкам прямого репо,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221)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222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переданных по сделкам займа,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222)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223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полученных по сделкам обратного репо,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223)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224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полученных по сделкам займа,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224)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225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переданных в доверительное управление,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225)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226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права из которых переданы в доверительное управление,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226)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227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переданных в залог по обязательствам кредитной организации,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227)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228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переданных в залог по обязательствам третьих лиц,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228)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229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Количество ценных бумаг, принятых в залог, штук;</w:t>
            </w:r>
          </w:p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229)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230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учитываемых на торговых (клиринговых) счетах депо,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230)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231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ограничено распоряжение в связи с корпоративными  действиями,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231)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232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введен запрет на осуществление операций,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232)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233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 xml:space="preserve">под арестом, </w:t>
            </w:r>
            <w:r w:rsidRPr="00AE5EC6">
              <w:rPr>
                <w:i/>
              </w:rPr>
              <w:t xml:space="preserve">с точностью до 6 десятичных знаков </w:t>
            </w:r>
            <w:r w:rsidRPr="00AE5EC6">
              <w:t>(графа 233)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</w:pPr>
            <w:r w:rsidRPr="00AE5EC6">
              <w:t>234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примечание (графа 2</w:t>
            </w:r>
            <w:r w:rsidRPr="00AE5EC6">
              <w:rPr>
                <w:lang w:val="en-US"/>
              </w:rPr>
              <w:t>34</w:t>
            </w:r>
            <w:r w:rsidRPr="00AE5EC6">
              <w:t>)</w:t>
            </w:r>
          </w:p>
        </w:tc>
      </w:tr>
      <w:tr w:rsidR="00A23372" w:rsidRPr="00AE5EC6" w:rsidTr="00AB2A46">
        <w:trPr>
          <w:gridAfter w:val="1"/>
          <w:wAfter w:w="30" w:type="dxa"/>
          <w:trHeight w:val="20"/>
        </w:trPr>
        <w:tc>
          <w:tcPr>
            <w:tcW w:w="2905" w:type="dxa"/>
          </w:tcPr>
          <w:p w:rsidR="00A23372" w:rsidRPr="00AE5EC6" w:rsidRDefault="00A23372" w:rsidP="005A475B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E5EC6">
              <w:rPr>
                <w:lang w:val="ru-RU"/>
              </w:rPr>
              <w:t>Значение</w:t>
            </w:r>
          </w:p>
        </w:tc>
        <w:tc>
          <w:tcPr>
            <w:tcW w:w="7058" w:type="dxa"/>
            <w:shd w:val="clear" w:color="auto" w:fill="FFFFFF"/>
          </w:tcPr>
          <w:p w:rsidR="00A23372" w:rsidRPr="00AE5EC6" w:rsidRDefault="00A23372" w:rsidP="000C58B4">
            <w:pPr>
              <w:spacing w:line="360" w:lineRule="auto"/>
              <w:ind w:left="214" w:firstLine="0"/>
            </w:pPr>
            <w:r w:rsidRPr="00AE5EC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23372" w:rsidRPr="00D94CE8" w:rsidRDefault="00A23372" w:rsidP="00A23372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A23372" w:rsidRPr="00D94CE8" w:rsidRDefault="00A23372" w:rsidP="00A23372">
      <w:pPr>
        <w:pStyle w:val="a6"/>
        <w:rPr>
          <w:u w:val="single"/>
          <w:lang w:val="ru-RU"/>
        </w:rPr>
      </w:pPr>
      <w:r>
        <w:rPr>
          <w:b/>
          <w:i/>
          <w:sz w:val="22"/>
          <w:szCs w:val="22"/>
          <w:u w:val="single"/>
          <w:lang w:val="ru-RU"/>
        </w:rPr>
        <w:br w:type="page"/>
      </w:r>
      <w:r w:rsidRPr="00D94CE8">
        <w:rPr>
          <w:b/>
          <w:i/>
          <w:u w:val="single"/>
          <w:lang w:val="ru-RU"/>
        </w:rPr>
        <w:t>Cегмент со служебной информацией</w:t>
      </w:r>
    </w:p>
    <w:p w:rsidR="00A23372" w:rsidRPr="00D94CE8" w:rsidRDefault="00A23372" w:rsidP="00A23372"/>
    <w:p w:rsidR="00A23372" w:rsidRPr="007C6979" w:rsidRDefault="00A23372" w:rsidP="000C58B4">
      <w:pPr>
        <w:spacing w:line="276" w:lineRule="auto"/>
        <w:ind w:firstLine="0"/>
      </w:pPr>
      <w:r w:rsidRPr="00D94CE8">
        <w:rPr>
          <w:b/>
          <w:lang w:val="en-US"/>
        </w:rPr>
        <w:t>ARR</w:t>
      </w:r>
      <w:r w:rsidRPr="00D94CE8">
        <w:rPr>
          <w:b/>
        </w:rPr>
        <w:t>+$</w:t>
      </w:r>
      <w:r w:rsidRPr="00D94CE8">
        <w:rPr>
          <w:b/>
          <w:lang w:val="en-US"/>
        </w:rPr>
        <w:t>attrib</w:t>
      </w:r>
      <w:r w:rsidRPr="00D94CE8">
        <w:rPr>
          <w:b/>
        </w:rPr>
        <w:t>$2:</w:t>
      </w:r>
      <w:r w:rsidRPr="00D94CE8">
        <w:rPr>
          <w:b/>
          <w:lang w:val="en-US"/>
        </w:rPr>
        <w:t>F</w:t>
      </w:r>
      <w:r w:rsidRPr="00D94CE8">
        <w:rPr>
          <w:b/>
        </w:rPr>
        <w:t>701_1:$</w:t>
      </w:r>
      <w:r w:rsidRPr="00D94CE8">
        <w:rPr>
          <w:b/>
          <w:lang w:val="en-US"/>
        </w:rPr>
        <w:t>attrib</w:t>
      </w:r>
      <w:r w:rsidRPr="00D94CE8">
        <w:rPr>
          <w:b/>
        </w:rPr>
        <w:t>$:</w:t>
      </w:r>
      <w:r w:rsidRPr="00D94CE8">
        <w:t>~</w:t>
      </w:r>
      <w:r w:rsidRPr="00D94CE8">
        <w:rPr>
          <w:b/>
        </w:rPr>
        <w:t>Код параметра</w:t>
      </w:r>
      <w:r w:rsidRPr="00D94CE8">
        <w:rPr>
          <w:vertAlign w:val="subscript"/>
        </w:rPr>
        <w:t>1</w:t>
      </w:r>
      <w:r w:rsidRPr="00D94CE8">
        <w:t>=</w:t>
      </w:r>
      <w:r w:rsidRPr="00D94CE8">
        <w:rPr>
          <w:i/>
        </w:rPr>
        <w:t>значение</w:t>
      </w:r>
      <w:r w:rsidRPr="00D94CE8">
        <w:t>~;~…;~</w:t>
      </w:r>
      <w:r w:rsidRPr="00D94CE8">
        <w:rPr>
          <w:b/>
        </w:rPr>
        <w:t>Код параметра</w:t>
      </w:r>
      <w:r w:rsidRPr="00D94CE8">
        <w:rPr>
          <w:vertAlign w:val="subscript"/>
          <w:lang w:val="en-US"/>
        </w:rPr>
        <w:t>n</w:t>
      </w:r>
      <w:r w:rsidRPr="00D94CE8">
        <w:t>=</w:t>
      </w:r>
      <w:r w:rsidRPr="00D94CE8">
        <w:rPr>
          <w:i/>
        </w:rPr>
        <w:t>значени</w:t>
      </w:r>
      <w:r w:rsidRPr="00D94CE8">
        <w:t>е~;'</w:t>
      </w:r>
    </w:p>
    <w:p w:rsidR="002457F7" w:rsidRPr="006303E1" w:rsidRDefault="002457F7" w:rsidP="00A23372">
      <w:pPr>
        <w:jc w:val="center"/>
        <w:rPr>
          <w:u w:val="single"/>
        </w:rPr>
      </w:pPr>
    </w:p>
    <w:p w:rsidR="00A23372" w:rsidRDefault="00A23372" w:rsidP="00A23372">
      <w:pPr>
        <w:jc w:val="center"/>
        <w:rPr>
          <w:u w:val="single"/>
          <w:lang w:val="en-US"/>
        </w:rPr>
      </w:pPr>
      <w:r w:rsidRPr="00D94CE8">
        <w:rPr>
          <w:u w:val="single"/>
        </w:rPr>
        <w:t>Пояснения</w:t>
      </w:r>
    </w:p>
    <w:p w:rsidR="002457F7" w:rsidRPr="002457F7" w:rsidRDefault="002457F7" w:rsidP="00A23372">
      <w:pPr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A23372" w:rsidRPr="00D94CE8" w:rsidTr="00A23372">
        <w:trPr>
          <w:cantSplit/>
        </w:trPr>
        <w:tc>
          <w:tcPr>
            <w:tcW w:w="9993" w:type="dxa"/>
            <w:gridSpan w:val="2"/>
          </w:tcPr>
          <w:p w:rsidR="00A23372" w:rsidRPr="00D94CE8" w:rsidRDefault="00A23372" w:rsidP="00A23372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94CE8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23372" w:rsidRPr="00D94CE8" w:rsidTr="002457F7">
        <w:tc>
          <w:tcPr>
            <w:tcW w:w="3756" w:type="dxa"/>
          </w:tcPr>
          <w:p w:rsidR="00A23372" w:rsidRPr="00D94CE8" w:rsidRDefault="00A23372" w:rsidP="002457F7">
            <w:pPr>
              <w:spacing w:line="360" w:lineRule="auto"/>
              <w:ind w:firstLine="0"/>
              <w:rPr>
                <w:b/>
                <w:lang w:val="en-US"/>
              </w:rPr>
            </w:pPr>
            <w:r w:rsidRPr="00D94CE8">
              <w:rPr>
                <w:b/>
                <w:lang w:val="en-US"/>
              </w:rPr>
              <w:t>ARR+$attrib$2:F701_1:$attrib$:</w:t>
            </w:r>
          </w:p>
        </w:tc>
        <w:tc>
          <w:tcPr>
            <w:tcW w:w="6237" w:type="dxa"/>
          </w:tcPr>
          <w:p w:rsidR="00A23372" w:rsidRPr="00D94CE8" w:rsidRDefault="00A23372" w:rsidP="000C58B4">
            <w:pPr>
              <w:spacing w:line="360" w:lineRule="auto"/>
              <w:ind w:left="213" w:firstLine="0"/>
              <w:rPr>
                <w:b/>
              </w:rPr>
            </w:pPr>
            <w:r w:rsidRPr="00D94CE8">
              <w:rPr>
                <w:b/>
              </w:rPr>
              <w:t>$</w:t>
            </w:r>
            <w:r w:rsidRPr="00D94CE8">
              <w:rPr>
                <w:b/>
                <w:lang w:val="en-US"/>
              </w:rPr>
              <w:t>attrib</w:t>
            </w:r>
            <w:r w:rsidRPr="00D94CE8">
              <w:rPr>
                <w:b/>
              </w:rPr>
              <w:t xml:space="preserve">$2 </w:t>
            </w:r>
            <w:r w:rsidRPr="00D94CE8">
              <w:t>– Условный (уточняющий) код строки.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rPr>
                <w:b/>
                <w:lang w:val="en-US"/>
              </w:rPr>
              <w:t>F</w:t>
            </w:r>
            <w:r w:rsidRPr="00D94CE8">
              <w:rPr>
                <w:b/>
              </w:rPr>
              <w:t>701_1</w:t>
            </w:r>
            <w:r w:rsidRPr="00D94CE8">
              <w:t xml:space="preserve"> – Код приложения. 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rPr>
                <w:b/>
              </w:rPr>
              <w:t>$</w:t>
            </w:r>
            <w:r w:rsidRPr="00D94CE8">
              <w:rPr>
                <w:b/>
                <w:lang w:val="en-US"/>
              </w:rPr>
              <w:t>attrib</w:t>
            </w:r>
            <w:r w:rsidRPr="00D94CE8">
              <w:rPr>
                <w:b/>
              </w:rPr>
              <w:t xml:space="preserve">$ </w:t>
            </w:r>
            <w:r w:rsidRPr="00D94CE8">
              <w:t>– Код строки.</w:t>
            </w:r>
          </w:p>
          <w:p w:rsidR="00A23372" w:rsidRPr="00D94CE8" w:rsidRDefault="00A23372" w:rsidP="000C58B4">
            <w:pPr>
              <w:pStyle w:val="a6"/>
              <w:spacing w:line="360" w:lineRule="auto"/>
              <w:ind w:left="213"/>
              <w:jc w:val="left"/>
              <w:rPr>
                <w:lang w:val="ru-RU"/>
              </w:rPr>
            </w:pPr>
            <w:r w:rsidRPr="00D94C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A23372" w:rsidRPr="00D94CE8" w:rsidTr="002457F7">
        <w:trPr>
          <w:cantSplit/>
        </w:trPr>
        <w:tc>
          <w:tcPr>
            <w:tcW w:w="3756" w:type="dxa"/>
          </w:tcPr>
          <w:p w:rsidR="00A23372" w:rsidRPr="00D94CE8" w:rsidRDefault="00A23372" w:rsidP="00A2337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94CE8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A23372" w:rsidRPr="00D94CE8" w:rsidRDefault="00A23372" w:rsidP="000C58B4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D94CE8">
              <w:t xml:space="preserve">код параметра может принимать значения: 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rPr>
                <w:lang w:val="en-US"/>
              </w:rPr>
              <w:t>licnom</w:t>
            </w:r>
            <w:r w:rsidRPr="00D94CE8">
              <w:t xml:space="preserve"> - номер лицензии профессионального участника рынка ценных бумаг;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chiefname – Ф.И.О. руководителя;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chiefpost – Должность руководителя, подписавшего отчет;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chiefdate – Дата подписания отчета;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ftx – Сообщение к отчету;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execpost – Должность исполнителя;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exectlf – Телефон исполнителя;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exec – Ф.И.О. исполнителя;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accpost – Должность главного бухгалтера, подписавшего отчет;</w:t>
            </w:r>
          </w:p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accname – Ф.И.О. главного бухгалтера.</w:t>
            </w:r>
          </w:p>
        </w:tc>
      </w:tr>
      <w:tr w:rsidR="00A23372" w:rsidRPr="00D94CE8" w:rsidTr="002457F7">
        <w:trPr>
          <w:cantSplit/>
        </w:trPr>
        <w:tc>
          <w:tcPr>
            <w:tcW w:w="3756" w:type="dxa"/>
          </w:tcPr>
          <w:p w:rsidR="00A23372" w:rsidRPr="00D94CE8" w:rsidRDefault="00A23372" w:rsidP="00A2337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94CE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A23372" w:rsidRPr="00D94CE8" w:rsidRDefault="00A23372" w:rsidP="000C58B4">
            <w:pPr>
              <w:spacing w:line="360" w:lineRule="auto"/>
              <w:ind w:left="213" w:firstLine="0"/>
            </w:pPr>
            <w:r w:rsidRPr="00D94CE8">
              <w:t>- значение параметра.</w:t>
            </w:r>
          </w:p>
        </w:tc>
      </w:tr>
    </w:tbl>
    <w:p w:rsidR="00853F8F" w:rsidRDefault="00853F8F" w:rsidP="00853F8F">
      <w:pPr>
        <w:ind w:firstLine="0"/>
        <w:rPr>
          <w:lang w:val="en-US"/>
        </w:rPr>
      </w:pPr>
    </w:p>
    <w:p w:rsidR="00A23372" w:rsidRPr="00853F8F" w:rsidRDefault="00A23372" w:rsidP="00853F8F">
      <w:pPr>
        <w:ind w:firstLine="0"/>
      </w:pPr>
      <w:r w:rsidRPr="007F4335">
        <w:t xml:space="preserve">Формат действует с отчетности на 01.05.2018 согласно Заданию </w:t>
      </w:r>
      <w:r>
        <w:t xml:space="preserve">№ </w:t>
      </w:r>
      <w:r w:rsidRPr="007F4335">
        <w:t>XML020/08/0409711 от 23.03.2018, АС ПУРР (</w:t>
      </w:r>
      <w:r w:rsidRPr="007F4335">
        <w:rPr>
          <w:lang w:val="en-US"/>
        </w:rPr>
        <w:t>Jira</w:t>
      </w:r>
      <w:r w:rsidRPr="007F4335">
        <w:t>)</w:t>
      </w:r>
      <w:r w:rsidRPr="007F4335">
        <w:rPr>
          <w:i/>
        </w:rPr>
        <w:t xml:space="preserve"> </w:t>
      </w:r>
      <w:r w:rsidRPr="007F4335">
        <w:rPr>
          <w:bCs/>
        </w:rPr>
        <w:t>CK5DITR129-628</w:t>
      </w:r>
      <w:r w:rsidRPr="007F4335">
        <w:t>.</w:t>
      </w:r>
    </w:p>
    <w:p w:rsidR="00853F8F" w:rsidRPr="00853F8F" w:rsidRDefault="00853F8F" w:rsidP="00A23372"/>
    <w:p w:rsidR="00A23372" w:rsidRPr="007F4335" w:rsidRDefault="00A23372" w:rsidP="00853F8F">
      <w:pPr>
        <w:ind w:firstLine="0"/>
      </w:pPr>
      <w:r w:rsidRPr="007F4335">
        <w:t>Содержание изменений:</w:t>
      </w:r>
    </w:p>
    <w:p w:rsidR="00A23372" w:rsidRPr="007F4335" w:rsidRDefault="00A23372" w:rsidP="00853F8F">
      <w:pPr>
        <w:ind w:firstLine="0"/>
      </w:pPr>
      <w:r w:rsidRPr="007F4335">
        <w:t>Изменен состав граф согласно Заданию.</w:t>
      </w:r>
    </w:p>
    <w:p w:rsidR="000B5D4A" w:rsidRDefault="007E40D9" w:rsidP="00853F8F">
      <w:pPr>
        <w:pStyle w:val="a6"/>
        <w:spacing w:line="276" w:lineRule="auto"/>
        <w:rPr>
          <w:lang w:val="ru-RU"/>
        </w:rPr>
      </w:pPr>
      <w:r w:rsidRPr="006303E1">
        <w:rPr>
          <w:lang w:val="ru-RU"/>
        </w:rPr>
        <w:br w:type="page"/>
      </w:r>
      <w:bookmarkEnd w:id="2776"/>
      <w:bookmarkEnd w:id="2777"/>
      <w:bookmarkEnd w:id="2778"/>
    </w:p>
    <w:p w:rsidR="000B5D4A" w:rsidRPr="000B5D4A" w:rsidRDefault="000B5D4A" w:rsidP="000A4783">
      <w:pPr>
        <w:pStyle w:val="2"/>
      </w:pPr>
      <w:bookmarkStart w:id="2779" w:name="_Toc534799061"/>
      <w:r w:rsidRPr="000B5D4A">
        <w:t>Форма 0409723 (квартальная). Сведения об оценке непрерывности деятельности центрального контрагента</w:t>
      </w:r>
      <w:bookmarkEnd w:id="2779"/>
    </w:p>
    <w:p w:rsidR="000B5D4A" w:rsidRPr="00D7684D" w:rsidRDefault="000B5D4A" w:rsidP="00C95FEB"/>
    <w:p w:rsidR="000B5D4A" w:rsidRDefault="000B5D4A" w:rsidP="000B5D4A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D7684D">
        <w:rPr>
          <w:b/>
          <w:bCs/>
          <w:i/>
          <w:iCs/>
          <w:u w:val="single"/>
        </w:rPr>
        <w:t>Информационный сегмент</w:t>
      </w:r>
    </w:p>
    <w:p w:rsidR="000B5D4A" w:rsidRPr="00D7684D" w:rsidRDefault="000B5D4A" w:rsidP="000B5D4A">
      <w:pPr>
        <w:adjustRightInd w:val="0"/>
        <w:spacing w:line="276" w:lineRule="auto"/>
        <w:ind w:firstLine="0"/>
        <w:rPr>
          <w:u w:val="single"/>
        </w:rPr>
      </w:pPr>
    </w:p>
    <w:p w:rsidR="000B5D4A" w:rsidRDefault="000B5D4A" w:rsidP="000B5D4A">
      <w:pPr>
        <w:adjustRightInd w:val="0"/>
        <w:spacing w:line="276" w:lineRule="auto"/>
        <w:ind w:firstLine="0"/>
      </w:pPr>
      <w:r w:rsidRPr="00D7684D">
        <w:rPr>
          <w:b/>
          <w:bCs/>
          <w:lang w:val="en"/>
        </w:rPr>
        <w:t>ARR</w:t>
      </w:r>
      <w:r w:rsidRPr="00D7684D">
        <w:rPr>
          <w:b/>
          <w:bCs/>
        </w:rPr>
        <w:t>+</w:t>
      </w:r>
      <w:r w:rsidRPr="00D7684D">
        <w:rPr>
          <w:b/>
          <w:bCs/>
          <w:lang w:val="en"/>
        </w:rPr>
        <w:t>F</w:t>
      </w:r>
      <w:r w:rsidRPr="00D7684D">
        <w:rPr>
          <w:b/>
          <w:bCs/>
        </w:rPr>
        <w:t>723:$</w:t>
      </w:r>
      <w:r w:rsidRPr="00D7684D">
        <w:rPr>
          <w:b/>
          <w:bCs/>
          <w:lang w:val="en-US"/>
        </w:rPr>
        <w:t>empty</w:t>
      </w:r>
      <w:r w:rsidRPr="00D7684D">
        <w:rPr>
          <w:b/>
          <w:bCs/>
        </w:rPr>
        <w:t>$:</w:t>
      </w:r>
      <w:r w:rsidRPr="00D7684D">
        <w:t>код строки</w:t>
      </w:r>
      <w:r w:rsidRPr="00D7684D">
        <w:rPr>
          <w:vertAlign w:val="subscript"/>
        </w:rPr>
        <w:t>1</w:t>
      </w:r>
      <w:r w:rsidRPr="00D7684D">
        <w:t>:~код колонки</w:t>
      </w:r>
      <w:r w:rsidRPr="00D7684D">
        <w:rPr>
          <w:vertAlign w:val="subscript"/>
        </w:rPr>
        <w:t>1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 xml:space="preserve">~;…;~код </w:t>
      </w:r>
    </w:p>
    <w:p w:rsidR="000B5D4A" w:rsidRPr="00D7684D" w:rsidRDefault="000B5D4A" w:rsidP="000B5D4A">
      <w:pPr>
        <w:adjustRightInd w:val="0"/>
        <w:spacing w:line="276" w:lineRule="auto"/>
        <w:ind w:firstLine="0"/>
      </w:pPr>
    </w:p>
    <w:p w:rsidR="000B5D4A" w:rsidRPr="00D7684D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t>колонки</w:t>
      </w:r>
      <w:r w:rsidRPr="00D7684D">
        <w:rPr>
          <w:vertAlign w:val="subscript"/>
        </w:rPr>
        <w:t>n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>~;'…………………………………</w:t>
      </w:r>
      <w:r w:rsidRPr="00D7684D">
        <w:rPr>
          <w:b/>
          <w:bCs/>
        </w:rPr>
        <w:t xml:space="preserve"> и т.д. по всем кодам строк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0B5D4A" w:rsidRPr="00D7684D" w:rsidTr="000B5D4A">
        <w:trPr>
          <w:trHeight w:val="775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5A475B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ARR</w:t>
            </w:r>
            <w:r w:rsidRPr="00D7684D">
              <w:rPr>
                <w:b/>
                <w:bCs/>
              </w:rPr>
              <w:t>+</w:t>
            </w:r>
            <w:r w:rsidRPr="00D7684D">
              <w:rPr>
                <w:b/>
                <w:bCs/>
                <w:lang w:val="en"/>
              </w:rPr>
              <w:t>F723</w:t>
            </w:r>
            <w:r w:rsidRPr="00D7684D">
              <w:rPr>
                <w:b/>
                <w:bCs/>
              </w:rPr>
              <w:t>:</w:t>
            </w:r>
            <w:r w:rsidRPr="00D7684D">
              <w:rPr>
                <w:b/>
                <w:bCs/>
                <w:lang w:val="en-US"/>
              </w:rPr>
              <w:t>$empty$</w:t>
            </w:r>
            <w:r w:rsidRPr="00D7684D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 (Сведения об оценке непрерывности деятельности центрального контрагента); 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-US"/>
              </w:rPr>
              <w:t>empty</w:t>
            </w:r>
            <w:r w:rsidRPr="00D7684D">
              <w:rPr>
                <w:b/>
                <w:bCs/>
              </w:rPr>
              <w:t>$</w:t>
            </w:r>
            <w:r w:rsidRPr="00D7684D">
              <w:t xml:space="preserve"> –условный (уточняющий) код строки (всегда заполнен по умолчанию).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- номер строки, принимает значения: 1,2,3,4,5. Соответствует показателям Д0, t, e, Tmax, Tcp.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принимает значение 3 – значение показателя.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0B5D4A" w:rsidRPr="00D7684D" w:rsidRDefault="000B5D4A" w:rsidP="00C95FEB">
      <w:pPr>
        <w:rPr>
          <w:b/>
          <w:bCs/>
          <w:i/>
          <w:iCs/>
          <w:u w:val="single"/>
        </w:rPr>
      </w:pPr>
    </w:p>
    <w:p w:rsidR="000B5D4A" w:rsidRPr="00D7684D" w:rsidRDefault="000B5D4A" w:rsidP="000B5D4A">
      <w:pPr>
        <w:spacing w:line="276" w:lineRule="auto"/>
        <w:ind w:firstLine="0"/>
        <w:rPr>
          <w:u w:val="single"/>
        </w:rPr>
      </w:pPr>
      <w:r w:rsidRPr="00D7684D">
        <w:br w:type="page"/>
      </w:r>
      <w:r w:rsidRPr="00D7684D">
        <w:rPr>
          <w:b/>
          <w:bCs/>
          <w:i/>
          <w:iCs/>
          <w:u w:val="single"/>
          <w:lang w:val="en"/>
        </w:rPr>
        <w:t>C</w:t>
      </w:r>
      <w:r w:rsidRPr="00D7684D">
        <w:rPr>
          <w:b/>
          <w:bCs/>
          <w:i/>
          <w:iCs/>
          <w:u w:val="single"/>
        </w:rPr>
        <w:t>егмент со служебной информацией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rPr>
          <w:b/>
          <w:bCs/>
          <w:lang w:val="en"/>
        </w:rPr>
        <w:t>ARR</w:t>
      </w:r>
      <w:r w:rsidRPr="000B5D4A">
        <w:rPr>
          <w:b/>
          <w:bCs/>
        </w:rPr>
        <w:t>+$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>$2:</w:t>
      </w:r>
      <w:r w:rsidRPr="00D7684D">
        <w:rPr>
          <w:b/>
          <w:bCs/>
          <w:lang w:val="en"/>
        </w:rPr>
        <w:t>F</w:t>
      </w:r>
      <w:r w:rsidRPr="000B5D4A">
        <w:rPr>
          <w:b/>
          <w:bCs/>
        </w:rPr>
        <w:t>723:$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 xml:space="preserve">$:~код параметра1=значение~;~…;~код </w:t>
      </w: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5F5B10">
        <w:rPr>
          <w:b/>
          <w:bCs/>
          <w:lang w:val="en"/>
        </w:rPr>
        <w:t>параметраn=значение~;'</w:t>
      </w:r>
    </w:p>
    <w:p w:rsidR="000B5D4A" w:rsidRP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0B5D4A" w:rsidRPr="00D7684D" w:rsidTr="000B5D4A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D7684D">
              <w:rPr>
                <w:b/>
                <w:bCs/>
                <w:lang w:val="en"/>
              </w:rPr>
              <w:t>ARR+$attrib$2:</w:t>
            </w:r>
          </w:p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F723:$attrib$: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  <w:rPr>
                <w:b/>
                <w:bCs/>
              </w:rPr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$2 </w:t>
            </w:r>
            <w:r w:rsidRPr="00D7684D">
              <w:t>– условный (уточняющий) код строки;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 </w:t>
            </w:r>
            <w:r w:rsidRPr="00D7684D">
              <w:t>– код строки.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t>Данные значения постоянны для сегмента.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Код параметра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tabs>
                <w:tab w:val="left" w:pos="360"/>
              </w:tabs>
              <w:adjustRightInd w:val="0"/>
              <w:spacing w:line="360" w:lineRule="auto"/>
              <w:ind w:left="213" w:firstLine="0"/>
            </w:pPr>
            <w:r w:rsidRPr="00D7684D">
              <w:t>принимает значения: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сhiefname</w:t>
            </w:r>
            <w:r w:rsidRPr="00D7684D">
              <w:t xml:space="preserve"> – Ф.И.О. руководителя;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chiefpost</w:t>
            </w:r>
            <w:r w:rsidRPr="00D7684D">
              <w:t xml:space="preserve"> – должность руководителя, подписавшего отчет;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execpost</w:t>
            </w:r>
            <w:r w:rsidRPr="00D7684D">
              <w:t xml:space="preserve"> – должность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</w:t>
            </w:r>
            <w:r w:rsidRPr="00D7684D">
              <w:t xml:space="preserve"> – Ф.И.О.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exectlf</w:t>
            </w:r>
            <w:r w:rsidRPr="00D7684D">
              <w:t xml:space="preserve"> – телефон исполнителя.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-US"/>
              </w:rPr>
              <w:t>chief</w:t>
            </w:r>
            <w:r w:rsidRPr="00D7684D">
              <w:rPr>
                <w:b/>
                <w:bCs/>
                <w:lang w:val="en"/>
              </w:rPr>
              <w:t>date</w:t>
            </w:r>
            <w:r w:rsidRPr="00D7684D">
              <w:t xml:space="preserve"> – дата.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firstLine="213"/>
              <w:rPr>
                <w:lang w:val="en"/>
              </w:rPr>
            </w:pPr>
            <w:r w:rsidRPr="00D7684D">
              <w:t>значение параметра.</w:t>
            </w:r>
          </w:p>
        </w:tc>
      </w:tr>
    </w:tbl>
    <w:p w:rsidR="000B5D4A" w:rsidRPr="00D7684D" w:rsidRDefault="000B5D4A" w:rsidP="00C95FEB">
      <w:pPr>
        <w:adjustRightInd w:val="0"/>
        <w:ind w:firstLine="851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Формат действует с 1 апреля 2018 года согласно </w:t>
      </w:r>
      <w:r>
        <w:t>Заданию</w:t>
      </w:r>
      <w:r w:rsidRPr="00D7684D">
        <w:t xml:space="preserve"> </w:t>
      </w:r>
      <w:r>
        <w:t xml:space="preserve">№ </w:t>
      </w:r>
      <w:r w:rsidRPr="00D7684D">
        <w:t>XML131/00/0409723 от 02.03.2018</w:t>
      </w:r>
      <w:r>
        <w:t xml:space="preserve">  </w:t>
      </w:r>
      <w:r w:rsidRPr="00294898">
        <w:t xml:space="preserve">(АС ПУРР (Jira) </w:t>
      </w:r>
      <w:hyperlink r:id="rId14" w:history="1">
        <w:r w:rsidRPr="00C85FA2">
          <w:rPr>
            <w:rStyle w:val="af6"/>
          </w:rPr>
          <w:t>CK5DITR129-229</w:t>
        </w:r>
      </w:hyperlink>
      <w:r w:rsidRPr="00294898">
        <w:t>).</w:t>
      </w:r>
    </w:p>
    <w:p w:rsidR="000B5D4A" w:rsidRPr="00D7684D" w:rsidRDefault="000B5D4A" w:rsidP="000B5D4A">
      <w:pPr>
        <w:adjustRightInd w:val="0"/>
        <w:spacing w:line="276" w:lineRule="auto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Содержание изменений: </w:t>
      </w:r>
    </w:p>
    <w:p w:rsidR="000B5D4A" w:rsidRPr="00D7684D" w:rsidRDefault="000B5D4A" w:rsidP="002457F7">
      <w:pPr>
        <w:numPr>
          <w:ilvl w:val="0"/>
          <w:numId w:val="22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 xml:space="preserve">новый </w:t>
      </w:r>
      <w:r>
        <w:t>формат;</w:t>
      </w:r>
    </w:p>
    <w:p w:rsidR="000B5D4A" w:rsidRDefault="000B5D4A" w:rsidP="002457F7">
      <w:pPr>
        <w:numPr>
          <w:ilvl w:val="0"/>
          <w:numId w:val="22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>добавлена посылка</w:t>
      </w:r>
      <w:r>
        <w:t>:</w:t>
      </w:r>
    </w:p>
    <w:p w:rsidR="000B5D4A" w:rsidRPr="00D7684D" w:rsidRDefault="000B5D4A" w:rsidP="00C95FEB">
      <w:pPr>
        <w:tabs>
          <w:tab w:val="left" w:pos="426"/>
        </w:tabs>
        <w:adjustRightInd w:val="0"/>
        <w:ind w:left="72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221"/>
      </w:tblGrid>
      <w:tr w:rsidR="000B5D4A" w:rsidRPr="00D7684D" w:rsidTr="00C95F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360" w:lineRule="auto"/>
              <w:jc w:val="center"/>
              <w:rPr>
                <w:b/>
              </w:rPr>
            </w:pPr>
            <w:r w:rsidRPr="00D7684D">
              <w:rPr>
                <w:b/>
              </w:rPr>
              <w:t>sq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276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</w:tbl>
    <w:p w:rsidR="000B5D4A" w:rsidRPr="00D7684D" w:rsidRDefault="000B5D4A" w:rsidP="00C95FEB">
      <w:pPr>
        <w:adjustRightInd w:val="0"/>
      </w:pPr>
    </w:p>
    <w:p w:rsidR="000B5D4A" w:rsidRPr="00D7684D" w:rsidRDefault="000B5D4A" w:rsidP="000A4783">
      <w:pPr>
        <w:pStyle w:val="2"/>
        <w:numPr>
          <w:ilvl w:val="0"/>
          <w:numId w:val="0"/>
        </w:numPr>
        <w:ind w:left="779"/>
      </w:pPr>
    </w:p>
    <w:p w:rsidR="000B5D4A" w:rsidRDefault="000B5D4A" w:rsidP="000B5D4A">
      <w:pPr>
        <w:rPr>
          <w:lang w:eastAsia="x-none"/>
        </w:rPr>
      </w:pPr>
    </w:p>
    <w:p w:rsidR="000B5D4A" w:rsidRPr="000B5D4A" w:rsidRDefault="000B5D4A" w:rsidP="000B5D4A">
      <w:pPr>
        <w:rPr>
          <w:lang w:eastAsia="x-none"/>
        </w:rPr>
      </w:pPr>
    </w:p>
    <w:p w:rsidR="000B5D4A" w:rsidRDefault="000B5D4A" w:rsidP="000A4783">
      <w:pPr>
        <w:pStyle w:val="2"/>
        <w:numPr>
          <w:ilvl w:val="0"/>
          <w:numId w:val="0"/>
        </w:numPr>
        <w:ind w:left="779"/>
      </w:pPr>
    </w:p>
    <w:p w:rsidR="000B5D4A" w:rsidRDefault="000B5D4A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eastAsia="x-none"/>
        </w:rPr>
      </w:pPr>
      <w:r>
        <w:br w:type="page"/>
      </w:r>
    </w:p>
    <w:p w:rsidR="00E369BA" w:rsidRPr="00FF6716" w:rsidRDefault="00E369BA" w:rsidP="000A4783">
      <w:pPr>
        <w:pStyle w:val="2"/>
        <w:rPr>
          <w:lang w:val="ru-RU"/>
        </w:rPr>
      </w:pPr>
      <w:bookmarkStart w:id="2780" w:name="_Toc534799062"/>
      <w:r w:rsidRPr="00FF6716">
        <w:t>Форма 0409801. Отчет о составе участников банковской группы</w:t>
      </w:r>
      <w:bookmarkEnd w:id="2780"/>
    </w:p>
    <w:p w:rsidR="00183A4A" w:rsidRDefault="00183A4A" w:rsidP="00B45931"/>
    <w:p w:rsidR="00D1017C" w:rsidRPr="00ED4223" w:rsidRDefault="00D1017C" w:rsidP="00D1017C"/>
    <w:p w:rsidR="00D1017C" w:rsidRPr="00205F13" w:rsidRDefault="00D1017C" w:rsidP="00D1017C">
      <w:pPr>
        <w:pStyle w:val="a6"/>
        <w:rPr>
          <w:u w:val="single"/>
          <w:lang w:val="ru-RU"/>
        </w:rPr>
      </w:pPr>
      <w:r w:rsidRPr="00205F1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1017C" w:rsidRPr="00205F13" w:rsidRDefault="00D1017C" w:rsidP="00D1017C">
      <w:pPr>
        <w:rPr>
          <w:b/>
          <w:bCs/>
        </w:rPr>
      </w:pPr>
    </w:p>
    <w:p w:rsidR="00D1017C" w:rsidRPr="00205F13" w:rsidRDefault="00D1017C" w:rsidP="00D1017C">
      <w:r w:rsidRPr="00205F13">
        <w:rPr>
          <w:b/>
          <w:bCs/>
        </w:rPr>
        <w:t>ARR+Код приложения</w:t>
      </w:r>
      <w:r w:rsidRPr="00205F13">
        <w:rPr>
          <w:vertAlign w:val="subscript"/>
        </w:rPr>
        <w:t>1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</w:rPr>
        <w:t>1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205F13" w:rsidRDefault="00D1017C" w:rsidP="00D1017C">
      <w:pPr>
        <w:pStyle w:val="a6"/>
        <w:rPr>
          <w:lang w:val="ru-RU"/>
        </w:rPr>
      </w:pPr>
      <w:r w:rsidRPr="00205F13">
        <w:rPr>
          <w:lang w:val="ru-RU"/>
        </w:rPr>
        <w:t>………………………………………….</w:t>
      </w:r>
    </w:p>
    <w:p w:rsidR="00D1017C" w:rsidRPr="00205F13" w:rsidRDefault="00D1017C" w:rsidP="00D1017C">
      <w:pPr>
        <w:rPr>
          <w:b/>
          <w:bCs/>
        </w:rPr>
      </w:pPr>
      <w:r w:rsidRPr="00205F13">
        <w:rPr>
          <w:b/>
          <w:bCs/>
        </w:rPr>
        <w:t xml:space="preserve"> и т.д. по всем кодам приложений и строк</w:t>
      </w:r>
    </w:p>
    <w:p w:rsidR="00D1017C" w:rsidRPr="00205F13" w:rsidRDefault="00D1017C" w:rsidP="00D1017C">
      <w:r w:rsidRPr="00205F13">
        <w:rPr>
          <w:b/>
          <w:bCs/>
        </w:rPr>
        <w:t>ARR+ Код приложения</w:t>
      </w:r>
      <w:r w:rsidRPr="00205F13">
        <w:rPr>
          <w:vertAlign w:val="subscript"/>
          <w:lang w:val="en-US"/>
        </w:rPr>
        <w:t>n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  <w:lang w:val="en-US"/>
        </w:rPr>
        <w:t>n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</w:tcPr>
          <w:p w:rsidR="00D1017C" w:rsidRPr="00964654" w:rsidRDefault="00D1017C" w:rsidP="00D1017C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4654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ARR+F801_0:$empty$: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801_0</w:t>
            </w:r>
            <w:r w:rsidRPr="001F1000">
              <w:t xml:space="preserve"> –информационный сегмент.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1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kd</w:t>
            </w:r>
            <w:r w:rsidRPr="001F1000">
              <w:t>_</w:t>
            </w:r>
            <w:r w:rsidRPr="001F1000">
              <w:rPr>
                <w:lang w:val="en-US"/>
              </w:rPr>
              <w:t>pr</w:t>
            </w:r>
            <w:r w:rsidRPr="001F1000">
              <w:t xml:space="preserve"> – признак причины представления отчетности;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1 - Количество организаций в банковской (консолидированной) группе, принимает значение от 1 до 999;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 xml:space="preserve">priznak – </w:t>
            </w:r>
            <w:r w:rsidRPr="001F1000">
              <w:t>Признак составления формы.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801_1</w:t>
            </w:r>
            <w:r w:rsidRPr="001F1000">
              <w:t xml:space="preserve"> – Отчет о составе участников банковской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001, 002, 003, …, 00</w:t>
            </w:r>
            <w:r w:rsidRPr="001F1000">
              <w:rPr>
                <w:lang w:val="en-US"/>
              </w:rPr>
              <w:t>n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(порядковый номер участника группы).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jc w:val="right"/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код колонки может принимать значения: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1 - порядковый номер участника </w:t>
            </w:r>
            <w:r>
              <w:t xml:space="preserve">банковской </w:t>
            </w:r>
            <w:r w:rsidRPr="00964654">
              <w:t>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A</w:t>
            </w:r>
            <w:r w:rsidRPr="00964654">
              <w:t xml:space="preserve">  - Тип юридического лица;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2 - Полное действующее наименование </w:t>
            </w:r>
            <w:r>
              <w:t xml:space="preserve">участника </w:t>
            </w:r>
            <w:r w:rsidRPr="00964654">
              <w:t>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2</w:t>
            </w:r>
            <w:r w:rsidRPr="00964654">
              <w:rPr>
                <w:lang w:val="en-US"/>
              </w:rPr>
              <w:t>OLD</w:t>
            </w:r>
            <w:r w:rsidRPr="00964654">
              <w:t xml:space="preserve">  - Ранее действовавшее полное наименование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3 - Место нахождения (адрес) участника банковской  группы, указанный в регистрационных документах;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</w:t>
            </w:r>
            <w:r w:rsidRPr="00964654">
              <w:rPr>
                <w:lang w:val="en-US"/>
              </w:rPr>
              <w:t>COUN</w:t>
            </w:r>
            <w:r w:rsidRPr="00964654">
              <w:t xml:space="preserve">  - Код страны места нахождения участника нерезидента в соответствии с Общероссийским классификатором стран мира;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4 - Фактическое местонахождения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4</w:t>
            </w:r>
            <w:r w:rsidRPr="00964654">
              <w:rPr>
                <w:lang w:val="en-US"/>
              </w:rPr>
              <w:t>COUN</w:t>
            </w:r>
            <w:r w:rsidRPr="00964654">
              <w:t xml:space="preserve"> - Код страны фактического места нахождения участника нерезидента в соответствии с Общероссийским классификатором стран мира;</w:t>
            </w:r>
          </w:p>
          <w:p w:rsidR="00D1017C" w:rsidRPr="00AF247A" w:rsidRDefault="00D1017C" w:rsidP="00D1017C">
            <w:pPr>
              <w:spacing w:line="276" w:lineRule="auto"/>
            </w:pPr>
            <w:r w:rsidRPr="00964654">
              <w:t xml:space="preserve">5 - Номер  (код) </w:t>
            </w:r>
            <w:r>
              <w:t>участника банковской группы</w:t>
            </w:r>
            <w:r w:rsidRPr="00964654">
              <w:t xml:space="preserve"> (графа 5);</w:t>
            </w:r>
          </w:p>
          <w:p w:rsidR="00D1017C" w:rsidRPr="0020751E" w:rsidRDefault="00D1017C" w:rsidP="00D1017C">
            <w:pPr>
              <w:spacing w:line="276" w:lineRule="auto"/>
            </w:pPr>
            <w:r>
              <w:t>DOL – Доля участия банковской группы в деятельности участника банковской групп</w:t>
            </w:r>
            <w:r w:rsidRPr="00404952">
              <w:t>;</w:t>
            </w:r>
            <w:r w:rsidRPr="00964654">
              <w:rPr>
                <w:lang w:val="en-US"/>
              </w:rPr>
              <w:t>STATUS</w:t>
            </w:r>
            <w:r w:rsidRPr="00964654">
              <w:t xml:space="preserve"> – Статус участника банковской группы;</w:t>
            </w:r>
            <w:r w:rsidRPr="00964654">
              <w:rPr>
                <w:lang w:val="en-US"/>
              </w:rPr>
              <w:t>VID</w:t>
            </w:r>
            <w:r w:rsidRPr="00964654">
              <w:t>_</w:t>
            </w:r>
            <w:r w:rsidRPr="00964654">
              <w:rPr>
                <w:lang w:val="en-US"/>
              </w:rPr>
              <w:t>D</w:t>
            </w:r>
            <w:r w:rsidRPr="00964654">
              <w:t xml:space="preserve"> – Код основного вида деятельности участника банковской группы;</w:t>
            </w:r>
          </w:p>
          <w:p w:rsidR="00D1017C" w:rsidRPr="00542296" w:rsidRDefault="00D1017C" w:rsidP="00D1017C">
            <w:pPr>
              <w:spacing w:line="276" w:lineRule="auto"/>
            </w:pPr>
            <w:r>
              <w:rPr>
                <w:lang w:val="en-US"/>
              </w:rPr>
              <w:t>STATUS</w:t>
            </w:r>
            <w:r w:rsidRPr="00542296">
              <w:t xml:space="preserve"> – </w:t>
            </w:r>
            <w:r>
              <w:t>Статус участника банковской группы</w:t>
            </w:r>
            <w:r w:rsidRPr="00542296">
              <w:t>;</w:t>
            </w:r>
          </w:p>
          <w:p w:rsidR="00D1017C" w:rsidRPr="006C7031" w:rsidRDefault="00D1017C" w:rsidP="00D1017C">
            <w:pPr>
              <w:spacing w:line="276" w:lineRule="auto"/>
            </w:pPr>
            <w:r>
              <w:rPr>
                <w:lang w:val="en-US"/>
              </w:rPr>
              <w:t>VID</w:t>
            </w:r>
            <w:r w:rsidRPr="00542296">
              <w:t>_</w:t>
            </w:r>
            <w:r>
              <w:rPr>
                <w:lang w:val="en-US"/>
              </w:rPr>
              <w:t>D</w:t>
            </w:r>
            <w:r w:rsidRPr="00542296">
              <w:t xml:space="preserve"> –</w:t>
            </w:r>
            <w:r>
              <w:t xml:space="preserve"> Код основного вида деятельности участника банковской группы</w:t>
            </w:r>
            <w:r w:rsidRPr="00542296">
              <w:t>;</w:t>
            </w:r>
          </w:p>
          <w:p w:rsidR="00D1017C" w:rsidRPr="00CA6599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P</w:t>
            </w:r>
            <w:r w:rsidRPr="00964654">
              <w:t>_</w:t>
            </w:r>
            <w:r w:rsidRPr="00964654">
              <w:rPr>
                <w:lang w:val="en-US"/>
              </w:rPr>
              <w:t>ZP</w:t>
            </w:r>
            <w:r w:rsidRPr="00964654">
              <w:t xml:space="preserve"> – Признак включения(не</w:t>
            </w:r>
            <w:r>
              <w:t xml:space="preserve"> </w:t>
            </w:r>
            <w:r w:rsidRPr="00964654">
              <w:t>включения)  отчетных данных участника банковской группы консолидированную отчетность</w:t>
            </w:r>
            <w:r w:rsidRPr="00CA6599">
              <w:t>;</w:t>
            </w:r>
          </w:p>
          <w:p w:rsidR="00D1017C" w:rsidRPr="00E91B69" w:rsidRDefault="00D1017C" w:rsidP="00D1017C">
            <w:pPr>
              <w:spacing w:line="276" w:lineRule="auto"/>
            </w:pPr>
            <w:r>
              <w:rPr>
                <w:lang w:val="en-US"/>
              </w:rPr>
              <w:t>TEKST</w:t>
            </w:r>
            <w:r w:rsidRPr="0020751E">
              <w:t xml:space="preserve"> – </w:t>
            </w:r>
            <w:r>
              <w:t>Пояснения.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</w:rPr>
            </w:pPr>
            <w:r w:rsidRPr="001F1000">
              <w:rPr>
                <w:b/>
                <w:bCs/>
                <w:lang w:val="en-US"/>
              </w:rPr>
              <w:t>ARR</w:t>
            </w:r>
            <w:r w:rsidRPr="001F1000">
              <w:rPr>
                <w:b/>
                <w:bCs/>
              </w:rPr>
              <w:t>+</w:t>
            </w: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801_2:$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</w:t>
            </w:r>
            <w:r w:rsidRPr="001F1000">
              <w:t xml:space="preserve"> – Информационный сегмент, содержащий информацию об участниках банковской группы, оказывающих существенное влияние на решения органов управления других участников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строки, в соответствии с номером участника графа 1, Порядковый номер организации участника банковской группы графа 6, условный номер расшифровки ПИФ;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00100100001,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0000</w:t>
            </w:r>
            <w:r w:rsidRPr="001F1000">
              <w:rPr>
                <w:lang w:val="en-US"/>
              </w:rPr>
              <w:t>k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>000</w:t>
            </w:r>
            <w:r w:rsidRPr="001F1000">
              <w:rPr>
                <w:lang w:val="en-US"/>
              </w:rPr>
              <w:t>kk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nnnmmmkkkkk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(порядковая нумерация строк в отчете).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имеющей пакет акций (долю участия) в уставном капитале участника или оказывающей иным образом влияние на его деятельность;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условный номер расшифровки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7 - Удельный вес акций (долей), принадлежащих головной кредитной организации и (или) участникам банковской группы (процентов);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</w:t>
            </w:r>
            <w:r w:rsidRPr="001F1000">
              <w:t xml:space="preserve"> -Стоимость ценных бумаг и иного имущества, принадлежащих головной кредитной организации и (или) участникам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PRIZNAK</w:t>
            </w:r>
            <w:r w:rsidRPr="001F1000">
              <w:t xml:space="preserve"> – Признак, характеризующий наличие контроля или значительного влияния.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right"/>
              <w:rPr>
                <w:lang w:val="ru-RU"/>
              </w:rPr>
            </w:pPr>
            <w:r w:rsidRPr="00964654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b/>
                <w:bCs/>
              </w:rPr>
              <w:t>ARR+F801_2</w:t>
            </w:r>
            <w:r>
              <w:rPr>
                <w:b/>
                <w:bCs/>
              </w:rPr>
              <w:t>P</w:t>
            </w:r>
            <w:r w:rsidRPr="00964654">
              <w:rPr>
                <w:b/>
                <w:bCs/>
              </w:rPr>
              <w:t>:</w:t>
            </w:r>
            <w:r w:rsidRPr="00964654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after="120" w:line="276" w:lineRule="auto"/>
            </w:pPr>
            <w:r w:rsidRPr="00964654">
              <w:rPr>
                <w:b/>
                <w:bCs/>
                <w:lang w:val="en-US"/>
              </w:rPr>
              <w:t>F</w:t>
            </w:r>
            <w:r w:rsidRPr="00964654">
              <w:rPr>
                <w:b/>
                <w:bCs/>
              </w:rPr>
              <w:t>801_2</w:t>
            </w:r>
            <w:r>
              <w:rPr>
                <w:b/>
                <w:bCs/>
                <w:lang w:val="en-US"/>
              </w:rPr>
              <w:t>P</w:t>
            </w:r>
            <w:r w:rsidRPr="00964654">
              <w:t xml:space="preserve"> – Информационный сегмент для передачи текстовой информации по </w:t>
            </w:r>
            <w:r>
              <w:t>условным номерам ПИФ</w:t>
            </w:r>
            <w:r w:rsidRPr="00964654">
              <w:t>.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rPr>
                <w:b/>
                <w:bCs/>
              </w:rPr>
              <w:t>$</w:t>
            </w:r>
            <w:r w:rsidRPr="00964654">
              <w:rPr>
                <w:b/>
                <w:bCs/>
                <w:lang w:val="en-US"/>
              </w:rPr>
              <w:t>empty</w:t>
            </w:r>
            <w:r w:rsidRPr="00964654">
              <w:rPr>
                <w:b/>
                <w:bCs/>
              </w:rPr>
              <w:t>$</w:t>
            </w:r>
            <w:r w:rsidRPr="00964654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строки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  <w:ind w:left="720" w:hanging="720"/>
            </w:pPr>
            <w:r w:rsidRPr="00964654">
              <w:t>- код строки, в соответствии с</w:t>
            </w:r>
            <w:r w:rsidRPr="0020751E">
              <w:t xml:space="preserve"> </w:t>
            </w:r>
            <w:r>
              <w:t>полем</w:t>
            </w:r>
            <w:r w:rsidRPr="0020751E">
              <w:t xml:space="preserve"> </w:t>
            </w:r>
            <w:r>
              <w:rPr>
                <w:lang w:val="en-US"/>
              </w:rPr>
              <w:t>RPIF</w:t>
            </w:r>
            <w:r w:rsidRPr="00964654">
              <w:t xml:space="preserve">; 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может принимать значения: 00</w:t>
            </w:r>
            <w:r>
              <w:t>00</w:t>
            </w:r>
            <w:r w:rsidRPr="00964654">
              <w:t xml:space="preserve">1,  …, </w:t>
            </w:r>
            <w:r>
              <w:t>99999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может принимать значения:</w:t>
            </w:r>
          </w:p>
          <w:p w:rsidR="00D1017C" w:rsidRPr="0038155E" w:rsidRDefault="00D1017C" w:rsidP="00D1017C">
            <w:pPr>
              <w:spacing w:line="276" w:lineRule="auto"/>
            </w:pPr>
            <w:r>
              <w:rPr>
                <w:lang w:val="en-US"/>
              </w:rPr>
              <w:t>RPIF</w:t>
            </w:r>
            <w:r w:rsidRPr="00542296">
              <w:t xml:space="preserve"> – </w:t>
            </w:r>
            <w:r>
              <w:t>условный номер расшифровки ПИФ</w:t>
            </w:r>
            <w:r w:rsidRPr="00542296">
              <w:t>;</w:t>
            </w:r>
          </w:p>
          <w:p w:rsidR="00D1017C" w:rsidRPr="00964654" w:rsidRDefault="00D1017C" w:rsidP="00D1017C">
            <w:pPr>
              <w:spacing w:line="276" w:lineRule="auto"/>
            </w:pPr>
            <w:r>
              <w:rPr>
                <w:lang w:val="en-US"/>
              </w:rPr>
              <w:t>NPIF</w:t>
            </w:r>
            <w:r w:rsidRPr="00964654">
              <w:t xml:space="preserve"> –</w:t>
            </w:r>
            <w:r>
              <w:t>номер ПИФ</w:t>
            </w:r>
            <w:r w:rsidRPr="00964654">
              <w:t>;</w:t>
            </w:r>
          </w:p>
          <w:p w:rsidR="00D1017C" w:rsidRPr="0020751E" w:rsidRDefault="00D1017C" w:rsidP="00D1017C">
            <w:pPr>
              <w:spacing w:line="276" w:lineRule="auto"/>
              <w:rPr>
                <w:b/>
                <w:bCs/>
              </w:rPr>
            </w:pPr>
            <w:r>
              <w:rPr>
                <w:lang w:val="en-US"/>
              </w:rPr>
              <w:t>SUM</w:t>
            </w:r>
            <w:r w:rsidRPr="00964654">
              <w:t xml:space="preserve"> </w:t>
            </w:r>
            <w:r>
              <w:t>–</w:t>
            </w:r>
            <w:r w:rsidRPr="0020751E">
              <w:t xml:space="preserve"> </w:t>
            </w:r>
            <w:r>
              <w:t>вложения головной организации и (или) участников банковской группы в акции (доли) юридического  лица через паи инвестиционного фонда в размере, позволяющем головной кредитной организации и (или) участникам банковской группы осуществлять контроль за деятельностью юридического лица или оказывать влияние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ARR+F801_2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0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801_20</w:t>
            </w:r>
            <w:r w:rsidRPr="001F1000">
              <w:t xml:space="preserve"> – Информационный сегмент для передачи текстовой информации по иным признакам.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/>
            </w:pPr>
            <w:r w:rsidRPr="001F1000">
              <w:t xml:space="preserve">- код строки, в соответствии с номером строки (номер участника из графы 1) и порядковым номером организации (номер участника из графы 6);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001001, 001002, 001003,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</w:t>
            </w:r>
            <w:r w:rsidRPr="001F1000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обладающей контролем, либо имеющей значительное влияние в отношении других участников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nt</w:t>
            </w:r>
            <w:r w:rsidRPr="001F1000">
              <w:t xml:space="preserve">  - номер части текста;</w:t>
            </w:r>
          </w:p>
          <w:p w:rsidR="00D1017C" w:rsidRPr="001F1000" w:rsidRDefault="00D1017C" w:rsidP="00D1017C">
            <w:pPr>
              <w:spacing w:line="276" w:lineRule="auto"/>
              <w:rPr>
                <w:b/>
              </w:rPr>
            </w:pPr>
            <w:r w:rsidRPr="001F1000">
              <w:rPr>
                <w:lang w:val="en-US"/>
              </w:rPr>
              <w:t>txt</w:t>
            </w:r>
            <w:r w:rsidRPr="001F1000">
              <w:t xml:space="preserve"> – часть текста (максимально 30000 символов).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ARR+F801_SP:$empty$:</w:t>
            </w:r>
          </w:p>
        </w:tc>
        <w:tc>
          <w:tcPr>
            <w:tcW w:w="6237" w:type="dxa"/>
          </w:tcPr>
          <w:p w:rsidR="00D1017C" w:rsidRPr="00DF6045" w:rsidRDefault="00D1017C" w:rsidP="00D1017C">
            <w:pPr>
              <w:spacing w:after="120" w:line="276" w:lineRule="auto"/>
              <w:rPr>
                <w:bCs/>
              </w:rPr>
            </w:pPr>
            <w:r w:rsidRPr="00D1017C">
              <w:rPr>
                <w:b/>
                <w:bCs/>
                <w:lang w:val="en-US"/>
              </w:rPr>
              <w:t>F</w:t>
            </w:r>
            <w:r w:rsidRPr="00DF6045">
              <w:rPr>
                <w:b/>
                <w:bCs/>
              </w:rPr>
              <w:t>801_</w:t>
            </w:r>
            <w:r w:rsidRPr="00D1017C">
              <w:rPr>
                <w:b/>
                <w:bCs/>
                <w:lang w:val="en-US"/>
              </w:rPr>
              <w:t>SP</w:t>
            </w:r>
            <w:r w:rsidRPr="00DF6045">
              <w:rPr>
                <w:bCs/>
              </w:rPr>
              <w:t xml:space="preserve"> – Справочно. Сведения о ценных бумагах, эмитированных головной кредитной организацией и (или) участниками банковской группы и принадлежащих головной кредитной организации и (или) участникам банковской группы, и ином аналогичном имуществе.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DF6045">
              <w:rPr>
                <w:b/>
                <w:bCs/>
              </w:rPr>
              <w:t>$</w:t>
            </w:r>
            <w:r w:rsidRPr="00D1017C">
              <w:rPr>
                <w:b/>
                <w:bCs/>
                <w:lang w:val="en-US"/>
              </w:rPr>
              <w:t>empty</w:t>
            </w:r>
            <w:r w:rsidRPr="00DF6045">
              <w:rPr>
                <w:b/>
                <w:bCs/>
              </w:rPr>
              <w:t>$</w:t>
            </w:r>
            <w:r w:rsidRPr="00DF6045">
              <w:rPr>
                <w:bCs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 w:hanging="72"/>
            </w:pPr>
            <w:r w:rsidRPr="001F1000">
              <w:t>- код строки, в соответствии с графой 1, 2 и Номер по порядку ценной бумаги в формате YYY</w:t>
            </w:r>
            <w:r w:rsidRPr="001F1000">
              <w:rPr>
                <w:lang w:val="en-US"/>
              </w:rPr>
              <w:t>EEENN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EEE</w:t>
            </w:r>
            <w:r w:rsidRPr="001F1000">
              <w:t xml:space="preserve"> – графа 2,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Номер по порядку ценной бумаги;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00000101 до 99999999.</w:t>
            </w:r>
          </w:p>
        </w:tc>
      </w:tr>
      <w:tr w:rsidR="00D1017C" w:rsidRPr="008135DE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nem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nbum</w:t>
            </w:r>
            <w:r w:rsidRPr="001F1000">
              <w:t xml:space="preserve"> – Номер по порядку ценной бумаги;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bum</w:t>
            </w:r>
            <w:r w:rsidRPr="001F1000">
              <w:t xml:space="preserve"> –Код типа ценных бумаг, графа 4;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bss</w:t>
            </w:r>
            <w:r w:rsidRPr="005E4027">
              <w:t xml:space="preserve"> – </w:t>
            </w:r>
            <w:r w:rsidRPr="001F1000">
              <w:t>графа</w:t>
            </w:r>
            <w:r w:rsidRPr="005E4027">
              <w:t xml:space="preserve"> 5;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bas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6;</w:t>
            </w:r>
          </w:p>
          <w:p w:rsidR="00D1017C" w:rsidRPr="006D0FF0" w:rsidRDefault="00D1017C" w:rsidP="00D1017C">
            <w:pPr>
              <w:spacing w:line="276" w:lineRule="auto"/>
            </w:pPr>
            <w:r>
              <w:rPr>
                <w:lang w:val="en-US"/>
              </w:rPr>
              <w:t>bsd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</w:t>
            </w:r>
            <w:r w:rsidRPr="00DC6C7E">
              <w:t>7</w:t>
            </w:r>
            <w:r w:rsidRPr="005E4027">
              <w:t>;</w:t>
            </w:r>
            <w:r w:rsidRPr="001F1000">
              <w:rPr>
                <w:lang w:val="en-US"/>
              </w:rPr>
              <w:t>kat</w:t>
            </w:r>
            <w:r w:rsidRPr="006D0FF0">
              <w:t>_</w:t>
            </w:r>
            <w:r w:rsidRPr="001F1000">
              <w:rPr>
                <w:lang w:val="en-US"/>
              </w:rPr>
              <w:t>kach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8;</w:t>
            </w:r>
          </w:p>
          <w:p w:rsidR="00D1017C" w:rsidRPr="006D0FF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rezerv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_2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_2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</w:t>
            </w:r>
            <w:r w:rsidRPr="001F1000">
              <w:t>. Вложения участников банковской группы в уставной капитал головной капитал головной кредитной организации банковской группы.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может принимать значения от 001 до 999.</w:t>
            </w:r>
          </w:p>
        </w:tc>
      </w:tr>
      <w:tr w:rsidR="00D1017C" w:rsidRPr="00324C48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графа 4;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</w:t>
            </w:r>
            <w:r w:rsidRPr="001F1000">
              <w:t>_</w:t>
            </w:r>
            <w:r w:rsidRPr="001F1000">
              <w:rPr>
                <w:lang w:val="en-US"/>
              </w:rPr>
              <w:t>CB</w:t>
            </w:r>
            <w:r w:rsidRPr="001F1000">
              <w:t xml:space="preserve"> – графа 5;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6.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31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ПИФ 1,2,3,8,9.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 до 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графа 3;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TPIF</w:t>
            </w:r>
            <w:r w:rsidRPr="001F1000">
              <w:t xml:space="preserve"> – графа 8;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ARR+F801_P32:$empty$: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периоде действия наименования ПИФ, гр.2.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497" w:hanging="497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графа Порядковый номер записи прежних наименований (</w:t>
            </w:r>
            <w:r w:rsidRPr="001F1000">
              <w:rPr>
                <w:lang w:val="en-US"/>
              </w:rPr>
              <w:t>NPP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00101 до 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NPP</w:t>
            </w:r>
            <w:r w:rsidRPr="001F1000">
              <w:t xml:space="preserve"> – Порядковый номер записи прежних наименований;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Прежнее полное наименование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DTN</w:t>
            </w:r>
            <w:r w:rsidRPr="001F1000">
              <w:t xml:space="preserve"> – Дата начала действия наименования;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DTK</w:t>
            </w:r>
            <w:r w:rsidRPr="001F1000">
              <w:t xml:space="preserve"> – Дата окончания действия наименования.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33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об участниках банковской группы, владеющих паями инвестиционного фонда.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NNN</w:t>
            </w:r>
            <w:r w:rsidRPr="001F1000">
              <w:t xml:space="preserve"> – графа Порядковый номер участника банковской группы (</w:t>
            </w:r>
            <w:r w:rsidRPr="001F1000">
              <w:rPr>
                <w:lang w:val="en-US"/>
              </w:rPr>
              <w:t>NUCH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001000 до 999999.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Удельный вес паев инвестиционного фонда, принадлежащих головной кредитной организации и(или) участникам 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STPIF</w:t>
            </w:r>
            <w:r w:rsidRPr="001F1000">
              <w:t xml:space="preserve"> – Стоимость паев инвестиционного фонда.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Default="00D1017C" w:rsidP="00D1017C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Pr="00964654" w:rsidRDefault="00D1017C" w:rsidP="00D1017C">
      <w:pPr>
        <w:pStyle w:val="a6"/>
        <w:rPr>
          <w:u w:val="single"/>
          <w:lang w:val="ru-RU"/>
        </w:rPr>
      </w:pPr>
      <w:r w:rsidRPr="00964654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1017C" w:rsidRPr="00964654" w:rsidRDefault="00D1017C" w:rsidP="00D1017C"/>
    <w:p w:rsidR="00D1017C" w:rsidRDefault="00D1017C" w:rsidP="00D1017C">
      <w:r w:rsidRPr="00964654">
        <w:rPr>
          <w:b/>
          <w:bCs/>
          <w:lang w:val="en-US"/>
        </w:rPr>
        <w:t>ARR</w:t>
      </w:r>
      <w:r w:rsidRPr="00964654">
        <w:rPr>
          <w:b/>
          <w:bCs/>
        </w:rPr>
        <w:t>+$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$2:</w:t>
      </w:r>
      <w:r w:rsidRPr="00964654">
        <w:rPr>
          <w:b/>
          <w:bCs/>
          <w:lang w:val="en-US"/>
        </w:rPr>
        <w:t>F</w:t>
      </w:r>
      <w:r w:rsidRPr="00964654">
        <w:rPr>
          <w:b/>
          <w:bCs/>
        </w:rPr>
        <w:t>801_1:$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$:</w:t>
      </w:r>
      <w:r w:rsidRPr="00964654">
        <w:t>~</w:t>
      </w:r>
      <w:r w:rsidRPr="00964654">
        <w:rPr>
          <w:lang w:val="en-US"/>
        </w:rPr>
        <w:t>execpost</w:t>
      </w:r>
      <w:r w:rsidRPr="00964654">
        <w:t>=</w:t>
      </w:r>
      <w:r w:rsidRPr="00964654">
        <w:rPr>
          <w:i/>
          <w:iCs/>
        </w:rPr>
        <w:t>значение</w:t>
      </w:r>
      <w:r w:rsidRPr="00964654">
        <w:t>~;~…;~</w:t>
      </w:r>
      <w:r w:rsidRPr="00964654">
        <w:rPr>
          <w:lang w:val="en-US"/>
        </w:rPr>
        <w:t>accname</w:t>
      </w:r>
      <w:r w:rsidRPr="00964654">
        <w:t>=</w:t>
      </w:r>
      <w:r w:rsidRPr="00964654">
        <w:rPr>
          <w:i/>
          <w:iCs/>
        </w:rPr>
        <w:t>значени</w:t>
      </w:r>
      <w:r w:rsidRPr="00964654">
        <w:t>е~;'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1F1000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ARR+$attrib$2:F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$2 </w:t>
            </w:r>
            <w:r w:rsidRPr="001F1000">
              <w:t>– Условный (уточняющий) код строки.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t xml:space="preserve"> – Код приложения. 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 </w:t>
            </w:r>
            <w:r w:rsidRPr="001F1000">
              <w:t>– Код строки.</w:t>
            </w:r>
          </w:p>
          <w:p w:rsidR="00D1017C" w:rsidRPr="001F1000" w:rsidRDefault="00D1017C" w:rsidP="00D1017C">
            <w:pPr>
              <w:pStyle w:val="a6"/>
              <w:spacing w:after="120" w:line="276" w:lineRule="auto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1F1000">
              <w:t xml:space="preserve">код параметра может принимать значения: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execpost – Должность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 – Ф.И.О.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 xml:space="preserve">hiefdate – Дата подписания;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exemail</w:t>
            </w:r>
            <w:r w:rsidRPr="001F1000">
              <w:t xml:space="preserve"> – электронная почта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execfax</w:t>
            </w:r>
            <w:r w:rsidRPr="001F1000">
              <w:t xml:space="preserve"> – факс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exectlf – Телефон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hiefpost – Должность руководителя,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hiefname – Ф.И.О. руководителя;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accpost – Должность главного бухгалтера,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accname – Ф.И.О. главного бухгалтера.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ftx – Сообщение к отчету.</w:t>
            </w:r>
          </w:p>
        </w:tc>
      </w:tr>
      <w:tr w:rsidR="00D1017C" w:rsidRPr="00964654" w:rsidTr="00D1017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параметра.</w:t>
            </w:r>
          </w:p>
        </w:tc>
      </w:tr>
    </w:tbl>
    <w:p w:rsidR="00D1017C" w:rsidRPr="00286EEB" w:rsidRDefault="00D1017C" w:rsidP="00D1017C">
      <w:pPr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Формат действует с отчетности на 0</w:t>
      </w:r>
      <w:r>
        <w:rPr>
          <w:lang w:eastAsia="x-none"/>
        </w:rPr>
        <w:t>2</w:t>
      </w:r>
      <w:r w:rsidRPr="007F2B2D">
        <w:rPr>
          <w:lang w:eastAsia="x-none"/>
        </w:rPr>
        <w:t>.</w:t>
      </w:r>
      <w:r w:rsidRPr="00AF247A">
        <w:rPr>
          <w:lang w:eastAsia="x-none"/>
        </w:rPr>
        <w:t>0</w:t>
      </w:r>
      <w:r>
        <w:rPr>
          <w:lang w:eastAsia="x-none"/>
        </w:rPr>
        <w:t>1</w:t>
      </w:r>
      <w:r w:rsidRPr="00AF247A">
        <w:rPr>
          <w:lang w:eastAsia="x-none"/>
        </w:rPr>
        <w:t>.201</w:t>
      </w:r>
      <w:r>
        <w:rPr>
          <w:lang w:eastAsia="x-none"/>
        </w:rPr>
        <w:t>9</w:t>
      </w:r>
      <w:r w:rsidRPr="00AF247A">
        <w:rPr>
          <w:lang w:eastAsia="x-none"/>
        </w:rPr>
        <w:t xml:space="preserve"> согласно </w:t>
      </w:r>
      <w:r w:rsidRPr="005E4027">
        <w:rPr>
          <w:lang w:eastAsia="x-none"/>
        </w:rPr>
        <w:t>Заданию XML017/08/0409801</w:t>
      </w:r>
      <w:r w:rsidRPr="00AF247A">
        <w:rPr>
          <w:lang w:eastAsia="x-none"/>
        </w:rPr>
        <w:t xml:space="preserve">. </w:t>
      </w:r>
    </w:p>
    <w:p w:rsidR="00D1017C" w:rsidRPr="00AF247A" w:rsidRDefault="00D1017C" w:rsidP="00D1017C">
      <w:pPr>
        <w:spacing w:line="276" w:lineRule="auto"/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Содержание изменений:</w:t>
      </w:r>
    </w:p>
    <w:p w:rsidR="00D1017C" w:rsidRDefault="00D1017C" w:rsidP="00D1017C">
      <w:pPr>
        <w:spacing w:line="276" w:lineRule="auto"/>
        <w:ind w:firstLine="0"/>
        <w:rPr>
          <w:lang w:eastAsia="x-none"/>
        </w:rPr>
      </w:pPr>
      <w:r w:rsidRPr="00AF247A">
        <w:rPr>
          <w:lang w:eastAsia="x-none"/>
        </w:rPr>
        <w:t>Внесены изменения в описание колонок</w:t>
      </w: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006D1B" w:rsidRPr="00FF6716" w:rsidRDefault="00006D1B" w:rsidP="000A4783">
      <w:pPr>
        <w:pStyle w:val="2"/>
      </w:pPr>
      <w:r w:rsidRPr="00FF6716">
        <w:br w:type="page"/>
      </w:r>
      <w:bookmarkStart w:id="2781" w:name="_Toc431396738"/>
      <w:bookmarkStart w:id="2782" w:name="_Toc431397796"/>
      <w:bookmarkStart w:id="2783" w:name="_Toc431398301"/>
      <w:bookmarkStart w:id="2784" w:name="_Toc431398806"/>
      <w:bookmarkStart w:id="2785" w:name="_Toc431459891"/>
      <w:bookmarkStart w:id="2786" w:name="_Toc431460397"/>
      <w:bookmarkStart w:id="2787" w:name="_Toc431460903"/>
      <w:bookmarkStart w:id="2788" w:name="_Toc431461409"/>
      <w:bookmarkStart w:id="2789" w:name="_Toc431473997"/>
      <w:bookmarkStart w:id="2790" w:name="_Toc431474429"/>
      <w:bookmarkStart w:id="2791" w:name="_Toc431475065"/>
      <w:bookmarkStart w:id="2792" w:name="_Toc432579578"/>
      <w:bookmarkStart w:id="2793" w:name="_Toc431396739"/>
      <w:bookmarkStart w:id="2794" w:name="_Toc431397797"/>
      <w:bookmarkStart w:id="2795" w:name="_Toc431398302"/>
      <w:bookmarkStart w:id="2796" w:name="_Toc431398807"/>
      <w:bookmarkStart w:id="2797" w:name="_Toc431459892"/>
      <w:bookmarkStart w:id="2798" w:name="_Toc431460398"/>
      <w:bookmarkStart w:id="2799" w:name="_Toc431460904"/>
      <w:bookmarkStart w:id="2800" w:name="_Toc431461410"/>
      <w:bookmarkStart w:id="2801" w:name="_Toc431396740"/>
      <w:bookmarkStart w:id="2802" w:name="_Toc431397798"/>
      <w:bookmarkStart w:id="2803" w:name="_Toc431398303"/>
      <w:bookmarkStart w:id="2804" w:name="_Toc431398808"/>
      <w:bookmarkStart w:id="2805" w:name="_Toc431459893"/>
      <w:bookmarkStart w:id="2806" w:name="_Toc431460399"/>
      <w:bookmarkStart w:id="2807" w:name="_Toc431460905"/>
      <w:bookmarkStart w:id="2808" w:name="_Toc431461411"/>
      <w:bookmarkStart w:id="2809" w:name="_Toc431473999"/>
      <w:bookmarkStart w:id="2810" w:name="_Toc431474431"/>
      <w:bookmarkStart w:id="2811" w:name="_Toc431475067"/>
      <w:bookmarkStart w:id="2812" w:name="_Toc432579580"/>
      <w:bookmarkStart w:id="2813" w:name="_Toc431396741"/>
      <w:bookmarkStart w:id="2814" w:name="_Toc431397799"/>
      <w:bookmarkStart w:id="2815" w:name="_Toc431398304"/>
      <w:bookmarkStart w:id="2816" w:name="_Toc431398809"/>
      <w:bookmarkStart w:id="2817" w:name="_Toc431459894"/>
      <w:bookmarkStart w:id="2818" w:name="_Toc431460400"/>
      <w:bookmarkStart w:id="2819" w:name="_Toc431460906"/>
      <w:bookmarkStart w:id="2820" w:name="_Toc431461412"/>
      <w:bookmarkStart w:id="2821" w:name="_Toc431396742"/>
      <w:bookmarkStart w:id="2822" w:name="_Toc431397800"/>
      <w:bookmarkStart w:id="2823" w:name="_Toc431398305"/>
      <w:bookmarkStart w:id="2824" w:name="_Toc431398810"/>
      <w:bookmarkStart w:id="2825" w:name="_Toc431459895"/>
      <w:bookmarkStart w:id="2826" w:name="_Toc431460401"/>
      <w:bookmarkStart w:id="2827" w:name="_Toc431460907"/>
      <w:bookmarkStart w:id="2828" w:name="_Toc431461413"/>
      <w:bookmarkStart w:id="2829" w:name="_Toc431396743"/>
      <w:bookmarkStart w:id="2830" w:name="_Toc431397801"/>
      <w:bookmarkStart w:id="2831" w:name="_Toc431398306"/>
      <w:bookmarkStart w:id="2832" w:name="_Toc431398811"/>
      <w:bookmarkStart w:id="2833" w:name="_Toc431459896"/>
      <w:bookmarkStart w:id="2834" w:name="_Toc431460402"/>
      <w:bookmarkStart w:id="2835" w:name="_Toc431460908"/>
      <w:bookmarkStart w:id="2836" w:name="_Toc431461414"/>
      <w:bookmarkStart w:id="2837" w:name="_Toc431396744"/>
      <w:bookmarkStart w:id="2838" w:name="_Toc431397802"/>
      <w:bookmarkStart w:id="2839" w:name="_Toc431398307"/>
      <w:bookmarkStart w:id="2840" w:name="_Toc431398812"/>
      <w:bookmarkStart w:id="2841" w:name="_Toc431459897"/>
      <w:bookmarkStart w:id="2842" w:name="_Toc431460403"/>
      <w:bookmarkStart w:id="2843" w:name="_Toc431460909"/>
      <w:bookmarkStart w:id="2844" w:name="_Toc431461415"/>
      <w:bookmarkStart w:id="2845" w:name="_Toc431396745"/>
      <w:bookmarkStart w:id="2846" w:name="_Toc431397803"/>
      <w:bookmarkStart w:id="2847" w:name="_Toc431398308"/>
      <w:bookmarkStart w:id="2848" w:name="_Toc431398813"/>
      <w:bookmarkStart w:id="2849" w:name="_Toc431459898"/>
      <w:bookmarkStart w:id="2850" w:name="_Toc431460404"/>
      <w:bookmarkStart w:id="2851" w:name="_Toc431460910"/>
      <w:bookmarkStart w:id="2852" w:name="_Toc431461416"/>
      <w:bookmarkStart w:id="2853" w:name="_Toc431396746"/>
      <w:bookmarkStart w:id="2854" w:name="_Toc431397804"/>
      <w:bookmarkStart w:id="2855" w:name="_Toc431398309"/>
      <w:bookmarkStart w:id="2856" w:name="_Toc431398814"/>
      <w:bookmarkStart w:id="2857" w:name="_Toc431459899"/>
      <w:bookmarkStart w:id="2858" w:name="_Toc431460405"/>
      <w:bookmarkStart w:id="2859" w:name="_Toc431460911"/>
      <w:bookmarkStart w:id="2860" w:name="_Toc431461417"/>
      <w:bookmarkStart w:id="2861" w:name="_Toc431396747"/>
      <w:bookmarkStart w:id="2862" w:name="_Toc431397805"/>
      <w:bookmarkStart w:id="2863" w:name="_Toc431398310"/>
      <w:bookmarkStart w:id="2864" w:name="_Toc431398815"/>
      <w:bookmarkStart w:id="2865" w:name="_Toc431459900"/>
      <w:bookmarkStart w:id="2866" w:name="_Toc431460406"/>
      <w:bookmarkStart w:id="2867" w:name="_Toc431460912"/>
      <w:bookmarkStart w:id="2868" w:name="_Toc431461418"/>
      <w:bookmarkStart w:id="2869" w:name="_Toc431396748"/>
      <w:bookmarkStart w:id="2870" w:name="_Toc431397806"/>
      <w:bookmarkStart w:id="2871" w:name="_Toc431398311"/>
      <w:bookmarkStart w:id="2872" w:name="_Toc431398816"/>
      <w:bookmarkStart w:id="2873" w:name="_Toc431459901"/>
      <w:bookmarkStart w:id="2874" w:name="_Toc431460407"/>
      <w:bookmarkStart w:id="2875" w:name="_Toc431460913"/>
      <w:bookmarkStart w:id="2876" w:name="_Toc431461419"/>
      <w:bookmarkStart w:id="2877" w:name="_Toc431396750"/>
      <w:bookmarkStart w:id="2878" w:name="_Toc431397808"/>
      <w:bookmarkStart w:id="2879" w:name="_Toc431398313"/>
      <w:bookmarkStart w:id="2880" w:name="_Toc431398818"/>
      <w:bookmarkStart w:id="2881" w:name="_Toc431459903"/>
      <w:bookmarkStart w:id="2882" w:name="_Toc431460409"/>
      <w:bookmarkStart w:id="2883" w:name="_Toc431460915"/>
      <w:bookmarkStart w:id="2884" w:name="_Toc431461421"/>
      <w:bookmarkStart w:id="2885" w:name="_Toc431396751"/>
      <w:bookmarkStart w:id="2886" w:name="_Toc431397809"/>
      <w:bookmarkStart w:id="2887" w:name="_Toc431398314"/>
      <w:bookmarkStart w:id="2888" w:name="_Toc431398819"/>
      <w:bookmarkStart w:id="2889" w:name="_Toc431459904"/>
      <w:bookmarkStart w:id="2890" w:name="_Toc431460410"/>
      <w:bookmarkStart w:id="2891" w:name="_Toc431460916"/>
      <w:bookmarkStart w:id="2892" w:name="_Toc431461422"/>
      <w:bookmarkStart w:id="2893" w:name="_Toc431396753"/>
      <w:bookmarkStart w:id="2894" w:name="_Toc431397811"/>
      <w:bookmarkStart w:id="2895" w:name="_Toc431398316"/>
      <w:bookmarkStart w:id="2896" w:name="_Toc431398821"/>
      <w:bookmarkStart w:id="2897" w:name="_Toc431459906"/>
      <w:bookmarkStart w:id="2898" w:name="_Toc431460412"/>
      <w:bookmarkStart w:id="2899" w:name="_Toc431460918"/>
      <w:bookmarkStart w:id="2900" w:name="_Toc431461424"/>
      <w:bookmarkStart w:id="2901" w:name="_Toc431396754"/>
      <w:bookmarkStart w:id="2902" w:name="_Toc431397812"/>
      <w:bookmarkStart w:id="2903" w:name="_Toc431398317"/>
      <w:bookmarkStart w:id="2904" w:name="_Toc431398822"/>
      <w:bookmarkStart w:id="2905" w:name="_Toc431459907"/>
      <w:bookmarkStart w:id="2906" w:name="_Toc431460413"/>
      <w:bookmarkStart w:id="2907" w:name="_Toc431460919"/>
      <w:bookmarkStart w:id="2908" w:name="_Toc431461425"/>
      <w:bookmarkStart w:id="2909" w:name="_Toc431396756"/>
      <w:bookmarkStart w:id="2910" w:name="_Toc431397814"/>
      <w:bookmarkStart w:id="2911" w:name="_Toc431398319"/>
      <w:bookmarkStart w:id="2912" w:name="_Toc431398824"/>
      <w:bookmarkStart w:id="2913" w:name="_Toc431459909"/>
      <w:bookmarkStart w:id="2914" w:name="_Toc431460415"/>
      <w:bookmarkStart w:id="2915" w:name="_Toc431460921"/>
      <w:bookmarkStart w:id="2916" w:name="_Toc431461427"/>
      <w:bookmarkStart w:id="2917" w:name="_Toc431396757"/>
      <w:bookmarkStart w:id="2918" w:name="_Toc431397815"/>
      <w:bookmarkStart w:id="2919" w:name="_Toc431398320"/>
      <w:bookmarkStart w:id="2920" w:name="_Toc431398825"/>
      <w:bookmarkStart w:id="2921" w:name="_Toc431459910"/>
      <w:bookmarkStart w:id="2922" w:name="_Toc431460416"/>
      <w:bookmarkStart w:id="2923" w:name="_Toc431460922"/>
      <w:bookmarkStart w:id="2924" w:name="_Toc431461428"/>
      <w:bookmarkStart w:id="2925" w:name="_Toc431396759"/>
      <w:bookmarkStart w:id="2926" w:name="_Toc431397817"/>
      <w:bookmarkStart w:id="2927" w:name="_Toc431398322"/>
      <w:bookmarkStart w:id="2928" w:name="_Toc431398827"/>
      <w:bookmarkStart w:id="2929" w:name="_Toc431459912"/>
      <w:bookmarkStart w:id="2930" w:name="_Toc431460418"/>
      <w:bookmarkStart w:id="2931" w:name="_Toc431460924"/>
      <w:bookmarkStart w:id="2932" w:name="_Toc431461430"/>
      <w:bookmarkStart w:id="2933" w:name="_Toc431396760"/>
      <w:bookmarkStart w:id="2934" w:name="_Toc431397818"/>
      <w:bookmarkStart w:id="2935" w:name="_Toc431398323"/>
      <w:bookmarkStart w:id="2936" w:name="_Toc431398828"/>
      <w:bookmarkStart w:id="2937" w:name="_Toc431459913"/>
      <w:bookmarkStart w:id="2938" w:name="_Toc431460419"/>
      <w:bookmarkStart w:id="2939" w:name="_Toc431460925"/>
      <w:bookmarkStart w:id="2940" w:name="_Toc431461431"/>
      <w:bookmarkStart w:id="2941" w:name="_Toc431396761"/>
      <w:bookmarkStart w:id="2942" w:name="_Toc431397819"/>
      <w:bookmarkStart w:id="2943" w:name="_Toc431398324"/>
      <w:bookmarkStart w:id="2944" w:name="_Toc431398829"/>
      <w:bookmarkStart w:id="2945" w:name="_Toc431459914"/>
      <w:bookmarkStart w:id="2946" w:name="_Toc431460420"/>
      <w:bookmarkStart w:id="2947" w:name="_Toc431460926"/>
      <w:bookmarkStart w:id="2948" w:name="_Toc431461432"/>
      <w:bookmarkStart w:id="2949" w:name="_Toc431396763"/>
      <w:bookmarkStart w:id="2950" w:name="_Toc431397821"/>
      <w:bookmarkStart w:id="2951" w:name="_Toc431398326"/>
      <w:bookmarkStart w:id="2952" w:name="_Toc431398831"/>
      <w:bookmarkStart w:id="2953" w:name="_Toc431459916"/>
      <w:bookmarkStart w:id="2954" w:name="_Toc431460422"/>
      <w:bookmarkStart w:id="2955" w:name="_Toc431460928"/>
      <w:bookmarkStart w:id="2956" w:name="_Toc431461434"/>
      <w:bookmarkStart w:id="2957" w:name="_Toc431396764"/>
      <w:bookmarkStart w:id="2958" w:name="_Toc431397822"/>
      <w:bookmarkStart w:id="2959" w:name="_Toc431398327"/>
      <w:bookmarkStart w:id="2960" w:name="_Toc431398832"/>
      <w:bookmarkStart w:id="2961" w:name="_Toc431459917"/>
      <w:bookmarkStart w:id="2962" w:name="_Toc431460423"/>
      <w:bookmarkStart w:id="2963" w:name="_Toc431460929"/>
      <w:bookmarkStart w:id="2964" w:name="_Toc431461435"/>
      <w:bookmarkStart w:id="2965" w:name="_Toc431396765"/>
      <w:bookmarkStart w:id="2966" w:name="_Toc431397823"/>
      <w:bookmarkStart w:id="2967" w:name="_Toc431398328"/>
      <w:bookmarkStart w:id="2968" w:name="_Toc431398833"/>
      <w:bookmarkStart w:id="2969" w:name="_Toc431459918"/>
      <w:bookmarkStart w:id="2970" w:name="_Toc431460424"/>
      <w:bookmarkStart w:id="2971" w:name="_Toc431460930"/>
      <w:bookmarkStart w:id="2972" w:name="_Toc431461436"/>
      <w:bookmarkStart w:id="2973" w:name="_Toc431396766"/>
      <w:bookmarkStart w:id="2974" w:name="_Toc431397824"/>
      <w:bookmarkStart w:id="2975" w:name="_Toc431398329"/>
      <w:bookmarkStart w:id="2976" w:name="_Toc431398834"/>
      <w:bookmarkStart w:id="2977" w:name="_Toc431459919"/>
      <w:bookmarkStart w:id="2978" w:name="_Toc431460425"/>
      <w:bookmarkStart w:id="2979" w:name="_Toc431460931"/>
      <w:bookmarkStart w:id="2980" w:name="_Toc431461437"/>
      <w:bookmarkStart w:id="2981" w:name="_Toc431396768"/>
      <w:bookmarkStart w:id="2982" w:name="_Toc431397826"/>
      <w:bookmarkStart w:id="2983" w:name="_Toc431398331"/>
      <w:bookmarkStart w:id="2984" w:name="_Toc431398836"/>
      <w:bookmarkStart w:id="2985" w:name="_Toc431459921"/>
      <w:bookmarkStart w:id="2986" w:name="_Toc431460427"/>
      <w:bookmarkStart w:id="2987" w:name="_Toc431460933"/>
      <w:bookmarkStart w:id="2988" w:name="_Toc431461439"/>
      <w:bookmarkStart w:id="2989" w:name="_Toc431396769"/>
      <w:bookmarkStart w:id="2990" w:name="_Toc431397827"/>
      <w:bookmarkStart w:id="2991" w:name="_Toc431398332"/>
      <w:bookmarkStart w:id="2992" w:name="_Toc431398837"/>
      <w:bookmarkStart w:id="2993" w:name="_Toc431459922"/>
      <w:bookmarkStart w:id="2994" w:name="_Toc431460428"/>
      <w:bookmarkStart w:id="2995" w:name="_Toc431460934"/>
      <w:bookmarkStart w:id="2996" w:name="_Toc431461440"/>
      <w:bookmarkStart w:id="2997" w:name="_Toc431396771"/>
      <w:bookmarkStart w:id="2998" w:name="_Toc431397829"/>
      <w:bookmarkStart w:id="2999" w:name="_Toc431398334"/>
      <w:bookmarkStart w:id="3000" w:name="_Toc431398839"/>
      <w:bookmarkStart w:id="3001" w:name="_Toc431459924"/>
      <w:bookmarkStart w:id="3002" w:name="_Toc431460430"/>
      <w:bookmarkStart w:id="3003" w:name="_Toc431460936"/>
      <w:bookmarkStart w:id="3004" w:name="_Toc431461442"/>
      <w:bookmarkStart w:id="3005" w:name="_Toc431396772"/>
      <w:bookmarkStart w:id="3006" w:name="_Toc431397830"/>
      <w:bookmarkStart w:id="3007" w:name="_Toc431398335"/>
      <w:bookmarkStart w:id="3008" w:name="_Toc431398840"/>
      <w:bookmarkStart w:id="3009" w:name="_Toc431459925"/>
      <w:bookmarkStart w:id="3010" w:name="_Toc431460431"/>
      <w:bookmarkStart w:id="3011" w:name="_Toc431460937"/>
      <w:bookmarkStart w:id="3012" w:name="_Toc431461443"/>
      <w:bookmarkStart w:id="3013" w:name="_Toc431396774"/>
      <w:bookmarkStart w:id="3014" w:name="_Toc431397832"/>
      <w:bookmarkStart w:id="3015" w:name="_Toc431398337"/>
      <w:bookmarkStart w:id="3016" w:name="_Toc431398842"/>
      <w:bookmarkStart w:id="3017" w:name="_Toc431459927"/>
      <w:bookmarkStart w:id="3018" w:name="_Toc431460433"/>
      <w:bookmarkStart w:id="3019" w:name="_Toc431460939"/>
      <w:bookmarkStart w:id="3020" w:name="_Toc431461445"/>
      <w:bookmarkStart w:id="3021" w:name="_Toc431396775"/>
      <w:bookmarkStart w:id="3022" w:name="_Toc431397833"/>
      <w:bookmarkStart w:id="3023" w:name="_Toc431398338"/>
      <w:bookmarkStart w:id="3024" w:name="_Toc431398843"/>
      <w:bookmarkStart w:id="3025" w:name="_Toc431459928"/>
      <w:bookmarkStart w:id="3026" w:name="_Toc431460434"/>
      <w:bookmarkStart w:id="3027" w:name="_Toc431460940"/>
      <w:bookmarkStart w:id="3028" w:name="_Toc431461446"/>
      <w:bookmarkStart w:id="3029" w:name="_Toc431396776"/>
      <w:bookmarkStart w:id="3030" w:name="_Toc431397834"/>
      <w:bookmarkStart w:id="3031" w:name="_Toc431398339"/>
      <w:bookmarkStart w:id="3032" w:name="_Toc431398844"/>
      <w:bookmarkStart w:id="3033" w:name="_Toc431459929"/>
      <w:bookmarkStart w:id="3034" w:name="_Toc431460435"/>
      <w:bookmarkStart w:id="3035" w:name="_Toc431460941"/>
      <w:bookmarkStart w:id="3036" w:name="_Toc431461447"/>
      <w:bookmarkStart w:id="3037" w:name="_Toc431396778"/>
      <w:bookmarkStart w:id="3038" w:name="_Toc431397836"/>
      <w:bookmarkStart w:id="3039" w:name="_Toc431398341"/>
      <w:bookmarkStart w:id="3040" w:name="_Toc431398846"/>
      <w:bookmarkStart w:id="3041" w:name="_Toc431459931"/>
      <w:bookmarkStart w:id="3042" w:name="_Toc431460437"/>
      <w:bookmarkStart w:id="3043" w:name="_Toc431460943"/>
      <w:bookmarkStart w:id="3044" w:name="_Toc431461449"/>
      <w:bookmarkStart w:id="3045" w:name="_Toc431396779"/>
      <w:bookmarkStart w:id="3046" w:name="_Toc431397837"/>
      <w:bookmarkStart w:id="3047" w:name="_Toc431398342"/>
      <w:bookmarkStart w:id="3048" w:name="_Toc431398847"/>
      <w:bookmarkStart w:id="3049" w:name="_Toc431459932"/>
      <w:bookmarkStart w:id="3050" w:name="_Toc431460438"/>
      <w:bookmarkStart w:id="3051" w:name="_Toc431460944"/>
      <w:bookmarkStart w:id="3052" w:name="_Toc431461450"/>
      <w:bookmarkStart w:id="3053" w:name="_Toc431396780"/>
      <w:bookmarkStart w:id="3054" w:name="_Toc431397838"/>
      <w:bookmarkStart w:id="3055" w:name="_Toc431398343"/>
      <w:bookmarkStart w:id="3056" w:name="_Toc431398848"/>
      <w:bookmarkStart w:id="3057" w:name="_Toc431459933"/>
      <w:bookmarkStart w:id="3058" w:name="_Toc431460439"/>
      <w:bookmarkStart w:id="3059" w:name="_Toc431460945"/>
      <w:bookmarkStart w:id="3060" w:name="_Toc431461451"/>
      <w:bookmarkStart w:id="3061" w:name="_Toc431396781"/>
      <w:bookmarkStart w:id="3062" w:name="_Toc431397839"/>
      <w:bookmarkStart w:id="3063" w:name="_Toc431398344"/>
      <w:bookmarkStart w:id="3064" w:name="_Toc431398849"/>
      <w:bookmarkStart w:id="3065" w:name="_Toc431459934"/>
      <w:bookmarkStart w:id="3066" w:name="_Toc431460440"/>
      <w:bookmarkStart w:id="3067" w:name="_Toc431460946"/>
      <w:bookmarkStart w:id="3068" w:name="_Toc431461452"/>
      <w:bookmarkStart w:id="3069" w:name="_Toc431396782"/>
      <w:bookmarkStart w:id="3070" w:name="_Toc431397840"/>
      <w:bookmarkStart w:id="3071" w:name="_Toc431398345"/>
      <w:bookmarkStart w:id="3072" w:name="_Toc431398850"/>
      <w:bookmarkStart w:id="3073" w:name="_Toc431459935"/>
      <w:bookmarkStart w:id="3074" w:name="_Toc431460441"/>
      <w:bookmarkStart w:id="3075" w:name="_Toc431460947"/>
      <w:bookmarkStart w:id="3076" w:name="_Toc431461453"/>
      <w:bookmarkStart w:id="3077" w:name="_Toc431396784"/>
      <w:bookmarkStart w:id="3078" w:name="_Toc431397842"/>
      <w:bookmarkStart w:id="3079" w:name="_Toc431398347"/>
      <w:bookmarkStart w:id="3080" w:name="_Toc431398852"/>
      <w:bookmarkStart w:id="3081" w:name="_Toc431459937"/>
      <w:bookmarkStart w:id="3082" w:name="_Toc431460443"/>
      <w:bookmarkStart w:id="3083" w:name="_Toc431460949"/>
      <w:bookmarkStart w:id="3084" w:name="_Toc431461455"/>
      <w:bookmarkStart w:id="3085" w:name="_Toc431396785"/>
      <w:bookmarkStart w:id="3086" w:name="_Toc431397843"/>
      <w:bookmarkStart w:id="3087" w:name="_Toc431398348"/>
      <w:bookmarkStart w:id="3088" w:name="_Toc431398853"/>
      <w:bookmarkStart w:id="3089" w:name="_Toc431459938"/>
      <w:bookmarkStart w:id="3090" w:name="_Toc431460444"/>
      <w:bookmarkStart w:id="3091" w:name="_Toc431460950"/>
      <w:bookmarkStart w:id="3092" w:name="_Toc431461456"/>
      <w:bookmarkStart w:id="3093" w:name="_Toc431396787"/>
      <w:bookmarkStart w:id="3094" w:name="_Toc431397845"/>
      <w:bookmarkStart w:id="3095" w:name="_Toc431398350"/>
      <w:bookmarkStart w:id="3096" w:name="_Toc431398855"/>
      <w:bookmarkStart w:id="3097" w:name="_Toc431459940"/>
      <w:bookmarkStart w:id="3098" w:name="_Toc431460446"/>
      <w:bookmarkStart w:id="3099" w:name="_Toc431460952"/>
      <w:bookmarkStart w:id="3100" w:name="_Toc431461458"/>
      <w:bookmarkStart w:id="3101" w:name="_Toc431396788"/>
      <w:bookmarkStart w:id="3102" w:name="_Toc431397846"/>
      <w:bookmarkStart w:id="3103" w:name="_Toc431398351"/>
      <w:bookmarkStart w:id="3104" w:name="_Toc431398856"/>
      <w:bookmarkStart w:id="3105" w:name="_Toc431459941"/>
      <w:bookmarkStart w:id="3106" w:name="_Toc431460447"/>
      <w:bookmarkStart w:id="3107" w:name="_Toc431460953"/>
      <w:bookmarkStart w:id="3108" w:name="_Toc431461459"/>
      <w:bookmarkStart w:id="3109" w:name="_Toc431396790"/>
      <w:bookmarkStart w:id="3110" w:name="_Toc431397848"/>
      <w:bookmarkStart w:id="3111" w:name="_Toc431398353"/>
      <w:bookmarkStart w:id="3112" w:name="_Toc431398858"/>
      <w:bookmarkStart w:id="3113" w:name="_Toc431459943"/>
      <w:bookmarkStart w:id="3114" w:name="_Toc431460449"/>
      <w:bookmarkStart w:id="3115" w:name="_Toc431460955"/>
      <w:bookmarkStart w:id="3116" w:name="_Toc431461461"/>
      <w:bookmarkStart w:id="3117" w:name="_Toc431396791"/>
      <w:bookmarkStart w:id="3118" w:name="_Toc431397849"/>
      <w:bookmarkStart w:id="3119" w:name="_Toc431398354"/>
      <w:bookmarkStart w:id="3120" w:name="_Toc431398859"/>
      <w:bookmarkStart w:id="3121" w:name="_Toc431459944"/>
      <w:bookmarkStart w:id="3122" w:name="_Toc431460450"/>
      <w:bookmarkStart w:id="3123" w:name="_Toc431460956"/>
      <w:bookmarkStart w:id="3124" w:name="_Toc431461462"/>
      <w:bookmarkStart w:id="3125" w:name="_Toc431396792"/>
      <w:bookmarkStart w:id="3126" w:name="_Toc431397850"/>
      <w:bookmarkStart w:id="3127" w:name="_Toc431398355"/>
      <w:bookmarkStart w:id="3128" w:name="_Toc431398860"/>
      <w:bookmarkStart w:id="3129" w:name="_Toc431459945"/>
      <w:bookmarkStart w:id="3130" w:name="_Toc431460451"/>
      <w:bookmarkStart w:id="3131" w:name="_Toc431460957"/>
      <w:bookmarkStart w:id="3132" w:name="_Toc431461463"/>
      <w:bookmarkStart w:id="3133" w:name="_Toc431396794"/>
      <w:bookmarkStart w:id="3134" w:name="_Toc431397852"/>
      <w:bookmarkStart w:id="3135" w:name="_Toc431398357"/>
      <w:bookmarkStart w:id="3136" w:name="_Toc431398862"/>
      <w:bookmarkStart w:id="3137" w:name="_Toc431459947"/>
      <w:bookmarkStart w:id="3138" w:name="_Toc431460453"/>
      <w:bookmarkStart w:id="3139" w:name="_Toc431460959"/>
      <w:bookmarkStart w:id="3140" w:name="_Toc431461465"/>
      <w:bookmarkStart w:id="3141" w:name="_Toc431396795"/>
      <w:bookmarkStart w:id="3142" w:name="_Toc431397853"/>
      <w:bookmarkStart w:id="3143" w:name="_Toc431398358"/>
      <w:bookmarkStart w:id="3144" w:name="_Toc431398863"/>
      <w:bookmarkStart w:id="3145" w:name="_Toc431459948"/>
      <w:bookmarkStart w:id="3146" w:name="_Toc431460454"/>
      <w:bookmarkStart w:id="3147" w:name="_Toc431460960"/>
      <w:bookmarkStart w:id="3148" w:name="_Toc431461466"/>
      <w:bookmarkStart w:id="3149" w:name="_Toc431396797"/>
      <w:bookmarkStart w:id="3150" w:name="_Toc431397855"/>
      <w:bookmarkStart w:id="3151" w:name="_Toc431398360"/>
      <w:bookmarkStart w:id="3152" w:name="_Toc431398865"/>
      <w:bookmarkStart w:id="3153" w:name="_Toc431459950"/>
      <w:bookmarkStart w:id="3154" w:name="_Toc431460456"/>
      <w:bookmarkStart w:id="3155" w:name="_Toc431460962"/>
      <w:bookmarkStart w:id="3156" w:name="_Toc431461468"/>
      <w:bookmarkStart w:id="3157" w:name="_Toc431396798"/>
      <w:bookmarkStart w:id="3158" w:name="_Toc431397856"/>
      <w:bookmarkStart w:id="3159" w:name="_Toc431398361"/>
      <w:bookmarkStart w:id="3160" w:name="_Toc431398866"/>
      <w:bookmarkStart w:id="3161" w:name="_Toc431459951"/>
      <w:bookmarkStart w:id="3162" w:name="_Toc431460457"/>
      <w:bookmarkStart w:id="3163" w:name="_Toc431460963"/>
      <w:bookmarkStart w:id="3164" w:name="_Toc431461469"/>
      <w:bookmarkStart w:id="3165" w:name="_Toc431396799"/>
      <w:bookmarkStart w:id="3166" w:name="_Toc431397857"/>
      <w:bookmarkStart w:id="3167" w:name="_Toc431398362"/>
      <w:bookmarkStart w:id="3168" w:name="_Toc431398867"/>
      <w:bookmarkStart w:id="3169" w:name="_Toc431459952"/>
      <w:bookmarkStart w:id="3170" w:name="_Toc431460458"/>
      <w:bookmarkStart w:id="3171" w:name="_Toc431460964"/>
      <w:bookmarkStart w:id="3172" w:name="_Toc431461470"/>
      <w:bookmarkStart w:id="3173" w:name="_Toc431396801"/>
      <w:bookmarkStart w:id="3174" w:name="_Toc431397859"/>
      <w:bookmarkStart w:id="3175" w:name="_Toc431398364"/>
      <w:bookmarkStart w:id="3176" w:name="_Toc431398869"/>
      <w:bookmarkStart w:id="3177" w:name="_Toc431459954"/>
      <w:bookmarkStart w:id="3178" w:name="_Toc431460460"/>
      <w:bookmarkStart w:id="3179" w:name="_Toc431460966"/>
      <w:bookmarkStart w:id="3180" w:name="_Toc431461472"/>
      <w:bookmarkStart w:id="3181" w:name="_Toc431396802"/>
      <w:bookmarkStart w:id="3182" w:name="_Toc431397860"/>
      <w:bookmarkStart w:id="3183" w:name="_Toc431398365"/>
      <w:bookmarkStart w:id="3184" w:name="_Toc431398870"/>
      <w:bookmarkStart w:id="3185" w:name="_Toc431459955"/>
      <w:bookmarkStart w:id="3186" w:name="_Toc431460461"/>
      <w:bookmarkStart w:id="3187" w:name="_Toc431460967"/>
      <w:bookmarkStart w:id="3188" w:name="_Toc431461473"/>
      <w:bookmarkStart w:id="3189" w:name="_Toc431396804"/>
      <w:bookmarkStart w:id="3190" w:name="_Toc431397862"/>
      <w:bookmarkStart w:id="3191" w:name="_Toc431398367"/>
      <w:bookmarkStart w:id="3192" w:name="_Toc431398872"/>
      <w:bookmarkStart w:id="3193" w:name="_Toc431459957"/>
      <w:bookmarkStart w:id="3194" w:name="_Toc431460463"/>
      <w:bookmarkStart w:id="3195" w:name="_Toc431460969"/>
      <w:bookmarkStart w:id="3196" w:name="_Toc431461475"/>
      <w:bookmarkStart w:id="3197" w:name="_Toc431396805"/>
      <w:bookmarkStart w:id="3198" w:name="_Toc431397863"/>
      <w:bookmarkStart w:id="3199" w:name="_Toc431398368"/>
      <w:bookmarkStart w:id="3200" w:name="_Toc431398873"/>
      <w:bookmarkStart w:id="3201" w:name="_Toc431459958"/>
      <w:bookmarkStart w:id="3202" w:name="_Toc431460464"/>
      <w:bookmarkStart w:id="3203" w:name="_Toc431460970"/>
      <w:bookmarkStart w:id="3204" w:name="_Toc431461476"/>
      <w:bookmarkStart w:id="3205" w:name="_Toc431396806"/>
      <w:bookmarkStart w:id="3206" w:name="_Toc431397864"/>
      <w:bookmarkStart w:id="3207" w:name="_Toc431398369"/>
      <w:bookmarkStart w:id="3208" w:name="_Toc431398874"/>
      <w:bookmarkStart w:id="3209" w:name="_Toc431459959"/>
      <w:bookmarkStart w:id="3210" w:name="_Toc431460465"/>
      <w:bookmarkStart w:id="3211" w:name="_Toc431460971"/>
      <w:bookmarkStart w:id="3212" w:name="_Toc431461477"/>
      <w:bookmarkStart w:id="3213" w:name="_Toc431396808"/>
      <w:bookmarkStart w:id="3214" w:name="_Toc431397866"/>
      <w:bookmarkStart w:id="3215" w:name="_Toc431398371"/>
      <w:bookmarkStart w:id="3216" w:name="_Toc431398876"/>
      <w:bookmarkStart w:id="3217" w:name="_Toc431459961"/>
      <w:bookmarkStart w:id="3218" w:name="_Toc431460467"/>
      <w:bookmarkStart w:id="3219" w:name="_Toc431460973"/>
      <w:bookmarkStart w:id="3220" w:name="_Toc431461479"/>
      <w:bookmarkStart w:id="3221" w:name="_Toc431396809"/>
      <w:bookmarkStart w:id="3222" w:name="_Toc431397867"/>
      <w:bookmarkStart w:id="3223" w:name="_Toc431398372"/>
      <w:bookmarkStart w:id="3224" w:name="_Toc431398877"/>
      <w:bookmarkStart w:id="3225" w:name="_Toc431459962"/>
      <w:bookmarkStart w:id="3226" w:name="_Toc431460468"/>
      <w:bookmarkStart w:id="3227" w:name="_Toc431460974"/>
      <w:bookmarkStart w:id="3228" w:name="_Toc431461480"/>
      <w:bookmarkStart w:id="3229" w:name="_Toc431396810"/>
      <w:bookmarkStart w:id="3230" w:name="_Toc431397868"/>
      <w:bookmarkStart w:id="3231" w:name="_Toc431398373"/>
      <w:bookmarkStart w:id="3232" w:name="_Toc431398878"/>
      <w:bookmarkStart w:id="3233" w:name="_Toc431459963"/>
      <w:bookmarkStart w:id="3234" w:name="_Toc431460469"/>
      <w:bookmarkStart w:id="3235" w:name="_Toc431460975"/>
      <w:bookmarkStart w:id="3236" w:name="_Toc431461481"/>
      <w:bookmarkStart w:id="3237" w:name="_Toc431396811"/>
      <w:bookmarkStart w:id="3238" w:name="_Toc431397869"/>
      <w:bookmarkStart w:id="3239" w:name="_Toc431398374"/>
      <w:bookmarkStart w:id="3240" w:name="_Toc431398879"/>
      <w:bookmarkStart w:id="3241" w:name="_Toc431459964"/>
      <w:bookmarkStart w:id="3242" w:name="_Toc431460470"/>
      <w:bookmarkStart w:id="3243" w:name="_Toc431460976"/>
      <w:bookmarkStart w:id="3244" w:name="_Toc431461482"/>
      <w:bookmarkStart w:id="3245" w:name="_Toc431396813"/>
      <w:bookmarkStart w:id="3246" w:name="_Toc431397871"/>
      <w:bookmarkStart w:id="3247" w:name="_Toc431398376"/>
      <w:bookmarkStart w:id="3248" w:name="_Toc431398881"/>
      <w:bookmarkStart w:id="3249" w:name="_Toc431459966"/>
      <w:bookmarkStart w:id="3250" w:name="_Toc431460472"/>
      <w:bookmarkStart w:id="3251" w:name="_Toc431460978"/>
      <w:bookmarkStart w:id="3252" w:name="_Toc431461484"/>
      <w:bookmarkStart w:id="3253" w:name="_Toc431396814"/>
      <w:bookmarkStart w:id="3254" w:name="_Toc431397872"/>
      <w:bookmarkStart w:id="3255" w:name="_Toc431398377"/>
      <w:bookmarkStart w:id="3256" w:name="_Toc431398882"/>
      <w:bookmarkStart w:id="3257" w:name="_Toc431459967"/>
      <w:bookmarkStart w:id="3258" w:name="_Toc431460473"/>
      <w:bookmarkStart w:id="3259" w:name="_Toc431460979"/>
      <w:bookmarkStart w:id="3260" w:name="_Toc431461485"/>
      <w:bookmarkStart w:id="3261" w:name="_Toc431396815"/>
      <w:bookmarkStart w:id="3262" w:name="_Toc431397873"/>
      <w:bookmarkStart w:id="3263" w:name="_Toc431398378"/>
      <w:bookmarkStart w:id="3264" w:name="_Toc431398883"/>
      <w:bookmarkStart w:id="3265" w:name="_Toc431459968"/>
      <w:bookmarkStart w:id="3266" w:name="_Toc431460474"/>
      <w:bookmarkStart w:id="3267" w:name="_Toc431460980"/>
      <w:bookmarkStart w:id="3268" w:name="_Toc431461486"/>
      <w:bookmarkStart w:id="3269" w:name="_Toc431396817"/>
      <w:bookmarkStart w:id="3270" w:name="_Toc431397875"/>
      <w:bookmarkStart w:id="3271" w:name="_Toc431398380"/>
      <w:bookmarkStart w:id="3272" w:name="_Toc431398885"/>
      <w:bookmarkStart w:id="3273" w:name="_Toc431459970"/>
      <w:bookmarkStart w:id="3274" w:name="_Toc431460476"/>
      <w:bookmarkStart w:id="3275" w:name="_Toc431460982"/>
      <w:bookmarkStart w:id="3276" w:name="_Toc431461488"/>
      <w:bookmarkStart w:id="3277" w:name="_Toc431396818"/>
      <w:bookmarkStart w:id="3278" w:name="_Toc431397876"/>
      <w:bookmarkStart w:id="3279" w:name="_Toc431398381"/>
      <w:bookmarkStart w:id="3280" w:name="_Toc431398886"/>
      <w:bookmarkStart w:id="3281" w:name="_Toc431459971"/>
      <w:bookmarkStart w:id="3282" w:name="_Toc431460477"/>
      <w:bookmarkStart w:id="3283" w:name="_Toc431460983"/>
      <w:bookmarkStart w:id="3284" w:name="_Toc431461489"/>
      <w:bookmarkStart w:id="3285" w:name="_Toc431396820"/>
      <w:bookmarkStart w:id="3286" w:name="_Toc431397878"/>
      <w:bookmarkStart w:id="3287" w:name="_Toc431398383"/>
      <w:bookmarkStart w:id="3288" w:name="_Toc431398888"/>
      <w:bookmarkStart w:id="3289" w:name="_Toc431459973"/>
      <w:bookmarkStart w:id="3290" w:name="_Toc431460479"/>
      <w:bookmarkStart w:id="3291" w:name="_Toc431460985"/>
      <w:bookmarkStart w:id="3292" w:name="_Toc431461491"/>
      <w:bookmarkStart w:id="3293" w:name="_Toc431396821"/>
      <w:bookmarkStart w:id="3294" w:name="_Toc431397879"/>
      <w:bookmarkStart w:id="3295" w:name="_Toc431398384"/>
      <w:bookmarkStart w:id="3296" w:name="_Toc431398889"/>
      <w:bookmarkStart w:id="3297" w:name="_Toc431459974"/>
      <w:bookmarkStart w:id="3298" w:name="_Toc431460480"/>
      <w:bookmarkStart w:id="3299" w:name="_Toc431460986"/>
      <w:bookmarkStart w:id="3300" w:name="_Toc431461492"/>
      <w:bookmarkStart w:id="3301" w:name="_Toc431396822"/>
      <w:bookmarkStart w:id="3302" w:name="_Toc431397880"/>
      <w:bookmarkStart w:id="3303" w:name="_Toc431398385"/>
      <w:bookmarkStart w:id="3304" w:name="_Toc431398890"/>
      <w:bookmarkStart w:id="3305" w:name="_Toc431459975"/>
      <w:bookmarkStart w:id="3306" w:name="_Toc431460481"/>
      <w:bookmarkStart w:id="3307" w:name="_Toc431460987"/>
      <w:bookmarkStart w:id="3308" w:name="_Toc431461493"/>
      <w:bookmarkStart w:id="3309" w:name="_Toc431396824"/>
      <w:bookmarkStart w:id="3310" w:name="_Toc431397882"/>
      <w:bookmarkStart w:id="3311" w:name="_Toc431398387"/>
      <w:bookmarkStart w:id="3312" w:name="_Toc431398892"/>
      <w:bookmarkStart w:id="3313" w:name="_Toc431459977"/>
      <w:bookmarkStart w:id="3314" w:name="_Toc431460483"/>
      <w:bookmarkStart w:id="3315" w:name="_Toc431460989"/>
      <w:bookmarkStart w:id="3316" w:name="_Toc431461495"/>
      <w:bookmarkStart w:id="3317" w:name="_Toc431396825"/>
      <w:bookmarkStart w:id="3318" w:name="_Toc431397883"/>
      <w:bookmarkStart w:id="3319" w:name="_Toc431398388"/>
      <w:bookmarkStart w:id="3320" w:name="_Toc431398893"/>
      <w:bookmarkStart w:id="3321" w:name="_Toc431459978"/>
      <w:bookmarkStart w:id="3322" w:name="_Toc431460484"/>
      <w:bookmarkStart w:id="3323" w:name="_Toc431460990"/>
      <w:bookmarkStart w:id="3324" w:name="_Toc431461496"/>
      <w:bookmarkStart w:id="3325" w:name="_Toc431396826"/>
      <w:bookmarkStart w:id="3326" w:name="_Toc431397884"/>
      <w:bookmarkStart w:id="3327" w:name="_Toc431398389"/>
      <w:bookmarkStart w:id="3328" w:name="_Toc431398894"/>
      <w:bookmarkStart w:id="3329" w:name="_Toc431459979"/>
      <w:bookmarkStart w:id="3330" w:name="_Toc431460485"/>
      <w:bookmarkStart w:id="3331" w:name="_Toc431460991"/>
      <w:bookmarkStart w:id="3332" w:name="_Toc431461497"/>
      <w:bookmarkStart w:id="3333" w:name="_Toc431396827"/>
      <w:bookmarkStart w:id="3334" w:name="_Toc431397885"/>
      <w:bookmarkStart w:id="3335" w:name="_Toc431398390"/>
      <w:bookmarkStart w:id="3336" w:name="_Toc431398895"/>
      <w:bookmarkStart w:id="3337" w:name="_Toc431459980"/>
      <w:bookmarkStart w:id="3338" w:name="_Toc431460486"/>
      <w:bookmarkStart w:id="3339" w:name="_Toc431460992"/>
      <w:bookmarkStart w:id="3340" w:name="_Toc431461498"/>
      <w:bookmarkStart w:id="3341" w:name="_Toc431396828"/>
      <w:bookmarkStart w:id="3342" w:name="_Toc431397886"/>
      <w:bookmarkStart w:id="3343" w:name="_Toc431398391"/>
      <w:bookmarkStart w:id="3344" w:name="_Toc431398896"/>
      <w:bookmarkStart w:id="3345" w:name="_Toc431459981"/>
      <w:bookmarkStart w:id="3346" w:name="_Toc431460487"/>
      <w:bookmarkStart w:id="3347" w:name="_Toc431460993"/>
      <w:bookmarkStart w:id="3348" w:name="_Toc431461499"/>
      <w:bookmarkStart w:id="3349" w:name="_Toc431396830"/>
      <w:bookmarkStart w:id="3350" w:name="_Toc431397888"/>
      <w:bookmarkStart w:id="3351" w:name="_Toc431398393"/>
      <w:bookmarkStart w:id="3352" w:name="_Toc431398898"/>
      <w:bookmarkStart w:id="3353" w:name="_Toc431459983"/>
      <w:bookmarkStart w:id="3354" w:name="_Toc431460489"/>
      <w:bookmarkStart w:id="3355" w:name="_Toc431460995"/>
      <w:bookmarkStart w:id="3356" w:name="_Toc431461501"/>
      <w:bookmarkStart w:id="3357" w:name="_Toc431396831"/>
      <w:bookmarkStart w:id="3358" w:name="_Toc431397889"/>
      <w:bookmarkStart w:id="3359" w:name="_Toc431398394"/>
      <w:bookmarkStart w:id="3360" w:name="_Toc431398899"/>
      <w:bookmarkStart w:id="3361" w:name="_Toc431459984"/>
      <w:bookmarkStart w:id="3362" w:name="_Toc431460490"/>
      <w:bookmarkStart w:id="3363" w:name="_Toc431460996"/>
      <w:bookmarkStart w:id="3364" w:name="_Toc431461502"/>
      <w:bookmarkStart w:id="3365" w:name="_Toc431396832"/>
      <w:bookmarkStart w:id="3366" w:name="_Toc431397890"/>
      <w:bookmarkStart w:id="3367" w:name="_Toc431398395"/>
      <w:bookmarkStart w:id="3368" w:name="_Toc431398900"/>
      <w:bookmarkStart w:id="3369" w:name="_Toc431459985"/>
      <w:bookmarkStart w:id="3370" w:name="_Toc431460491"/>
      <w:bookmarkStart w:id="3371" w:name="_Toc431460997"/>
      <w:bookmarkStart w:id="3372" w:name="_Toc431461503"/>
      <w:bookmarkStart w:id="3373" w:name="_Toc431396834"/>
      <w:bookmarkStart w:id="3374" w:name="_Toc431397892"/>
      <w:bookmarkStart w:id="3375" w:name="_Toc431398397"/>
      <w:bookmarkStart w:id="3376" w:name="_Toc431398902"/>
      <w:bookmarkStart w:id="3377" w:name="_Toc431459987"/>
      <w:bookmarkStart w:id="3378" w:name="_Toc431460493"/>
      <w:bookmarkStart w:id="3379" w:name="_Toc431460999"/>
      <w:bookmarkStart w:id="3380" w:name="_Toc431461505"/>
      <w:bookmarkStart w:id="3381" w:name="_Toc431396835"/>
      <w:bookmarkStart w:id="3382" w:name="_Toc431397893"/>
      <w:bookmarkStart w:id="3383" w:name="_Toc431398398"/>
      <w:bookmarkStart w:id="3384" w:name="_Toc431398903"/>
      <w:bookmarkStart w:id="3385" w:name="_Toc431459988"/>
      <w:bookmarkStart w:id="3386" w:name="_Toc431460494"/>
      <w:bookmarkStart w:id="3387" w:name="_Toc431461000"/>
      <w:bookmarkStart w:id="3388" w:name="_Toc431461506"/>
      <w:bookmarkStart w:id="3389" w:name="_Toc431396837"/>
      <w:bookmarkStart w:id="3390" w:name="_Toc431397895"/>
      <w:bookmarkStart w:id="3391" w:name="_Toc431398400"/>
      <w:bookmarkStart w:id="3392" w:name="_Toc431398905"/>
      <w:bookmarkStart w:id="3393" w:name="_Toc431459990"/>
      <w:bookmarkStart w:id="3394" w:name="_Toc431460496"/>
      <w:bookmarkStart w:id="3395" w:name="_Toc431461002"/>
      <w:bookmarkStart w:id="3396" w:name="_Toc431461508"/>
      <w:bookmarkStart w:id="3397" w:name="_Toc431396838"/>
      <w:bookmarkStart w:id="3398" w:name="_Toc431397896"/>
      <w:bookmarkStart w:id="3399" w:name="_Toc431398401"/>
      <w:bookmarkStart w:id="3400" w:name="_Toc431398906"/>
      <w:bookmarkStart w:id="3401" w:name="_Toc431459991"/>
      <w:bookmarkStart w:id="3402" w:name="_Toc431460497"/>
      <w:bookmarkStart w:id="3403" w:name="_Toc431461003"/>
      <w:bookmarkStart w:id="3404" w:name="_Toc431461509"/>
      <w:bookmarkStart w:id="3405" w:name="_Toc431396839"/>
      <w:bookmarkStart w:id="3406" w:name="_Toc431397897"/>
      <w:bookmarkStart w:id="3407" w:name="_Toc431398402"/>
      <w:bookmarkStart w:id="3408" w:name="_Toc431398907"/>
      <w:bookmarkStart w:id="3409" w:name="_Toc431459992"/>
      <w:bookmarkStart w:id="3410" w:name="_Toc431460498"/>
      <w:bookmarkStart w:id="3411" w:name="_Toc431461004"/>
      <w:bookmarkStart w:id="3412" w:name="_Toc431461510"/>
      <w:bookmarkStart w:id="3413" w:name="_Toc431396841"/>
      <w:bookmarkStart w:id="3414" w:name="_Toc431397899"/>
      <w:bookmarkStart w:id="3415" w:name="_Toc431398404"/>
      <w:bookmarkStart w:id="3416" w:name="_Toc431398909"/>
      <w:bookmarkStart w:id="3417" w:name="_Toc431459994"/>
      <w:bookmarkStart w:id="3418" w:name="_Toc431460500"/>
      <w:bookmarkStart w:id="3419" w:name="_Toc431461006"/>
      <w:bookmarkStart w:id="3420" w:name="_Toc431461512"/>
      <w:bookmarkStart w:id="3421" w:name="_Toc431396842"/>
      <w:bookmarkStart w:id="3422" w:name="_Toc431397900"/>
      <w:bookmarkStart w:id="3423" w:name="_Toc431398405"/>
      <w:bookmarkStart w:id="3424" w:name="_Toc431398910"/>
      <w:bookmarkStart w:id="3425" w:name="_Toc431459995"/>
      <w:bookmarkStart w:id="3426" w:name="_Toc431460501"/>
      <w:bookmarkStart w:id="3427" w:name="_Toc431461007"/>
      <w:bookmarkStart w:id="3428" w:name="_Toc431461513"/>
      <w:bookmarkStart w:id="3429" w:name="_Toc431396843"/>
      <w:bookmarkStart w:id="3430" w:name="_Toc431397901"/>
      <w:bookmarkStart w:id="3431" w:name="_Toc431398406"/>
      <w:bookmarkStart w:id="3432" w:name="_Toc431398911"/>
      <w:bookmarkStart w:id="3433" w:name="_Toc431459996"/>
      <w:bookmarkStart w:id="3434" w:name="_Toc431460502"/>
      <w:bookmarkStart w:id="3435" w:name="_Toc431461008"/>
      <w:bookmarkStart w:id="3436" w:name="_Toc431461514"/>
      <w:bookmarkStart w:id="3437" w:name="_Toc431396844"/>
      <w:bookmarkStart w:id="3438" w:name="_Toc431397902"/>
      <w:bookmarkStart w:id="3439" w:name="_Toc431398407"/>
      <w:bookmarkStart w:id="3440" w:name="_Toc431398912"/>
      <w:bookmarkStart w:id="3441" w:name="_Toc431459997"/>
      <w:bookmarkStart w:id="3442" w:name="_Toc431460503"/>
      <w:bookmarkStart w:id="3443" w:name="_Toc431461009"/>
      <w:bookmarkStart w:id="3444" w:name="_Toc431461515"/>
      <w:bookmarkStart w:id="3445" w:name="_Toc431396845"/>
      <w:bookmarkStart w:id="3446" w:name="_Toc431397903"/>
      <w:bookmarkStart w:id="3447" w:name="_Toc431398408"/>
      <w:bookmarkStart w:id="3448" w:name="_Toc431398913"/>
      <w:bookmarkStart w:id="3449" w:name="_Toc431459998"/>
      <w:bookmarkStart w:id="3450" w:name="_Toc431460504"/>
      <w:bookmarkStart w:id="3451" w:name="_Toc431461010"/>
      <w:bookmarkStart w:id="3452" w:name="_Toc431461516"/>
      <w:bookmarkStart w:id="3453" w:name="_Toc431396846"/>
      <w:bookmarkStart w:id="3454" w:name="_Toc431397904"/>
      <w:bookmarkStart w:id="3455" w:name="_Toc431398409"/>
      <w:bookmarkStart w:id="3456" w:name="_Toc431398914"/>
      <w:bookmarkStart w:id="3457" w:name="_Toc431459999"/>
      <w:bookmarkStart w:id="3458" w:name="_Toc431460505"/>
      <w:bookmarkStart w:id="3459" w:name="_Toc431461011"/>
      <w:bookmarkStart w:id="3460" w:name="_Toc431461517"/>
      <w:bookmarkStart w:id="3461" w:name="_Toc431396848"/>
      <w:bookmarkStart w:id="3462" w:name="_Toc431397906"/>
      <w:bookmarkStart w:id="3463" w:name="_Toc431398411"/>
      <w:bookmarkStart w:id="3464" w:name="_Toc431398916"/>
      <w:bookmarkStart w:id="3465" w:name="_Toc431460001"/>
      <w:bookmarkStart w:id="3466" w:name="_Toc431460507"/>
      <w:bookmarkStart w:id="3467" w:name="_Toc431461013"/>
      <w:bookmarkStart w:id="3468" w:name="_Toc431461519"/>
      <w:bookmarkStart w:id="3469" w:name="_Toc431396849"/>
      <w:bookmarkStart w:id="3470" w:name="_Toc431397907"/>
      <w:bookmarkStart w:id="3471" w:name="_Toc431398412"/>
      <w:bookmarkStart w:id="3472" w:name="_Toc431398917"/>
      <w:bookmarkStart w:id="3473" w:name="_Toc431460002"/>
      <w:bookmarkStart w:id="3474" w:name="_Toc431460508"/>
      <w:bookmarkStart w:id="3475" w:name="_Toc431461014"/>
      <w:bookmarkStart w:id="3476" w:name="_Toc431461520"/>
      <w:bookmarkStart w:id="3477" w:name="_Toc431396850"/>
      <w:bookmarkStart w:id="3478" w:name="_Toc431397908"/>
      <w:bookmarkStart w:id="3479" w:name="_Toc431398413"/>
      <w:bookmarkStart w:id="3480" w:name="_Toc431398918"/>
      <w:bookmarkStart w:id="3481" w:name="_Toc431460003"/>
      <w:bookmarkStart w:id="3482" w:name="_Toc431460509"/>
      <w:bookmarkStart w:id="3483" w:name="_Toc431461015"/>
      <w:bookmarkStart w:id="3484" w:name="_Toc431461521"/>
      <w:bookmarkStart w:id="3485" w:name="_Toc431396851"/>
      <w:bookmarkStart w:id="3486" w:name="_Toc431397909"/>
      <w:bookmarkStart w:id="3487" w:name="_Toc431398414"/>
      <w:bookmarkStart w:id="3488" w:name="_Toc431398919"/>
      <w:bookmarkStart w:id="3489" w:name="_Toc431460004"/>
      <w:bookmarkStart w:id="3490" w:name="_Toc431460510"/>
      <w:bookmarkStart w:id="3491" w:name="_Toc431461016"/>
      <w:bookmarkStart w:id="3492" w:name="_Toc431461522"/>
      <w:bookmarkStart w:id="3493" w:name="_Toc431396852"/>
      <w:bookmarkStart w:id="3494" w:name="_Toc431397910"/>
      <w:bookmarkStart w:id="3495" w:name="_Toc431398415"/>
      <w:bookmarkStart w:id="3496" w:name="_Toc431398920"/>
      <w:bookmarkStart w:id="3497" w:name="_Toc431460005"/>
      <w:bookmarkStart w:id="3498" w:name="_Toc431460511"/>
      <w:bookmarkStart w:id="3499" w:name="_Toc431461017"/>
      <w:bookmarkStart w:id="3500" w:name="_Toc431461523"/>
      <w:bookmarkStart w:id="3501" w:name="_Toc431396853"/>
      <w:bookmarkStart w:id="3502" w:name="_Toc431397911"/>
      <w:bookmarkStart w:id="3503" w:name="_Toc431398416"/>
      <w:bookmarkStart w:id="3504" w:name="_Toc431398921"/>
      <w:bookmarkStart w:id="3505" w:name="_Toc431460006"/>
      <w:bookmarkStart w:id="3506" w:name="_Toc431460512"/>
      <w:bookmarkStart w:id="3507" w:name="_Toc431461018"/>
      <w:bookmarkStart w:id="3508" w:name="_Toc431461524"/>
      <w:bookmarkStart w:id="3509" w:name="_Toc431396854"/>
      <w:bookmarkStart w:id="3510" w:name="_Toc431397912"/>
      <w:bookmarkStart w:id="3511" w:name="_Toc431398417"/>
      <w:bookmarkStart w:id="3512" w:name="_Toc431398922"/>
      <w:bookmarkStart w:id="3513" w:name="_Toc431460007"/>
      <w:bookmarkStart w:id="3514" w:name="_Toc431460513"/>
      <w:bookmarkStart w:id="3515" w:name="_Toc431461019"/>
      <w:bookmarkStart w:id="3516" w:name="_Toc431461525"/>
      <w:bookmarkStart w:id="3517" w:name="_Toc431396855"/>
      <w:bookmarkStart w:id="3518" w:name="_Toc431397913"/>
      <w:bookmarkStart w:id="3519" w:name="_Toc431398418"/>
      <w:bookmarkStart w:id="3520" w:name="_Toc431398923"/>
      <w:bookmarkStart w:id="3521" w:name="_Toc431460008"/>
      <w:bookmarkStart w:id="3522" w:name="_Toc431460514"/>
      <w:bookmarkStart w:id="3523" w:name="_Toc431461020"/>
      <w:bookmarkStart w:id="3524" w:name="_Toc431461526"/>
      <w:bookmarkStart w:id="3525" w:name="_Toc431396856"/>
      <w:bookmarkStart w:id="3526" w:name="_Toc431397914"/>
      <w:bookmarkStart w:id="3527" w:name="_Toc431398419"/>
      <w:bookmarkStart w:id="3528" w:name="_Toc431398924"/>
      <w:bookmarkStart w:id="3529" w:name="_Toc431460009"/>
      <w:bookmarkStart w:id="3530" w:name="_Toc431460515"/>
      <w:bookmarkStart w:id="3531" w:name="_Toc431461021"/>
      <w:bookmarkStart w:id="3532" w:name="_Toc431461527"/>
      <w:bookmarkStart w:id="3533" w:name="_Toc431396857"/>
      <w:bookmarkStart w:id="3534" w:name="_Toc431397915"/>
      <w:bookmarkStart w:id="3535" w:name="_Toc431398420"/>
      <w:bookmarkStart w:id="3536" w:name="_Toc431398925"/>
      <w:bookmarkStart w:id="3537" w:name="_Toc431460010"/>
      <w:bookmarkStart w:id="3538" w:name="_Toc431460516"/>
      <w:bookmarkStart w:id="3539" w:name="_Toc431461022"/>
      <w:bookmarkStart w:id="3540" w:name="_Toc431461528"/>
      <w:bookmarkStart w:id="3541" w:name="_Toc431396858"/>
      <w:bookmarkStart w:id="3542" w:name="_Toc431397916"/>
      <w:bookmarkStart w:id="3543" w:name="_Toc431398421"/>
      <w:bookmarkStart w:id="3544" w:name="_Toc431398926"/>
      <w:bookmarkStart w:id="3545" w:name="_Toc431460011"/>
      <w:bookmarkStart w:id="3546" w:name="_Toc431460517"/>
      <w:bookmarkStart w:id="3547" w:name="_Toc431461023"/>
      <w:bookmarkStart w:id="3548" w:name="_Toc431461529"/>
      <w:bookmarkStart w:id="3549" w:name="_Toc431396859"/>
      <w:bookmarkStart w:id="3550" w:name="_Toc431397917"/>
      <w:bookmarkStart w:id="3551" w:name="_Toc431398422"/>
      <w:bookmarkStart w:id="3552" w:name="_Toc431398927"/>
      <w:bookmarkStart w:id="3553" w:name="_Toc431460012"/>
      <w:bookmarkStart w:id="3554" w:name="_Toc431460518"/>
      <w:bookmarkStart w:id="3555" w:name="_Toc431461024"/>
      <w:bookmarkStart w:id="3556" w:name="_Toc431461530"/>
      <w:bookmarkStart w:id="3557" w:name="_Toc431396860"/>
      <w:bookmarkStart w:id="3558" w:name="_Toc431397918"/>
      <w:bookmarkStart w:id="3559" w:name="_Toc431398423"/>
      <w:bookmarkStart w:id="3560" w:name="_Toc431398928"/>
      <w:bookmarkStart w:id="3561" w:name="_Toc431460013"/>
      <w:bookmarkStart w:id="3562" w:name="_Toc431460519"/>
      <w:bookmarkStart w:id="3563" w:name="_Toc431461025"/>
      <w:bookmarkStart w:id="3564" w:name="_Toc431461531"/>
      <w:bookmarkStart w:id="3565" w:name="_Toc431396861"/>
      <w:bookmarkStart w:id="3566" w:name="_Toc431397919"/>
      <w:bookmarkStart w:id="3567" w:name="_Toc431398424"/>
      <w:bookmarkStart w:id="3568" w:name="_Toc431398929"/>
      <w:bookmarkStart w:id="3569" w:name="_Toc431460014"/>
      <w:bookmarkStart w:id="3570" w:name="_Toc431460520"/>
      <w:bookmarkStart w:id="3571" w:name="_Toc431461026"/>
      <w:bookmarkStart w:id="3572" w:name="_Toc431461532"/>
      <w:bookmarkStart w:id="3573" w:name="_Toc431396862"/>
      <w:bookmarkStart w:id="3574" w:name="_Toc431397920"/>
      <w:bookmarkStart w:id="3575" w:name="_Toc431398425"/>
      <w:bookmarkStart w:id="3576" w:name="_Toc431398930"/>
      <w:bookmarkStart w:id="3577" w:name="_Toc431460015"/>
      <w:bookmarkStart w:id="3578" w:name="_Toc431460521"/>
      <w:bookmarkStart w:id="3579" w:name="_Toc431461027"/>
      <w:bookmarkStart w:id="3580" w:name="_Toc431461533"/>
      <w:bookmarkStart w:id="3581" w:name="_Toc431396863"/>
      <w:bookmarkStart w:id="3582" w:name="_Toc431397921"/>
      <w:bookmarkStart w:id="3583" w:name="_Toc431398426"/>
      <w:bookmarkStart w:id="3584" w:name="_Toc431398931"/>
      <w:bookmarkStart w:id="3585" w:name="_Toc431460016"/>
      <w:bookmarkStart w:id="3586" w:name="_Toc431460522"/>
      <w:bookmarkStart w:id="3587" w:name="_Toc431461028"/>
      <w:bookmarkStart w:id="3588" w:name="_Toc431461534"/>
      <w:bookmarkStart w:id="3589" w:name="_Toc431396864"/>
      <w:bookmarkStart w:id="3590" w:name="_Toc431397922"/>
      <w:bookmarkStart w:id="3591" w:name="_Toc431398427"/>
      <w:bookmarkStart w:id="3592" w:name="_Toc431398932"/>
      <w:bookmarkStart w:id="3593" w:name="_Toc431460017"/>
      <w:bookmarkStart w:id="3594" w:name="_Toc431460523"/>
      <w:bookmarkStart w:id="3595" w:name="_Toc431461029"/>
      <w:bookmarkStart w:id="3596" w:name="_Toc431461535"/>
      <w:bookmarkStart w:id="3597" w:name="_Toc431396865"/>
      <w:bookmarkStart w:id="3598" w:name="_Toc431397923"/>
      <w:bookmarkStart w:id="3599" w:name="_Toc431398428"/>
      <w:bookmarkStart w:id="3600" w:name="_Toc431398933"/>
      <w:bookmarkStart w:id="3601" w:name="_Toc431460018"/>
      <w:bookmarkStart w:id="3602" w:name="_Toc431460524"/>
      <w:bookmarkStart w:id="3603" w:name="_Toc431461030"/>
      <w:bookmarkStart w:id="3604" w:name="_Toc431461536"/>
      <w:bookmarkStart w:id="3605" w:name="_Toc431396866"/>
      <w:bookmarkStart w:id="3606" w:name="_Toc431397924"/>
      <w:bookmarkStart w:id="3607" w:name="_Toc431398429"/>
      <w:bookmarkStart w:id="3608" w:name="_Toc431398934"/>
      <w:bookmarkStart w:id="3609" w:name="_Toc431460019"/>
      <w:bookmarkStart w:id="3610" w:name="_Toc431460525"/>
      <w:bookmarkStart w:id="3611" w:name="_Toc431461031"/>
      <w:bookmarkStart w:id="3612" w:name="_Toc431461537"/>
      <w:bookmarkStart w:id="3613" w:name="_Toc431396867"/>
      <w:bookmarkStart w:id="3614" w:name="_Toc431397925"/>
      <w:bookmarkStart w:id="3615" w:name="_Toc431398430"/>
      <w:bookmarkStart w:id="3616" w:name="_Toc431398935"/>
      <w:bookmarkStart w:id="3617" w:name="_Toc431460020"/>
      <w:bookmarkStart w:id="3618" w:name="_Toc431460526"/>
      <w:bookmarkStart w:id="3619" w:name="_Toc431461032"/>
      <w:bookmarkStart w:id="3620" w:name="_Toc431461538"/>
      <w:bookmarkStart w:id="3621" w:name="_Toc431396868"/>
      <w:bookmarkStart w:id="3622" w:name="_Toc431397926"/>
      <w:bookmarkStart w:id="3623" w:name="_Toc431398431"/>
      <w:bookmarkStart w:id="3624" w:name="_Toc431398936"/>
      <w:bookmarkStart w:id="3625" w:name="_Toc431460021"/>
      <w:bookmarkStart w:id="3626" w:name="_Toc431460527"/>
      <w:bookmarkStart w:id="3627" w:name="_Toc431461033"/>
      <w:bookmarkStart w:id="3628" w:name="_Toc431461539"/>
      <w:bookmarkStart w:id="3629" w:name="_Toc431396869"/>
      <w:bookmarkStart w:id="3630" w:name="_Toc431397927"/>
      <w:bookmarkStart w:id="3631" w:name="_Toc431398432"/>
      <w:bookmarkStart w:id="3632" w:name="_Toc431398937"/>
      <w:bookmarkStart w:id="3633" w:name="_Toc431460022"/>
      <w:bookmarkStart w:id="3634" w:name="_Toc431460528"/>
      <w:bookmarkStart w:id="3635" w:name="_Toc431461034"/>
      <w:bookmarkStart w:id="3636" w:name="_Toc431461540"/>
      <w:bookmarkStart w:id="3637" w:name="_Toc431396870"/>
      <w:bookmarkStart w:id="3638" w:name="_Toc431397928"/>
      <w:bookmarkStart w:id="3639" w:name="_Toc431398433"/>
      <w:bookmarkStart w:id="3640" w:name="_Toc431398938"/>
      <w:bookmarkStart w:id="3641" w:name="_Toc431460023"/>
      <w:bookmarkStart w:id="3642" w:name="_Toc431460529"/>
      <w:bookmarkStart w:id="3643" w:name="_Toc431461035"/>
      <w:bookmarkStart w:id="3644" w:name="_Toc431461541"/>
      <w:bookmarkStart w:id="3645" w:name="_Toc431396871"/>
      <w:bookmarkStart w:id="3646" w:name="_Toc431397929"/>
      <w:bookmarkStart w:id="3647" w:name="_Toc431398434"/>
      <w:bookmarkStart w:id="3648" w:name="_Toc431398939"/>
      <w:bookmarkStart w:id="3649" w:name="_Toc431460024"/>
      <w:bookmarkStart w:id="3650" w:name="_Toc431460530"/>
      <w:bookmarkStart w:id="3651" w:name="_Toc431461036"/>
      <w:bookmarkStart w:id="3652" w:name="_Toc431461542"/>
      <w:bookmarkStart w:id="3653" w:name="_Toc431396872"/>
      <w:bookmarkStart w:id="3654" w:name="_Toc431397930"/>
      <w:bookmarkStart w:id="3655" w:name="_Toc431398435"/>
      <w:bookmarkStart w:id="3656" w:name="_Toc431398940"/>
      <w:bookmarkStart w:id="3657" w:name="_Toc431460025"/>
      <w:bookmarkStart w:id="3658" w:name="_Toc431460531"/>
      <w:bookmarkStart w:id="3659" w:name="_Toc431461037"/>
      <w:bookmarkStart w:id="3660" w:name="_Toc431461543"/>
      <w:bookmarkStart w:id="3661" w:name="_Toc431396873"/>
      <w:bookmarkStart w:id="3662" w:name="_Toc431397931"/>
      <w:bookmarkStart w:id="3663" w:name="_Toc431398436"/>
      <w:bookmarkStart w:id="3664" w:name="_Toc431398941"/>
      <w:bookmarkStart w:id="3665" w:name="_Toc431460026"/>
      <w:bookmarkStart w:id="3666" w:name="_Toc431460532"/>
      <w:bookmarkStart w:id="3667" w:name="_Toc431461038"/>
      <w:bookmarkStart w:id="3668" w:name="_Toc431461544"/>
      <w:bookmarkStart w:id="3669" w:name="_Toc431396875"/>
      <w:bookmarkStart w:id="3670" w:name="_Toc431397933"/>
      <w:bookmarkStart w:id="3671" w:name="_Toc431398438"/>
      <w:bookmarkStart w:id="3672" w:name="_Toc431398943"/>
      <w:bookmarkStart w:id="3673" w:name="_Toc431460028"/>
      <w:bookmarkStart w:id="3674" w:name="_Toc431460534"/>
      <w:bookmarkStart w:id="3675" w:name="_Toc431461040"/>
      <w:bookmarkStart w:id="3676" w:name="_Toc431461546"/>
      <w:bookmarkStart w:id="3677" w:name="_Toc431396876"/>
      <w:bookmarkStart w:id="3678" w:name="_Toc431397934"/>
      <w:bookmarkStart w:id="3679" w:name="_Toc431398439"/>
      <w:bookmarkStart w:id="3680" w:name="_Toc431398944"/>
      <w:bookmarkStart w:id="3681" w:name="_Toc431460029"/>
      <w:bookmarkStart w:id="3682" w:name="_Toc431460535"/>
      <w:bookmarkStart w:id="3683" w:name="_Toc431461041"/>
      <w:bookmarkStart w:id="3684" w:name="_Toc431461547"/>
      <w:bookmarkStart w:id="3685" w:name="_Toc431396878"/>
      <w:bookmarkStart w:id="3686" w:name="_Toc431397936"/>
      <w:bookmarkStart w:id="3687" w:name="_Toc431398441"/>
      <w:bookmarkStart w:id="3688" w:name="_Toc431398946"/>
      <w:bookmarkStart w:id="3689" w:name="_Toc431460031"/>
      <w:bookmarkStart w:id="3690" w:name="_Toc431460537"/>
      <w:bookmarkStart w:id="3691" w:name="_Toc431461043"/>
      <w:bookmarkStart w:id="3692" w:name="_Toc431461549"/>
      <w:bookmarkStart w:id="3693" w:name="_Toc431396879"/>
      <w:bookmarkStart w:id="3694" w:name="_Toc431397937"/>
      <w:bookmarkStart w:id="3695" w:name="_Toc431398442"/>
      <w:bookmarkStart w:id="3696" w:name="_Toc431398947"/>
      <w:bookmarkStart w:id="3697" w:name="_Toc431460032"/>
      <w:bookmarkStart w:id="3698" w:name="_Toc431460538"/>
      <w:bookmarkStart w:id="3699" w:name="_Toc431461044"/>
      <w:bookmarkStart w:id="3700" w:name="_Toc431461550"/>
      <w:bookmarkStart w:id="3701" w:name="_Toc431396880"/>
      <w:bookmarkStart w:id="3702" w:name="_Toc431397938"/>
      <w:bookmarkStart w:id="3703" w:name="_Toc431398443"/>
      <w:bookmarkStart w:id="3704" w:name="_Toc431398948"/>
      <w:bookmarkStart w:id="3705" w:name="_Toc431460033"/>
      <w:bookmarkStart w:id="3706" w:name="_Toc431460539"/>
      <w:bookmarkStart w:id="3707" w:name="_Toc431461045"/>
      <w:bookmarkStart w:id="3708" w:name="_Toc431461551"/>
      <w:bookmarkStart w:id="3709" w:name="_Toc431396882"/>
      <w:bookmarkStart w:id="3710" w:name="_Toc431397940"/>
      <w:bookmarkStart w:id="3711" w:name="_Toc431398445"/>
      <w:bookmarkStart w:id="3712" w:name="_Toc431398950"/>
      <w:bookmarkStart w:id="3713" w:name="_Toc431460035"/>
      <w:bookmarkStart w:id="3714" w:name="_Toc431460541"/>
      <w:bookmarkStart w:id="3715" w:name="_Toc431461047"/>
      <w:bookmarkStart w:id="3716" w:name="_Toc431461553"/>
      <w:bookmarkStart w:id="3717" w:name="_Toc431396883"/>
      <w:bookmarkStart w:id="3718" w:name="_Toc431397941"/>
      <w:bookmarkStart w:id="3719" w:name="_Toc431398446"/>
      <w:bookmarkStart w:id="3720" w:name="_Toc431398951"/>
      <w:bookmarkStart w:id="3721" w:name="_Toc431460036"/>
      <w:bookmarkStart w:id="3722" w:name="_Toc431460542"/>
      <w:bookmarkStart w:id="3723" w:name="_Toc431461048"/>
      <w:bookmarkStart w:id="3724" w:name="_Toc431461554"/>
      <w:bookmarkStart w:id="3725" w:name="_Toc431396884"/>
      <w:bookmarkStart w:id="3726" w:name="_Toc431397942"/>
      <w:bookmarkStart w:id="3727" w:name="_Toc431398447"/>
      <w:bookmarkStart w:id="3728" w:name="_Toc431398952"/>
      <w:bookmarkStart w:id="3729" w:name="_Toc431460037"/>
      <w:bookmarkStart w:id="3730" w:name="_Toc431460543"/>
      <w:bookmarkStart w:id="3731" w:name="_Toc431461049"/>
      <w:bookmarkStart w:id="3732" w:name="_Toc431461555"/>
      <w:bookmarkStart w:id="3733" w:name="_Toc431396885"/>
      <w:bookmarkStart w:id="3734" w:name="_Toc431397943"/>
      <w:bookmarkStart w:id="3735" w:name="_Toc431398448"/>
      <w:bookmarkStart w:id="3736" w:name="_Toc431398953"/>
      <w:bookmarkStart w:id="3737" w:name="_Toc431460038"/>
      <w:bookmarkStart w:id="3738" w:name="_Toc431460544"/>
      <w:bookmarkStart w:id="3739" w:name="_Toc431461050"/>
      <w:bookmarkStart w:id="3740" w:name="_Toc431461556"/>
      <w:bookmarkStart w:id="3741" w:name="_Toc431396886"/>
      <w:bookmarkStart w:id="3742" w:name="_Toc431397944"/>
      <w:bookmarkStart w:id="3743" w:name="_Toc431398449"/>
      <w:bookmarkStart w:id="3744" w:name="_Toc431398954"/>
      <w:bookmarkStart w:id="3745" w:name="_Toc431460039"/>
      <w:bookmarkStart w:id="3746" w:name="_Toc431460545"/>
      <w:bookmarkStart w:id="3747" w:name="_Toc431461051"/>
      <w:bookmarkStart w:id="3748" w:name="_Toc431461557"/>
      <w:bookmarkStart w:id="3749" w:name="_Toc431396887"/>
      <w:bookmarkStart w:id="3750" w:name="_Toc431397945"/>
      <w:bookmarkStart w:id="3751" w:name="_Toc431398450"/>
      <w:bookmarkStart w:id="3752" w:name="_Toc431398955"/>
      <w:bookmarkStart w:id="3753" w:name="_Toc431460040"/>
      <w:bookmarkStart w:id="3754" w:name="_Toc431460546"/>
      <w:bookmarkStart w:id="3755" w:name="_Toc431461052"/>
      <w:bookmarkStart w:id="3756" w:name="_Toc431461558"/>
      <w:bookmarkStart w:id="3757" w:name="_Toc431396889"/>
      <w:bookmarkStart w:id="3758" w:name="_Toc431397947"/>
      <w:bookmarkStart w:id="3759" w:name="_Toc431398452"/>
      <w:bookmarkStart w:id="3760" w:name="_Toc431398957"/>
      <w:bookmarkStart w:id="3761" w:name="_Toc431460042"/>
      <w:bookmarkStart w:id="3762" w:name="_Toc431460548"/>
      <w:bookmarkStart w:id="3763" w:name="_Toc431461054"/>
      <w:bookmarkStart w:id="3764" w:name="_Toc431461560"/>
      <w:bookmarkStart w:id="3765" w:name="_Toc431396890"/>
      <w:bookmarkStart w:id="3766" w:name="_Toc431397948"/>
      <w:bookmarkStart w:id="3767" w:name="_Toc431398453"/>
      <w:bookmarkStart w:id="3768" w:name="_Toc431398958"/>
      <w:bookmarkStart w:id="3769" w:name="_Toc431460043"/>
      <w:bookmarkStart w:id="3770" w:name="_Toc431460549"/>
      <w:bookmarkStart w:id="3771" w:name="_Toc431461055"/>
      <w:bookmarkStart w:id="3772" w:name="_Toc431461561"/>
      <w:bookmarkStart w:id="3773" w:name="_Toc431396891"/>
      <w:bookmarkStart w:id="3774" w:name="_Toc431397949"/>
      <w:bookmarkStart w:id="3775" w:name="_Toc431398454"/>
      <w:bookmarkStart w:id="3776" w:name="_Toc431398959"/>
      <w:bookmarkStart w:id="3777" w:name="_Toc431460044"/>
      <w:bookmarkStart w:id="3778" w:name="_Toc431460550"/>
      <w:bookmarkStart w:id="3779" w:name="_Toc431461056"/>
      <w:bookmarkStart w:id="3780" w:name="_Toc431461562"/>
      <w:bookmarkStart w:id="3781" w:name="_Toc431396893"/>
      <w:bookmarkStart w:id="3782" w:name="_Toc431397951"/>
      <w:bookmarkStart w:id="3783" w:name="_Toc431398456"/>
      <w:bookmarkStart w:id="3784" w:name="_Toc431398961"/>
      <w:bookmarkStart w:id="3785" w:name="_Toc431460046"/>
      <w:bookmarkStart w:id="3786" w:name="_Toc431460552"/>
      <w:bookmarkStart w:id="3787" w:name="_Toc431461058"/>
      <w:bookmarkStart w:id="3788" w:name="_Toc431461564"/>
      <w:bookmarkStart w:id="3789" w:name="_Toc431396894"/>
      <w:bookmarkStart w:id="3790" w:name="_Toc431397952"/>
      <w:bookmarkStart w:id="3791" w:name="_Toc431398457"/>
      <w:bookmarkStart w:id="3792" w:name="_Toc431398962"/>
      <w:bookmarkStart w:id="3793" w:name="_Toc431460047"/>
      <w:bookmarkStart w:id="3794" w:name="_Toc431460553"/>
      <w:bookmarkStart w:id="3795" w:name="_Toc431461059"/>
      <w:bookmarkStart w:id="3796" w:name="_Toc431461565"/>
      <w:bookmarkStart w:id="3797" w:name="_Toc431396895"/>
      <w:bookmarkStart w:id="3798" w:name="_Toc431397953"/>
      <w:bookmarkStart w:id="3799" w:name="_Toc431398458"/>
      <w:bookmarkStart w:id="3800" w:name="_Toc431398963"/>
      <w:bookmarkStart w:id="3801" w:name="_Toc431460048"/>
      <w:bookmarkStart w:id="3802" w:name="_Toc431460554"/>
      <w:bookmarkStart w:id="3803" w:name="_Toc431461060"/>
      <w:bookmarkStart w:id="3804" w:name="_Toc431461566"/>
      <w:bookmarkStart w:id="3805" w:name="_Toc431396897"/>
      <w:bookmarkStart w:id="3806" w:name="_Toc431397955"/>
      <w:bookmarkStart w:id="3807" w:name="_Toc431398460"/>
      <w:bookmarkStart w:id="3808" w:name="_Toc431398965"/>
      <w:bookmarkStart w:id="3809" w:name="_Toc431460050"/>
      <w:bookmarkStart w:id="3810" w:name="_Toc431460556"/>
      <w:bookmarkStart w:id="3811" w:name="_Toc431461062"/>
      <w:bookmarkStart w:id="3812" w:name="_Toc431461568"/>
      <w:bookmarkStart w:id="3813" w:name="_Toc431396898"/>
      <w:bookmarkStart w:id="3814" w:name="_Toc431397956"/>
      <w:bookmarkStart w:id="3815" w:name="_Toc431398461"/>
      <w:bookmarkStart w:id="3816" w:name="_Toc431398966"/>
      <w:bookmarkStart w:id="3817" w:name="_Toc431460051"/>
      <w:bookmarkStart w:id="3818" w:name="_Toc431460557"/>
      <w:bookmarkStart w:id="3819" w:name="_Toc431461063"/>
      <w:bookmarkStart w:id="3820" w:name="_Toc431461569"/>
      <w:bookmarkStart w:id="3821" w:name="_Toc431396899"/>
      <w:bookmarkStart w:id="3822" w:name="_Toc431397957"/>
      <w:bookmarkStart w:id="3823" w:name="_Toc431398462"/>
      <w:bookmarkStart w:id="3824" w:name="_Toc431398967"/>
      <w:bookmarkStart w:id="3825" w:name="_Toc431460052"/>
      <w:bookmarkStart w:id="3826" w:name="_Toc431460558"/>
      <w:bookmarkStart w:id="3827" w:name="_Toc431461064"/>
      <w:bookmarkStart w:id="3828" w:name="_Toc431461570"/>
      <w:bookmarkStart w:id="3829" w:name="_Toc431396901"/>
      <w:bookmarkStart w:id="3830" w:name="_Toc431397959"/>
      <w:bookmarkStart w:id="3831" w:name="_Toc431398464"/>
      <w:bookmarkStart w:id="3832" w:name="_Toc431398969"/>
      <w:bookmarkStart w:id="3833" w:name="_Toc431460054"/>
      <w:bookmarkStart w:id="3834" w:name="_Toc431460560"/>
      <w:bookmarkStart w:id="3835" w:name="_Toc431461066"/>
      <w:bookmarkStart w:id="3836" w:name="_Toc431461572"/>
      <w:bookmarkStart w:id="3837" w:name="_Toc431396902"/>
      <w:bookmarkStart w:id="3838" w:name="_Toc431397960"/>
      <w:bookmarkStart w:id="3839" w:name="_Toc431398465"/>
      <w:bookmarkStart w:id="3840" w:name="_Toc431398970"/>
      <w:bookmarkStart w:id="3841" w:name="_Toc431460055"/>
      <w:bookmarkStart w:id="3842" w:name="_Toc431460561"/>
      <w:bookmarkStart w:id="3843" w:name="_Toc431461067"/>
      <w:bookmarkStart w:id="3844" w:name="_Toc431461573"/>
      <w:bookmarkStart w:id="3845" w:name="_Toc431396903"/>
      <w:bookmarkStart w:id="3846" w:name="_Toc431397961"/>
      <w:bookmarkStart w:id="3847" w:name="_Toc431398466"/>
      <w:bookmarkStart w:id="3848" w:name="_Toc431398971"/>
      <w:bookmarkStart w:id="3849" w:name="_Toc431460056"/>
      <w:bookmarkStart w:id="3850" w:name="_Toc431460562"/>
      <w:bookmarkStart w:id="3851" w:name="_Toc431461068"/>
      <w:bookmarkStart w:id="3852" w:name="_Toc431461574"/>
      <w:bookmarkStart w:id="3853" w:name="_Toc431396904"/>
      <w:bookmarkStart w:id="3854" w:name="_Toc431397962"/>
      <w:bookmarkStart w:id="3855" w:name="_Toc431398467"/>
      <w:bookmarkStart w:id="3856" w:name="_Toc431398972"/>
      <w:bookmarkStart w:id="3857" w:name="_Toc431460057"/>
      <w:bookmarkStart w:id="3858" w:name="_Toc431460563"/>
      <w:bookmarkStart w:id="3859" w:name="_Toc431461069"/>
      <w:bookmarkStart w:id="3860" w:name="_Toc431461575"/>
      <w:bookmarkStart w:id="3861" w:name="_Toc431396905"/>
      <w:bookmarkStart w:id="3862" w:name="_Toc431397963"/>
      <w:bookmarkStart w:id="3863" w:name="_Toc431398468"/>
      <w:bookmarkStart w:id="3864" w:name="_Toc431398973"/>
      <w:bookmarkStart w:id="3865" w:name="_Toc431460058"/>
      <w:bookmarkStart w:id="3866" w:name="_Toc431460564"/>
      <w:bookmarkStart w:id="3867" w:name="_Toc431461070"/>
      <w:bookmarkStart w:id="3868" w:name="_Toc431461576"/>
      <w:bookmarkStart w:id="3869" w:name="_Toc431396906"/>
      <w:bookmarkStart w:id="3870" w:name="_Toc431397964"/>
      <w:bookmarkStart w:id="3871" w:name="_Toc431398469"/>
      <w:bookmarkStart w:id="3872" w:name="_Toc431398974"/>
      <w:bookmarkStart w:id="3873" w:name="_Toc431460059"/>
      <w:bookmarkStart w:id="3874" w:name="_Toc431460565"/>
      <w:bookmarkStart w:id="3875" w:name="_Toc431461071"/>
      <w:bookmarkStart w:id="3876" w:name="_Toc431461577"/>
      <w:bookmarkStart w:id="3877" w:name="_Toc431396907"/>
      <w:bookmarkStart w:id="3878" w:name="_Toc431397965"/>
      <w:bookmarkStart w:id="3879" w:name="_Toc431398470"/>
      <w:bookmarkStart w:id="3880" w:name="_Toc431398975"/>
      <w:bookmarkStart w:id="3881" w:name="_Toc431460060"/>
      <w:bookmarkStart w:id="3882" w:name="_Toc431460566"/>
      <w:bookmarkStart w:id="3883" w:name="_Toc431461072"/>
      <w:bookmarkStart w:id="3884" w:name="_Toc431461578"/>
      <w:bookmarkStart w:id="3885" w:name="_Toc431396909"/>
      <w:bookmarkStart w:id="3886" w:name="_Toc431397967"/>
      <w:bookmarkStart w:id="3887" w:name="_Toc431398472"/>
      <w:bookmarkStart w:id="3888" w:name="_Toc431398977"/>
      <w:bookmarkStart w:id="3889" w:name="_Toc431460062"/>
      <w:bookmarkStart w:id="3890" w:name="_Toc431460568"/>
      <w:bookmarkStart w:id="3891" w:name="_Toc431461074"/>
      <w:bookmarkStart w:id="3892" w:name="_Toc431461580"/>
      <w:bookmarkStart w:id="3893" w:name="_Toc431396910"/>
      <w:bookmarkStart w:id="3894" w:name="_Toc431397968"/>
      <w:bookmarkStart w:id="3895" w:name="_Toc431398473"/>
      <w:bookmarkStart w:id="3896" w:name="_Toc431398978"/>
      <w:bookmarkStart w:id="3897" w:name="_Toc431460063"/>
      <w:bookmarkStart w:id="3898" w:name="_Toc431460569"/>
      <w:bookmarkStart w:id="3899" w:name="_Toc431461075"/>
      <w:bookmarkStart w:id="3900" w:name="_Toc431461581"/>
      <w:bookmarkStart w:id="3901" w:name="_Toc431396912"/>
      <w:bookmarkStart w:id="3902" w:name="_Toc431397970"/>
      <w:bookmarkStart w:id="3903" w:name="_Toc431398475"/>
      <w:bookmarkStart w:id="3904" w:name="_Toc431398980"/>
      <w:bookmarkStart w:id="3905" w:name="_Toc431460065"/>
      <w:bookmarkStart w:id="3906" w:name="_Toc431460571"/>
      <w:bookmarkStart w:id="3907" w:name="_Toc431461077"/>
      <w:bookmarkStart w:id="3908" w:name="_Toc431461583"/>
      <w:bookmarkStart w:id="3909" w:name="_Toc431396913"/>
      <w:bookmarkStart w:id="3910" w:name="_Toc431397971"/>
      <w:bookmarkStart w:id="3911" w:name="_Toc431398476"/>
      <w:bookmarkStart w:id="3912" w:name="_Toc431398981"/>
      <w:bookmarkStart w:id="3913" w:name="_Toc431460066"/>
      <w:bookmarkStart w:id="3914" w:name="_Toc431460572"/>
      <w:bookmarkStart w:id="3915" w:name="_Toc431461078"/>
      <w:bookmarkStart w:id="3916" w:name="_Toc431461584"/>
      <w:bookmarkStart w:id="3917" w:name="_Toc431396914"/>
      <w:bookmarkStart w:id="3918" w:name="_Toc431397972"/>
      <w:bookmarkStart w:id="3919" w:name="_Toc431398477"/>
      <w:bookmarkStart w:id="3920" w:name="_Toc431398982"/>
      <w:bookmarkStart w:id="3921" w:name="_Toc431460067"/>
      <w:bookmarkStart w:id="3922" w:name="_Toc431460573"/>
      <w:bookmarkStart w:id="3923" w:name="_Toc431461079"/>
      <w:bookmarkStart w:id="3924" w:name="_Toc431461585"/>
      <w:bookmarkStart w:id="3925" w:name="_Toc431396916"/>
      <w:bookmarkStart w:id="3926" w:name="_Toc431397974"/>
      <w:bookmarkStart w:id="3927" w:name="_Toc431398479"/>
      <w:bookmarkStart w:id="3928" w:name="_Toc431398984"/>
      <w:bookmarkStart w:id="3929" w:name="_Toc431460069"/>
      <w:bookmarkStart w:id="3930" w:name="_Toc431460575"/>
      <w:bookmarkStart w:id="3931" w:name="_Toc431461081"/>
      <w:bookmarkStart w:id="3932" w:name="_Toc431461587"/>
      <w:bookmarkStart w:id="3933" w:name="_Toc431396917"/>
      <w:bookmarkStart w:id="3934" w:name="_Toc431397975"/>
      <w:bookmarkStart w:id="3935" w:name="_Toc431398480"/>
      <w:bookmarkStart w:id="3936" w:name="_Toc431398985"/>
      <w:bookmarkStart w:id="3937" w:name="_Toc431460070"/>
      <w:bookmarkStart w:id="3938" w:name="_Toc431460576"/>
      <w:bookmarkStart w:id="3939" w:name="_Toc431461082"/>
      <w:bookmarkStart w:id="3940" w:name="_Toc431461588"/>
      <w:bookmarkStart w:id="3941" w:name="_Toc431396918"/>
      <w:bookmarkStart w:id="3942" w:name="_Toc431397976"/>
      <w:bookmarkStart w:id="3943" w:name="_Toc431398481"/>
      <w:bookmarkStart w:id="3944" w:name="_Toc431398986"/>
      <w:bookmarkStart w:id="3945" w:name="_Toc431460071"/>
      <w:bookmarkStart w:id="3946" w:name="_Toc431460577"/>
      <w:bookmarkStart w:id="3947" w:name="_Toc431461083"/>
      <w:bookmarkStart w:id="3948" w:name="_Toc431461589"/>
      <w:bookmarkStart w:id="3949" w:name="_Toc431396919"/>
      <w:bookmarkStart w:id="3950" w:name="_Toc431397977"/>
      <w:bookmarkStart w:id="3951" w:name="_Toc431398482"/>
      <w:bookmarkStart w:id="3952" w:name="_Toc431398987"/>
      <w:bookmarkStart w:id="3953" w:name="_Toc431460072"/>
      <w:bookmarkStart w:id="3954" w:name="_Toc431460578"/>
      <w:bookmarkStart w:id="3955" w:name="_Toc431461084"/>
      <w:bookmarkStart w:id="3956" w:name="_Toc431461590"/>
      <w:bookmarkStart w:id="3957" w:name="_Toc431396920"/>
      <w:bookmarkStart w:id="3958" w:name="_Toc431397978"/>
      <w:bookmarkStart w:id="3959" w:name="_Toc431398483"/>
      <w:bookmarkStart w:id="3960" w:name="_Toc431398988"/>
      <w:bookmarkStart w:id="3961" w:name="_Toc431460073"/>
      <w:bookmarkStart w:id="3962" w:name="_Toc431460579"/>
      <w:bookmarkStart w:id="3963" w:name="_Toc431461085"/>
      <w:bookmarkStart w:id="3964" w:name="_Toc431461591"/>
      <w:bookmarkStart w:id="3965" w:name="_Toc431396922"/>
      <w:bookmarkStart w:id="3966" w:name="_Toc431397980"/>
      <w:bookmarkStart w:id="3967" w:name="_Toc431398485"/>
      <w:bookmarkStart w:id="3968" w:name="_Toc431398990"/>
      <w:bookmarkStart w:id="3969" w:name="_Toc431460075"/>
      <w:bookmarkStart w:id="3970" w:name="_Toc431460581"/>
      <w:bookmarkStart w:id="3971" w:name="_Toc431461087"/>
      <w:bookmarkStart w:id="3972" w:name="_Toc431461593"/>
      <w:bookmarkStart w:id="3973" w:name="_Toc431396923"/>
      <w:bookmarkStart w:id="3974" w:name="_Toc431397981"/>
      <w:bookmarkStart w:id="3975" w:name="_Toc431398486"/>
      <w:bookmarkStart w:id="3976" w:name="_Toc431398991"/>
      <w:bookmarkStart w:id="3977" w:name="_Toc431460076"/>
      <w:bookmarkStart w:id="3978" w:name="_Toc431460582"/>
      <w:bookmarkStart w:id="3979" w:name="_Toc431461088"/>
      <w:bookmarkStart w:id="3980" w:name="_Toc431461594"/>
      <w:bookmarkStart w:id="3981" w:name="_Toc431396924"/>
      <w:bookmarkStart w:id="3982" w:name="_Toc431397982"/>
      <w:bookmarkStart w:id="3983" w:name="_Toc431398487"/>
      <w:bookmarkStart w:id="3984" w:name="_Toc431398992"/>
      <w:bookmarkStart w:id="3985" w:name="_Toc431460077"/>
      <w:bookmarkStart w:id="3986" w:name="_Toc431460583"/>
      <w:bookmarkStart w:id="3987" w:name="_Toc431461089"/>
      <w:bookmarkStart w:id="3988" w:name="_Toc431461595"/>
      <w:bookmarkStart w:id="3989" w:name="_Toc431396925"/>
      <w:bookmarkStart w:id="3990" w:name="_Toc431397983"/>
      <w:bookmarkStart w:id="3991" w:name="_Toc431398488"/>
      <w:bookmarkStart w:id="3992" w:name="_Toc431398993"/>
      <w:bookmarkStart w:id="3993" w:name="_Toc431460078"/>
      <w:bookmarkStart w:id="3994" w:name="_Toc431460584"/>
      <w:bookmarkStart w:id="3995" w:name="_Toc431461090"/>
      <w:bookmarkStart w:id="3996" w:name="_Toc431461596"/>
      <w:bookmarkStart w:id="3997" w:name="_Toc431396926"/>
      <w:bookmarkStart w:id="3998" w:name="_Toc431397984"/>
      <w:bookmarkStart w:id="3999" w:name="_Toc431398489"/>
      <w:bookmarkStart w:id="4000" w:name="_Toc431398994"/>
      <w:bookmarkStart w:id="4001" w:name="_Toc431460079"/>
      <w:bookmarkStart w:id="4002" w:name="_Toc431460585"/>
      <w:bookmarkStart w:id="4003" w:name="_Toc431461091"/>
      <w:bookmarkStart w:id="4004" w:name="_Toc431461597"/>
      <w:bookmarkStart w:id="4005" w:name="_Toc431396927"/>
      <w:bookmarkStart w:id="4006" w:name="_Toc431397985"/>
      <w:bookmarkStart w:id="4007" w:name="_Toc431398490"/>
      <w:bookmarkStart w:id="4008" w:name="_Toc431398995"/>
      <w:bookmarkStart w:id="4009" w:name="_Toc431460080"/>
      <w:bookmarkStart w:id="4010" w:name="_Toc431460586"/>
      <w:bookmarkStart w:id="4011" w:name="_Toc431461092"/>
      <w:bookmarkStart w:id="4012" w:name="_Toc431461598"/>
      <w:bookmarkStart w:id="4013" w:name="_Toc431396929"/>
      <w:bookmarkStart w:id="4014" w:name="_Toc431397987"/>
      <w:bookmarkStart w:id="4015" w:name="_Toc431398492"/>
      <w:bookmarkStart w:id="4016" w:name="_Toc431398997"/>
      <w:bookmarkStart w:id="4017" w:name="_Toc431460082"/>
      <w:bookmarkStart w:id="4018" w:name="_Toc431460588"/>
      <w:bookmarkStart w:id="4019" w:name="_Toc431461094"/>
      <w:bookmarkStart w:id="4020" w:name="_Toc431461600"/>
      <w:bookmarkStart w:id="4021" w:name="_Toc431396930"/>
      <w:bookmarkStart w:id="4022" w:name="_Toc431397988"/>
      <w:bookmarkStart w:id="4023" w:name="_Toc431398493"/>
      <w:bookmarkStart w:id="4024" w:name="_Toc431398998"/>
      <w:bookmarkStart w:id="4025" w:name="_Toc431460083"/>
      <w:bookmarkStart w:id="4026" w:name="_Toc431460589"/>
      <w:bookmarkStart w:id="4027" w:name="_Toc431461095"/>
      <w:bookmarkStart w:id="4028" w:name="_Toc431461601"/>
      <w:bookmarkStart w:id="4029" w:name="_Toc431396932"/>
      <w:bookmarkStart w:id="4030" w:name="_Toc431397990"/>
      <w:bookmarkStart w:id="4031" w:name="_Toc431398495"/>
      <w:bookmarkStart w:id="4032" w:name="_Toc431399000"/>
      <w:bookmarkStart w:id="4033" w:name="_Toc431460085"/>
      <w:bookmarkStart w:id="4034" w:name="_Toc431460591"/>
      <w:bookmarkStart w:id="4035" w:name="_Toc431461097"/>
      <w:bookmarkStart w:id="4036" w:name="_Toc431461603"/>
      <w:bookmarkStart w:id="4037" w:name="_Toc431396933"/>
      <w:bookmarkStart w:id="4038" w:name="_Toc431397991"/>
      <w:bookmarkStart w:id="4039" w:name="_Toc431398496"/>
      <w:bookmarkStart w:id="4040" w:name="_Toc431399001"/>
      <w:bookmarkStart w:id="4041" w:name="_Toc431460086"/>
      <w:bookmarkStart w:id="4042" w:name="_Toc431460592"/>
      <w:bookmarkStart w:id="4043" w:name="_Toc431461098"/>
      <w:bookmarkStart w:id="4044" w:name="_Toc431461604"/>
      <w:bookmarkStart w:id="4045" w:name="_Toc431396934"/>
      <w:bookmarkStart w:id="4046" w:name="_Toc431397992"/>
      <w:bookmarkStart w:id="4047" w:name="_Toc431398497"/>
      <w:bookmarkStart w:id="4048" w:name="_Toc431399002"/>
      <w:bookmarkStart w:id="4049" w:name="_Toc431460087"/>
      <w:bookmarkStart w:id="4050" w:name="_Toc431460593"/>
      <w:bookmarkStart w:id="4051" w:name="_Toc431461099"/>
      <w:bookmarkStart w:id="4052" w:name="_Toc431461605"/>
      <w:bookmarkStart w:id="4053" w:name="_Toc431474154"/>
      <w:bookmarkStart w:id="4054" w:name="_Toc431474586"/>
      <w:bookmarkStart w:id="4055" w:name="_Toc431475222"/>
      <w:bookmarkStart w:id="4056" w:name="_Toc432579735"/>
      <w:bookmarkStart w:id="4057" w:name="_Toc431396935"/>
      <w:bookmarkStart w:id="4058" w:name="_Toc431397993"/>
      <w:bookmarkStart w:id="4059" w:name="_Toc431398498"/>
      <w:bookmarkStart w:id="4060" w:name="_Toc431399003"/>
      <w:bookmarkStart w:id="4061" w:name="_Toc431460088"/>
      <w:bookmarkStart w:id="4062" w:name="_Toc431460594"/>
      <w:bookmarkStart w:id="4063" w:name="_Toc431461100"/>
      <w:bookmarkStart w:id="4064" w:name="_Toc431461606"/>
      <w:bookmarkStart w:id="4065" w:name="_Toc431396937"/>
      <w:bookmarkStart w:id="4066" w:name="_Toc431397995"/>
      <w:bookmarkStart w:id="4067" w:name="_Toc431398500"/>
      <w:bookmarkStart w:id="4068" w:name="_Toc431399005"/>
      <w:bookmarkStart w:id="4069" w:name="_Toc431460090"/>
      <w:bookmarkStart w:id="4070" w:name="_Toc431460596"/>
      <w:bookmarkStart w:id="4071" w:name="_Toc431461102"/>
      <w:bookmarkStart w:id="4072" w:name="_Toc431461608"/>
      <w:bookmarkStart w:id="4073" w:name="_Toc431396938"/>
      <w:bookmarkStart w:id="4074" w:name="_Toc431397996"/>
      <w:bookmarkStart w:id="4075" w:name="_Toc431398501"/>
      <w:bookmarkStart w:id="4076" w:name="_Toc431399006"/>
      <w:bookmarkStart w:id="4077" w:name="_Toc431460091"/>
      <w:bookmarkStart w:id="4078" w:name="_Toc431460597"/>
      <w:bookmarkStart w:id="4079" w:name="_Toc431461103"/>
      <w:bookmarkStart w:id="4080" w:name="_Toc431461609"/>
      <w:bookmarkStart w:id="4081" w:name="_Toc431396940"/>
      <w:bookmarkStart w:id="4082" w:name="_Toc431397998"/>
      <w:bookmarkStart w:id="4083" w:name="_Toc431398503"/>
      <w:bookmarkStart w:id="4084" w:name="_Toc431399008"/>
      <w:bookmarkStart w:id="4085" w:name="_Toc431460093"/>
      <w:bookmarkStart w:id="4086" w:name="_Toc431460599"/>
      <w:bookmarkStart w:id="4087" w:name="_Toc431461105"/>
      <w:bookmarkStart w:id="4088" w:name="_Toc431461611"/>
      <w:bookmarkStart w:id="4089" w:name="_Toc431396941"/>
      <w:bookmarkStart w:id="4090" w:name="_Toc431397999"/>
      <w:bookmarkStart w:id="4091" w:name="_Toc431398504"/>
      <w:bookmarkStart w:id="4092" w:name="_Toc431399009"/>
      <w:bookmarkStart w:id="4093" w:name="_Toc431460094"/>
      <w:bookmarkStart w:id="4094" w:name="_Toc431460600"/>
      <w:bookmarkStart w:id="4095" w:name="_Toc431461106"/>
      <w:bookmarkStart w:id="4096" w:name="_Toc431461612"/>
      <w:bookmarkStart w:id="4097" w:name="_Toc431396942"/>
      <w:bookmarkStart w:id="4098" w:name="_Toc431398000"/>
      <w:bookmarkStart w:id="4099" w:name="_Toc431398505"/>
      <w:bookmarkStart w:id="4100" w:name="_Toc431399010"/>
      <w:bookmarkStart w:id="4101" w:name="_Toc431460095"/>
      <w:bookmarkStart w:id="4102" w:name="_Toc431460601"/>
      <w:bookmarkStart w:id="4103" w:name="_Toc431461107"/>
      <w:bookmarkStart w:id="4104" w:name="_Toc431461613"/>
      <w:bookmarkStart w:id="4105" w:name="_Toc431396943"/>
      <w:bookmarkStart w:id="4106" w:name="_Toc431398001"/>
      <w:bookmarkStart w:id="4107" w:name="_Toc431398506"/>
      <w:bookmarkStart w:id="4108" w:name="_Toc431399011"/>
      <w:bookmarkStart w:id="4109" w:name="_Toc431460096"/>
      <w:bookmarkStart w:id="4110" w:name="_Toc431460602"/>
      <w:bookmarkStart w:id="4111" w:name="_Toc431461108"/>
      <w:bookmarkStart w:id="4112" w:name="_Toc431461614"/>
      <w:bookmarkStart w:id="4113" w:name="_Toc431396944"/>
      <w:bookmarkStart w:id="4114" w:name="_Toc431398002"/>
      <w:bookmarkStart w:id="4115" w:name="_Toc431398507"/>
      <w:bookmarkStart w:id="4116" w:name="_Toc431399012"/>
      <w:bookmarkStart w:id="4117" w:name="_Toc431460097"/>
      <w:bookmarkStart w:id="4118" w:name="_Toc431460603"/>
      <w:bookmarkStart w:id="4119" w:name="_Toc431461109"/>
      <w:bookmarkStart w:id="4120" w:name="_Toc431461615"/>
      <w:bookmarkStart w:id="4121" w:name="_Toc431396945"/>
      <w:bookmarkStart w:id="4122" w:name="_Toc431398003"/>
      <w:bookmarkStart w:id="4123" w:name="_Toc431398508"/>
      <w:bookmarkStart w:id="4124" w:name="_Toc431399013"/>
      <w:bookmarkStart w:id="4125" w:name="_Toc431460098"/>
      <w:bookmarkStart w:id="4126" w:name="_Toc431460604"/>
      <w:bookmarkStart w:id="4127" w:name="_Toc431461110"/>
      <w:bookmarkStart w:id="4128" w:name="_Toc431461616"/>
      <w:bookmarkStart w:id="4129" w:name="_Toc431396946"/>
      <w:bookmarkStart w:id="4130" w:name="_Toc431398004"/>
      <w:bookmarkStart w:id="4131" w:name="_Toc431398509"/>
      <w:bookmarkStart w:id="4132" w:name="_Toc431399014"/>
      <w:bookmarkStart w:id="4133" w:name="_Toc431460099"/>
      <w:bookmarkStart w:id="4134" w:name="_Toc431460605"/>
      <w:bookmarkStart w:id="4135" w:name="_Toc431461111"/>
      <w:bookmarkStart w:id="4136" w:name="_Toc431461617"/>
      <w:bookmarkStart w:id="4137" w:name="_Toc431396947"/>
      <w:bookmarkStart w:id="4138" w:name="_Toc431398005"/>
      <w:bookmarkStart w:id="4139" w:name="_Toc431398510"/>
      <w:bookmarkStart w:id="4140" w:name="_Toc431399015"/>
      <w:bookmarkStart w:id="4141" w:name="_Toc431460100"/>
      <w:bookmarkStart w:id="4142" w:name="_Toc431460606"/>
      <w:bookmarkStart w:id="4143" w:name="_Toc431461112"/>
      <w:bookmarkStart w:id="4144" w:name="_Toc431461618"/>
      <w:bookmarkStart w:id="4145" w:name="_Toc431396948"/>
      <w:bookmarkStart w:id="4146" w:name="_Toc431398006"/>
      <w:bookmarkStart w:id="4147" w:name="_Toc431398511"/>
      <w:bookmarkStart w:id="4148" w:name="_Toc431399016"/>
      <w:bookmarkStart w:id="4149" w:name="_Toc431460101"/>
      <w:bookmarkStart w:id="4150" w:name="_Toc431460607"/>
      <w:bookmarkStart w:id="4151" w:name="_Toc431461113"/>
      <w:bookmarkStart w:id="4152" w:name="_Toc431461619"/>
      <w:bookmarkStart w:id="4153" w:name="_Toc431396949"/>
      <w:bookmarkStart w:id="4154" w:name="_Toc431398007"/>
      <w:bookmarkStart w:id="4155" w:name="_Toc431398512"/>
      <w:bookmarkStart w:id="4156" w:name="_Toc431399017"/>
      <w:bookmarkStart w:id="4157" w:name="_Toc431460102"/>
      <w:bookmarkStart w:id="4158" w:name="_Toc431460608"/>
      <w:bookmarkStart w:id="4159" w:name="_Toc431461114"/>
      <w:bookmarkStart w:id="4160" w:name="_Toc431461620"/>
      <w:bookmarkStart w:id="4161" w:name="_Toc431396950"/>
      <w:bookmarkStart w:id="4162" w:name="_Toc431398008"/>
      <w:bookmarkStart w:id="4163" w:name="_Toc431398513"/>
      <w:bookmarkStart w:id="4164" w:name="_Toc431399018"/>
      <w:bookmarkStart w:id="4165" w:name="_Toc431460103"/>
      <w:bookmarkStart w:id="4166" w:name="_Toc431460609"/>
      <w:bookmarkStart w:id="4167" w:name="_Toc431461115"/>
      <w:bookmarkStart w:id="4168" w:name="_Toc431461621"/>
      <w:bookmarkStart w:id="4169" w:name="_Toc431396951"/>
      <w:bookmarkStart w:id="4170" w:name="_Toc431398009"/>
      <w:bookmarkStart w:id="4171" w:name="_Toc431398514"/>
      <w:bookmarkStart w:id="4172" w:name="_Toc431399019"/>
      <w:bookmarkStart w:id="4173" w:name="_Toc431460104"/>
      <w:bookmarkStart w:id="4174" w:name="_Toc431460610"/>
      <w:bookmarkStart w:id="4175" w:name="_Toc431461116"/>
      <w:bookmarkStart w:id="4176" w:name="_Toc431461622"/>
      <w:bookmarkStart w:id="4177" w:name="_Toc431396953"/>
      <w:bookmarkStart w:id="4178" w:name="_Toc431398011"/>
      <w:bookmarkStart w:id="4179" w:name="_Toc431398516"/>
      <w:bookmarkStart w:id="4180" w:name="_Toc431399021"/>
      <w:bookmarkStart w:id="4181" w:name="_Toc431460106"/>
      <w:bookmarkStart w:id="4182" w:name="_Toc431460612"/>
      <w:bookmarkStart w:id="4183" w:name="_Toc431461118"/>
      <w:bookmarkStart w:id="4184" w:name="_Toc431461624"/>
      <w:bookmarkStart w:id="4185" w:name="_Toc431396954"/>
      <w:bookmarkStart w:id="4186" w:name="_Toc431398012"/>
      <w:bookmarkStart w:id="4187" w:name="_Toc431398517"/>
      <w:bookmarkStart w:id="4188" w:name="_Toc431399022"/>
      <w:bookmarkStart w:id="4189" w:name="_Toc431460107"/>
      <w:bookmarkStart w:id="4190" w:name="_Toc431460613"/>
      <w:bookmarkStart w:id="4191" w:name="_Toc431461119"/>
      <w:bookmarkStart w:id="4192" w:name="_Toc431461625"/>
      <w:bookmarkStart w:id="4193" w:name="_Toc431396956"/>
      <w:bookmarkStart w:id="4194" w:name="_Toc431398014"/>
      <w:bookmarkStart w:id="4195" w:name="_Toc431398519"/>
      <w:bookmarkStart w:id="4196" w:name="_Toc431399024"/>
      <w:bookmarkStart w:id="4197" w:name="_Toc431460109"/>
      <w:bookmarkStart w:id="4198" w:name="_Toc431460615"/>
      <w:bookmarkStart w:id="4199" w:name="_Toc431461121"/>
      <w:bookmarkStart w:id="4200" w:name="_Toc431461627"/>
      <w:bookmarkStart w:id="4201" w:name="_Toc431396957"/>
      <w:bookmarkStart w:id="4202" w:name="_Toc431398015"/>
      <w:bookmarkStart w:id="4203" w:name="_Toc431398520"/>
      <w:bookmarkStart w:id="4204" w:name="_Toc431399025"/>
      <w:bookmarkStart w:id="4205" w:name="_Toc431460110"/>
      <w:bookmarkStart w:id="4206" w:name="_Toc431460616"/>
      <w:bookmarkStart w:id="4207" w:name="_Toc431461122"/>
      <w:bookmarkStart w:id="4208" w:name="_Toc431461628"/>
      <w:bookmarkStart w:id="4209" w:name="_Toc431396958"/>
      <w:bookmarkStart w:id="4210" w:name="_Toc431398016"/>
      <w:bookmarkStart w:id="4211" w:name="_Toc431398521"/>
      <w:bookmarkStart w:id="4212" w:name="_Toc431399026"/>
      <w:bookmarkStart w:id="4213" w:name="_Toc431460111"/>
      <w:bookmarkStart w:id="4214" w:name="_Toc431460617"/>
      <w:bookmarkStart w:id="4215" w:name="_Toc431461123"/>
      <w:bookmarkStart w:id="4216" w:name="_Toc431461629"/>
      <w:bookmarkStart w:id="4217" w:name="_Toc431396960"/>
      <w:bookmarkStart w:id="4218" w:name="_Toc431398018"/>
      <w:bookmarkStart w:id="4219" w:name="_Toc431398523"/>
      <w:bookmarkStart w:id="4220" w:name="_Toc431399028"/>
      <w:bookmarkStart w:id="4221" w:name="_Toc431460113"/>
      <w:bookmarkStart w:id="4222" w:name="_Toc431460619"/>
      <w:bookmarkStart w:id="4223" w:name="_Toc431461125"/>
      <w:bookmarkStart w:id="4224" w:name="_Toc431461631"/>
      <w:bookmarkStart w:id="4225" w:name="_Toc431396961"/>
      <w:bookmarkStart w:id="4226" w:name="_Toc431398019"/>
      <w:bookmarkStart w:id="4227" w:name="_Toc431398524"/>
      <w:bookmarkStart w:id="4228" w:name="_Toc431399029"/>
      <w:bookmarkStart w:id="4229" w:name="_Toc431460114"/>
      <w:bookmarkStart w:id="4230" w:name="_Toc431460620"/>
      <w:bookmarkStart w:id="4231" w:name="_Toc431461126"/>
      <w:bookmarkStart w:id="4232" w:name="_Toc431461632"/>
      <w:bookmarkStart w:id="4233" w:name="_Toc431396963"/>
      <w:bookmarkStart w:id="4234" w:name="_Toc431398021"/>
      <w:bookmarkStart w:id="4235" w:name="_Toc431398526"/>
      <w:bookmarkStart w:id="4236" w:name="_Toc431399031"/>
      <w:bookmarkStart w:id="4237" w:name="_Toc431460116"/>
      <w:bookmarkStart w:id="4238" w:name="_Toc431460622"/>
      <w:bookmarkStart w:id="4239" w:name="_Toc431461128"/>
      <w:bookmarkStart w:id="4240" w:name="_Toc431461634"/>
      <w:bookmarkStart w:id="4241" w:name="_Toc431396964"/>
      <w:bookmarkStart w:id="4242" w:name="_Toc431398022"/>
      <w:bookmarkStart w:id="4243" w:name="_Toc431398527"/>
      <w:bookmarkStart w:id="4244" w:name="_Toc431399032"/>
      <w:bookmarkStart w:id="4245" w:name="_Toc431460117"/>
      <w:bookmarkStart w:id="4246" w:name="_Toc431460623"/>
      <w:bookmarkStart w:id="4247" w:name="_Toc431461129"/>
      <w:bookmarkStart w:id="4248" w:name="_Toc431461635"/>
      <w:bookmarkStart w:id="4249" w:name="_Toc431396965"/>
      <w:bookmarkStart w:id="4250" w:name="_Toc431398023"/>
      <w:bookmarkStart w:id="4251" w:name="_Toc431398528"/>
      <w:bookmarkStart w:id="4252" w:name="_Toc431399033"/>
      <w:bookmarkStart w:id="4253" w:name="_Toc431460118"/>
      <w:bookmarkStart w:id="4254" w:name="_Toc431460624"/>
      <w:bookmarkStart w:id="4255" w:name="_Toc431461130"/>
      <w:bookmarkStart w:id="4256" w:name="_Toc431461636"/>
      <w:bookmarkStart w:id="4257" w:name="_Toc431396966"/>
      <w:bookmarkStart w:id="4258" w:name="_Toc431398024"/>
      <w:bookmarkStart w:id="4259" w:name="_Toc431398529"/>
      <w:bookmarkStart w:id="4260" w:name="_Toc431399034"/>
      <w:bookmarkStart w:id="4261" w:name="_Toc431460119"/>
      <w:bookmarkStart w:id="4262" w:name="_Toc431460625"/>
      <w:bookmarkStart w:id="4263" w:name="_Toc431461131"/>
      <w:bookmarkStart w:id="4264" w:name="_Toc431461637"/>
      <w:bookmarkStart w:id="4265" w:name="_Toc431396967"/>
      <w:bookmarkStart w:id="4266" w:name="_Toc431398025"/>
      <w:bookmarkStart w:id="4267" w:name="_Toc431398530"/>
      <w:bookmarkStart w:id="4268" w:name="_Toc431399035"/>
      <w:bookmarkStart w:id="4269" w:name="_Toc431460120"/>
      <w:bookmarkStart w:id="4270" w:name="_Toc431460626"/>
      <w:bookmarkStart w:id="4271" w:name="_Toc431461132"/>
      <w:bookmarkStart w:id="4272" w:name="_Toc431461638"/>
      <w:bookmarkStart w:id="4273" w:name="_Toc431396968"/>
      <w:bookmarkStart w:id="4274" w:name="_Toc431398026"/>
      <w:bookmarkStart w:id="4275" w:name="_Toc431398531"/>
      <w:bookmarkStart w:id="4276" w:name="_Toc431399036"/>
      <w:bookmarkStart w:id="4277" w:name="_Toc431460121"/>
      <w:bookmarkStart w:id="4278" w:name="_Toc431460627"/>
      <w:bookmarkStart w:id="4279" w:name="_Toc431461133"/>
      <w:bookmarkStart w:id="4280" w:name="_Toc431461639"/>
      <w:bookmarkStart w:id="4281" w:name="_Toc431396969"/>
      <w:bookmarkStart w:id="4282" w:name="_Toc431398027"/>
      <w:bookmarkStart w:id="4283" w:name="_Toc431398532"/>
      <w:bookmarkStart w:id="4284" w:name="_Toc431399037"/>
      <w:bookmarkStart w:id="4285" w:name="_Toc431460122"/>
      <w:bookmarkStart w:id="4286" w:name="_Toc431460628"/>
      <w:bookmarkStart w:id="4287" w:name="_Toc431461134"/>
      <w:bookmarkStart w:id="4288" w:name="_Toc431461640"/>
      <w:bookmarkStart w:id="4289" w:name="_Toc431396970"/>
      <w:bookmarkStart w:id="4290" w:name="_Toc431398028"/>
      <w:bookmarkStart w:id="4291" w:name="_Toc431398533"/>
      <w:bookmarkStart w:id="4292" w:name="_Toc431399038"/>
      <w:bookmarkStart w:id="4293" w:name="_Toc431460123"/>
      <w:bookmarkStart w:id="4294" w:name="_Toc431460629"/>
      <w:bookmarkStart w:id="4295" w:name="_Toc431461135"/>
      <w:bookmarkStart w:id="4296" w:name="_Toc431461641"/>
      <w:bookmarkStart w:id="4297" w:name="_Toc431396971"/>
      <w:bookmarkStart w:id="4298" w:name="_Toc431398029"/>
      <w:bookmarkStart w:id="4299" w:name="_Toc431398534"/>
      <w:bookmarkStart w:id="4300" w:name="_Toc431399039"/>
      <w:bookmarkStart w:id="4301" w:name="_Toc431460124"/>
      <w:bookmarkStart w:id="4302" w:name="_Toc431460630"/>
      <w:bookmarkStart w:id="4303" w:name="_Toc431461136"/>
      <w:bookmarkStart w:id="4304" w:name="_Toc431461642"/>
      <w:bookmarkStart w:id="4305" w:name="_Toc431396972"/>
      <w:bookmarkStart w:id="4306" w:name="_Toc431398030"/>
      <w:bookmarkStart w:id="4307" w:name="_Toc431398535"/>
      <w:bookmarkStart w:id="4308" w:name="_Toc431399040"/>
      <w:bookmarkStart w:id="4309" w:name="_Toc431460125"/>
      <w:bookmarkStart w:id="4310" w:name="_Toc431460631"/>
      <w:bookmarkStart w:id="4311" w:name="_Toc431461137"/>
      <w:bookmarkStart w:id="4312" w:name="_Toc431461643"/>
      <w:bookmarkStart w:id="4313" w:name="_Toc431396973"/>
      <w:bookmarkStart w:id="4314" w:name="_Toc431398031"/>
      <w:bookmarkStart w:id="4315" w:name="_Toc431398536"/>
      <w:bookmarkStart w:id="4316" w:name="_Toc431399041"/>
      <w:bookmarkStart w:id="4317" w:name="_Toc431460126"/>
      <w:bookmarkStart w:id="4318" w:name="_Toc431460632"/>
      <w:bookmarkStart w:id="4319" w:name="_Toc431461138"/>
      <w:bookmarkStart w:id="4320" w:name="_Toc431461644"/>
      <w:bookmarkStart w:id="4321" w:name="_Toc431396974"/>
      <w:bookmarkStart w:id="4322" w:name="_Toc431398032"/>
      <w:bookmarkStart w:id="4323" w:name="_Toc431398537"/>
      <w:bookmarkStart w:id="4324" w:name="_Toc431399042"/>
      <w:bookmarkStart w:id="4325" w:name="_Toc431460127"/>
      <w:bookmarkStart w:id="4326" w:name="_Toc431460633"/>
      <w:bookmarkStart w:id="4327" w:name="_Toc431461139"/>
      <w:bookmarkStart w:id="4328" w:name="_Toc431461645"/>
      <w:bookmarkStart w:id="4329" w:name="_Toc431396975"/>
      <w:bookmarkStart w:id="4330" w:name="_Toc431398033"/>
      <w:bookmarkStart w:id="4331" w:name="_Toc431398538"/>
      <w:bookmarkStart w:id="4332" w:name="_Toc431399043"/>
      <w:bookmarkStart w:id="4333" w:name="_Toc431460128"/>
      <w:bookmarkStart w:id="4334" w:name="_Toc431460634"/>
      <w:bookmarkStart w:id="4335" w:name="_Toc431461140"/>
      <w:bookmarkStart w:id="4336" w:name="_Toc431461646"/>
      <w:bookmarkStart w:id="4337" w:name="_Toc431396977"/>
      <w:bookmarkStart w:id="4338" w:name="_Toc431398035"/>
      <w:bookmarkStart w:id="4339" w:name="_Toc431398540"/>
      <w:bookmarkStart w:id="4340" w:name="_Toc431399045"/>
      <w:bookmarkStart w:id="4341" w:name="_Toc431460130"/>
      <w:bookmarkStart w:id="4342" w:name="_Toc431460636"/>
      <w:bookmarkStart w:id="4343" w:name="_Toc431461142"/>
      <w:bookmarkStart w:id="4344" w:name="_Toc431461648"/>
      <w:bookmarkStart w:id="4345" w:name="_Toc431396978"/>
      <w:bookmarkStart w:id="4346" w:name="_Toc431398036"/>
      <w:bookmarkStart w:id="4347" w:name="_Toc431398541"/>
      <w:bookmarkStart w:id="4348" w:name="_Toc431399046"/>
      <w:bookmarkStart w:id="4349" w:name="_Toc431460131"/>
      <w:bookmarkStart w:id="4350" w:name="_Toc431460637"/>
      <w:bookmarkStart w:id="4351" w:name="_Toc431461143"/>
      <w:bookmarkStart w:id="4352" w:name="_Toc431461649"/>
      <w:bookmarkStart w:id="4353" w:name="_Toc431396980"/>
      <w:bookmarkStart w:id="4354" w:name="_Toc431398038"/>
      <w:bookmarkStart w:id="4355" w:name="_Toc431398543"/>
      <w:bookmarkStart w:id="4356" w:name="_Toc431399048"/>
      <w:bookmarkStart w:id="4357" w:name="_Toc431460133"/>
      <w:bookmarkStart w:id="4358" w:name="_Toc431460639"/>
      <w:bookmarkStart w:id="4359" w:name="_Toc431461145"/>
      <w:bookmarkStart w:id="4360" w:name="_Toc431461651"/>
      <w:bookmarkStart w:id="4361" w:name="_Toc431396981"/>
      <w:bookmarkStart w:id="4362" w:name="_Toc431398039"/>
      <w:bookmarkStart w:id="4363" w:name="_Toc431398544"/>
      <w:bookmarkStart w:id="4364" w:name="_Toc431399049"/>
      <w:bookmarkStart w:id="4365" w:name="_Toc431460134"/>
      <w:bookmarkStart w:id="4366" w:name="_Toc431460640"/>
      <w:bookmarkStart w:id="4367" w:name="_Toc431461146"/>
      <w:bookmarkStart w:id="4368" w:name="_Toc431461652"/>
      <w:bookmarkStart w:id="4369" w:name="_Toc431396982"/>
      <w:bookmarkStart w:id="4370" w:name="_Toc431398040"/>
      <w:bookmarkStart w:id="4371" w:name="_Toc431398545"/>
      <w:bookmarkStart w:id="4372" w:name="_Toc431399050"/>
      <w:bookmarkStart w:id="4373" w:name="_Toc431460135"/>
      <w:bookmarkStart w:id="4374" w:name="_Toc431460641"/>
      <w:bookmarkStart w:id="4375" w:name="_Toc431461147"/>
      <w:bookmarkStart w:id="4376" w:name="_Toc431461653"/>
      <w:bookmarkStart w:id="4377" w:name="_Toc431396984"/>
      <w:bookmarkStart w:id="4378" w:name="_Toc431398042"/>
      <w:bookmarkStart w:id="4379" w:name="_Toc431398547"/>
      <w:bookmarkStart w:id="4380" w:name="_Toc431399052"/>
      <w:bookmarkStart w:id="4381" w:name="_Toc431460137"/>
      <w:bookmarkStart w:id="4382" w:name="_Toc431460643"/>
      <w:bookmarkStart w:id="4383" w:name="_Toc431461149"/>
      <w:bookmarkStart w:id="4384" w:name="_Toc431461655"/>
      <w:bookmarkStart w:id="4385" w:name="_Toc431396985"/>
      <w:bookmarkStart w:id="4386" w:name="_Toc431398043"/>
      <w:bookmarkStart w:id="4387" w:name="_Toc431398548"/>
      <w:bookmarkStart w:id="4388" w:name="_Toc431399053"/>
      <w:bookmarkStart w:id="4389" w:name="_Toc431460138"/>
      <w:bookmarkStart w:id="4390" w:name="_Toc431460644"/>
      <w:bookmarkStart w:id="4391" w:name="_Toc431461150"/>
      <w:bookmarkStart w:id="4392" w:name="_Toc431461656"/>
      <w:bookmarkStart w:id="4393" w:name="_Toc431396986"/>
      <w:bookmarkStart w:id="4394" w:name="_Toc431398044"/>
      <w:bookmarkStart w:id="4395" w:name="_Toc431398549"/>
      <w:bookmarkStart w:id="4396" w:name="_Toc431399054"/>
      <w:bookmarkStart w:id="4397" w:name="_Toc431460139"/>
      <w:bookmarkStart w:id="4398" w:name="_Toc431460645"/>
      <w:bookmarkStart w:id="4399" w:name="_Toc431461151"/>
      <w:bookmarkStart w:id="4400" w:name="_Toc431461657"/>
      <w:bookmarkStart w:id="4401" w:name="_Toc431396988"/>
      <w:bookmarkStart w:id="4402" w:name="_Toc431398046"/>
      <w:bookmarkStart w:id="4403" w:name="_Toc431398551"/>
      <w:bookmarkStart w:id="4404" w:name="_Toc431399056"/>
      <w:bookmarkStart w:id="4405" w:name="_Toc431460141"/>
      <w:bookmarkStart w:id="4406" w:name="_Toc431460647"/>
      <w:bookmarkStart w:id="4407" w:name="_Toc431461153"/>
      <w:bookmarkStart w:id="4408" w:name="_Toc431461659"/>
      <w:bookmarkStart w:id="4409" w:name="_Toc431396989"/>
      <w:bookmarkStart w:id="4410" w:name="_Toc431398047"/>
      <w:bookmarkStart w:id="4411" w:name="_Toc431398552"/>
      <w:bookmarkStart w:id="4412" w:name="_Toc431399057"/>
      <w:bookmarkStart w:id="4413" w:name="_Toc431460142"/>
      <w:bookmarkStart w:id="4414" w:name="_Toc431460648"/>
      <w:bookmarkStart w:id="4415" w:name="_Toc431461154"/>
      <w:bookmarkStart w:id="4416" w:name="_Toc431461660"/>
      <w:bookmarkStart w:id="4417" w:name="_Toc431396990"/>
      <w:bookmarkStart w:id="4418" w:name="_Toc431398048"/>
      <w:bookmarkStart w:id="4419" w:name="_Toc431398553"/>
      <w:bookmarkStart w:id="4420" w:name="_Toc431399058"/>
      <w:bookmarkStart w:id="4421" w:name="_Toc431460143"/>
      <w:bookmarkStart w:id="4422" w:name="_Toc431460649"/>
      <w:bookmarkStart w:id="4423" w:name="_Toc431461155"/>
      <w:bookmarkStart w:id="4424" w:name="_Toc431461661"/>
      <w:bookmarkStart w:id="4425" w:name="_Toc431396991"/>
      <w:bookmarkStart w:id="4426" w:name="_Toc431398049"/>
      <w:bookmarkStart w:id="4427" w:name="_Toc431398554"/>
      <w:bookmarkStart w:id="4428" w:name="_Toc431399059"/>
      <w:bookmarkStart w:id="4429" w:name="_Toc431460144"/>
      <w:bookmarkStart w:id="4430" w:name="_Toc431460650"/>
      <w:bookmarkStart w:id="4431" w:name="_Toc431461156"/>
      <w:bookmarkStart w:id="4432" w:name="_Toc431461662"/>
      <w:bookmarkStart w:id="4433" w:name="_Toc431396992"/>
      <w:bookmarkStart w:id="4434" w:name="_Toc431398050"/>
      <w:bookmarkStart w:id="4435" w:name="_Toc431398555"/>
      <w:bookmarkStart w:id="4436" w:name="_Toc431399060"/>
      <w:bookmarkStart w:id="4437" w:name="_Toc431460145"/>
      <w:bookmarkStart w:id="4438" w:name="_Toc431460651"/>
      <w:bookmarkStart w:id="4439" w:name="_Toc431461157"/>
      <w:bookmarkStart w:id="4440" w:name="_Toc431461663"/>
      <w:bookmarkStart w:id="4441" w:name="_Toc431396993"/>
      <w:bookmarkStart w:id="4442" w:name="_Toc431398051"/>
      <w:bookmarkStart w:id="4443" w:name="_Toc431398556"/>
      <w:bookmarkStart w:id="4444" w:name="_Toc431399061"/>
      <w:bookmarkStart w:id="4445" w:name="_Toc431460146"/>
      <w:bookmarkStart w:id="4446" w:name="_Toc431460652"/>
      <w:bookmarkStart w:id="4447" w:name="_Toc431461158"/>
      <w:bookmarkStart w:id="4448" w:name="_Toc431461664"/>
      <w:bookmarkStart w:id="4449" w:name="_Toc431396994"/>
      <w:bookmarkStart w:id="4450" w:name="_Toc431398052"/>
      <w:bookmarkStart w:id="4451" w:name="_Toc431398557"/>
      <w:bookmarkStart w:id="4452" w:name="_Toc431399062"/>
      <w:bookmarkStart w:id="4453" w:name="_Toc431460147"/>
      <w:bookmarkStart w:id="4454" w:name="_Toc431460653"/>
      <w:bookmarkStart w:id="4455" w:name="_Toc431461159"/>
      <w:bookmarkStart w:id="4456" w:name="_Toc431461665"/>
      <w:bookmarkStart w:id="4457" w:name="_Toc431396995"/>
      <w:bookmarkStart w:id="4458" w:name="_Toc431398053"/>
      <w:bookmarkStart w:id="4459" w:name="_Toc431398558"/>
      <w:bookmarkStart w:id="4460" w:name="_Toc431399063"/>
      <w:bookmarkStart w:id="4461" w:name="_Toc431460148"/>
      <w:bookmarkStart w:id="4462" w:name="_Toc431460654"/>
      <w:bookmarkStart w:id="4463" w:name="_Toc431461160"/>
      <w:bookmarkStart w:id="4464" w:name="_Toc431461666"/>
      <w:bookmarkStart w:id="4465" w:name="_Toc431396996"/>
      <w:bookmarkStart w:id="4466" w:name="_Toc431398054"/>
      <w:bookmarkStart w:id="4467" w:name="_Toc431398559"/>
      <w:bookmarkStart w:id="4468" w:name="_Toc431399064"/>
      <w:bookmarkStart w:id="4469" w:name="_Toc431460149"/>
      <w:bookmarkStart w:id="4470" w:name="_Toc431460655"/>
      <w:bookmarkStart w:id="4471" w:name="_Toc431461161"/>
      <w:bookmarkStart w:id="4472" w:name="_Toc431461667"/>
      <w:bookmarkStart w:id="4473" w:name="_Toc431396997"/>
      <w:bookmarkStart w:id="4474" w:name="_Toc431398055"/>
      <w:bookmarkStart w:id="4475" w:name="_Toc431398560"/>
      <w:bookmarkStart w:id="4476" w:name="_Toc431399065"/>
      <w:bookmarkStart w:id="4477" w:name="_Toc431460150"/>
      <w:bookmarkStart w:id="4478" w:name="_Toc431460656"/>
      <w:bookmarkStart w:id="4479" w:name="_Toc431461162"/>
      <w:bookmarkStart w:id="4480" w:name="_Toc431461668"/>
      <w:bookmarkStart w:id="4481" w:name="_Toc431396998"/>
      <w:bookmarkStart w:id="4482" w:name="_Toc431398056"/>
      <w:bookmarkStart w:id="4483" w:name="_Toc431398561"/>
      <w:bookmarkStart w:id="4484" w:name="_Toc431399066"/>
      <w:bookmarkStart w:id="4485" w:name="_Toc431460151"/>
      <w:bookmarkStart w:id="4486" w:name="_Toc431460657"/>
      <w:bookmarkStart w:id="4487" w:name="_Toc431461163"/>
      <w:bookmarkStart w:id="4488" w:name="_Toc431461669"/>
      <w:bookmarkStart w:id="4489" w:name="_Toc431396999"/>
      <w:bookmarkStart w:id="4490" w:name="_Toc431398057"/>
      <w:bookmarkStart w:id="4491" w:name="_Toc431398562"/>
      <w:bookmarkStart w:id="4492" w:name="_Toc431399067"/>
      <w:bookmarkStart w:id="4493" w:name="_Toc431460152"/>
      <w:bookmarkStart w:id="4494" w:name="_Toc431460658"/>
      <w:bookmarkStart w:id="4495" w:name="_Toc431461164"/>
      <w:bookmarkStart w:id="4496" w:name="_Toc431461670"/>
      <w:bookmarkStart w:id="4497" w:name="_Toc431397000"/>
      <w:bookmarkStart w:id="4498" w:name="_Toc431398058"/>
      <w:bookmarkStart w:id="4499" w:name="_Toc431398563"/>
      <w:bookmarkStart w:id="4500" w:name="_Toc431399068"/>
      <w:bookmarkStart w:id="4501" w:name="_Toc431460153"/>
      <w:bookmarkStart w:id="4502" w:name="_Toc431460659"/>
      <w:bookmarkStart w:id="4503" w:name="_Toc431461165"/>
      <w:bookmarkStart w:id="4504" w:name="_Toc431461671"/>
      <w:bookmarkStart w:id="4505" w:name="_Toc431397002"/>
      <w:bookmarkStart w:id="4506" w:name="_Toc431398060"/>
      <w:bookmarkStart w:id="4507" w:name="_Toc431398565"/>
      <w:bookmarkStart w:id="4508" w:name="_Toc431399070"/>
      <w:bookmarkStart w:id="4509" w:name="_Toc431460155"/>
      <w:bookmarkStart w:id="4510" w:name="_Toc431460661"/>
      <w:bookmarkStart w:id="4511" w:name="_Toc431461167"/>
      <w:bookmarkStart w:id="4512" w:name="_Toc431461673"/>
      <w:bookmarkStart w:id="4513" w:name="_Toc431397003"/>
      <w:bookmarkStart w:id="4514" w:name="_Toc431398061"/>
      <w:bookmarkStart w:id="4515" w:name="_Toc431398566"/>
      <w:bookmarkStart w:id="4516" w:name="_Toc431399071"/>
      <w:bookmarkStart w:id="4517" w:name="_Toc431460156"/>
      <w:bookmarkStart w:id="4518" w:name="_Toc431460662"/>
      <w:bookmarkStart w:id="4519" w:name="_Toc431461168"/>
      <w:bookmarkStart w:id="4520" w:name="_Toc431461674"/>
      <w:bookmarkStart w:id="4521" w:name="_Toc431397005"/>
      <w:bookmarkStart w:id="4522" w:name="_Toc431398063"/>
      <w:bookmarkStart w:id="4523" w:name="_Toc431398568"/>
      <w:bookmarkStart w:id="4524" w:name="_Toc431399073"/>
      <w:bookmarkStart w:id="4525" w:name="_Toc431460158"/>
      <w:bookmarkStart w:id="4526" w:name="_Toc431460664"/>
      <w:bookmarkStart w:id="4527" w:name="_Toc431461170"/>
      <w:bookmarkStart w:id="4528" w:name="_Toc431461676"/>
      <w:bookmarkStart w:id="4529" w:name="_Toc431397006"/>
      <w:bookmarkStart w:id="4530" w:name="_Toc431398064"/>
      <w:bookmarkStart w:id="4531" w:name="_Toc431398569"/>
      <w:bookmarkStart w:id="4532" w:name="_Toc431399074"/>
      <w:bookmarkStart w:id="4533" w:name="_Toc431460159"/>
      <w:bookmarkStart w:id="4534" w:name="_Toc431460665"/>
      <w:bookmarkStart w:id="4535" w:name="_Toc431461171"/>
      <w:bookmarkStart w:id="4536" w:name="_Toc431461677"/>
      <w:bookmarkStart w:id="4537" w:name="_Toc431397007"/>
      <w:bookmarkStart w:id="4538" w:name="_Toc431398065"/>
      <w:bookmarkStart w:id="4539" w:name="_Toc431398570"/>
      <w:bookmarkStart w:id="4540" w:name="_Toc431399075"/>
      <w:bookmarkStart w:id="4541" w:name="_Toc431460160"/>
      <w:bookmarkStart w:id="4542" w:name="_Toc431460666"/>
      <w:bookmarkStart w:id="4543" w:name="_Toc431461172"/>
      <w:bookmarkStart w:id="4544" w:name="_Toc431461678"/>
      <w:bookmarkStart w:id="4545" w:name="_Toc431397009"/>
      <w:bookmarkStart w:id="4546" w:name="_Toc431398067"/>
      <w:bookmarkStart w:id="4547" w:name="_Toc431398572"/>
      <w:bookmarkStart w:id="4548" w:name="_Toc431399077"/>
      <w:bookmarkStart w:id="4549" w:name="_Toc431460162"/>
      <w:bookmarkStart w:id="4550" w:name="_Toc431460668"/>
      <w:bookmarkStart w:id="4551" w:name="_Toc431461174"/>
      <w:bookmarkStart w:id="4552" w:name="_Toc431461680"/>
      <w:bookmarkStart w:id="4553" w:name="_Toc431397010"/>
      <w:bookmarkStart w:id="4554" w:name="_Toc431398068"/>
      <w:bookmarkStart w:id="4555" w:name="_Toc431398573"/>
      <w:bookmarkStart w:id="4556" w:name="_Toc431399078"/>
      <w:bookmarkStart w:id="4557" w:name="_Toc431460163"/>
      <w:bookmarkStart w:id="4558" w:name="_Toc431460669"/>
      <w:bookmarkStart w:id="4559" w:name="_Toc431461175"/>
      <w:bookmarkStart w:id="4560" w:name="_Toc431461681"/>
      <w:bookmarkStart w:id="4561" w:name="_Toc431397011"/>
      <w:bookmarkStart w:id="4562" w:name="_Toc431398069"/>
      <w:bookmarkStart w:id="4563" w:name="_Toc431398574"/>
      <w:bookmarkStart w:id="4564" w:name="_Toc431399079"/>
      <w:bookmarkStart w:id="4565" w:name="_Toc431460164"/>
      <w:bookmarkStart w:id="4566" w:name="_Toc431460670"/>
      <w:bookmarkStart w:id="4567" w:name="_Toc431461176"/>
      <w:bookmarkStart w:id="4568" w:name="_Toc431461682"/>
      <w:bookmarkStart w:id="4569" w:name="_Toc431397013"/>
      <w:bookmarkStart w:id="4570" w:name="_Toc431398071"/>
      <w:bookmarkStart w:id="4571" w:name="_Toc431398576"/>
      <w:bookmarkStart w:id="4572" w:name="_Toc431399081"/>
      <w:bookmarkStart w:id="4573" w:name="_Toc431460166"/>
      <w:bookmarkStart w:id="4574" w:name="_Toc431460672"/>
      <w:bookmarkStart w:id="4575" w:name="_Toc431461178"/>
      <w:bookmarkStart w:id="4576" w:name="_Toc431461684"/>
      <w:bookmarkStart w:id="4577" w:name="_Toc431397014"/>
      <w:bookmarkStart w:id="4578" w:name="_Toc431398072"/>
      <w:bookmarkStart w:id="4579" w:name="_Toc431398577"/>
      <w:bookmarkStart w:id="4580" w:name="_Toc431399082"/>
      <w:bookmarkStart w:id="4581" w:name="_Toc431460167"/>
      <w:bookmarkStart w:id="4582" w:name="_Toc431460673"/>
      <w:bookmarkStart w:id="4583" w:name="_Toc431461179"/>
      <w:bookmarkStart w:id="4584" w:name="_Toc431461685"/>
      <w:bookmarkStart w:id="4585" w:name="_Toc431397015"/>
      <w:bookmarkStart w:id="4586" w:name="_Toc431398073"/>
      <w:bookmarkStart w:id="4587" w:name="_Toc431398578"/>
      <w:bookmarkStart w:id="4588" w:name="_Toc431399083"/>
      <w:bookmarkStart w:id="4589" w:name="_Toc431460168"/>
      <w:bookmarkStart w:id="4590" w:name="_Toc431460674"/>
      <w:bookmarkStart w:id="4591" w:name="_Toc431461180"/>
      <w:bookmarkStart w:id="4592" w:name="_Toc431461686"/>
      <w:bookmarkStart w:id="4593" w:name="_Toc431397016"/>
      <w:bookmarkStart w:id="4594" w:name="_Toc431398074"/>
      <w:bookmarkStart w:id="4595" w:name="_Toc431398579"/>
      <w:bookmarkStart w:id="4596" w:name="_Toc431399084"/>
      <w:bookmarkStart w:id="4597" w:name="_Toc431460169"/>
      <w:bookmarkStart w:id="4598" w:name="_Toc431460675"/>
      <w:bookmarkStart w:id="4599" w:name="_Toc431461181"/>
      <w:bookmarkStart w:id="4600" w:name="_Toc431461687"/>
      <w:bookmarkStart w:id="4601" w:name="_Toc431397017"/>
      <w:bookmarkStart w:id="4602" w:name="_Toc431398075"/>
      <w:bookmarkStart w:id="4603" w:name="_Toc431398580"/>
      <w:bookmarkStart w:id="4604" w:name="_Toc431399085"/>
      <w:bookmarkStart w:id="4605" w:name="_Toc431460170"/>
      <w:bookmarkStart w:id="4606" w:name="_Toc431460676"/>
      <w:bookmarkStart w:id="4607" w:name="_Toc431461182"/>
      <w:bookmarkStart w:id="4608" w:name="_Toc431461688"/>
      <w:bookmarkStart w:id="4609" w:name="_Toc431397019"/>
      <w:bookmarkStart w:id="4610" w:name="_Toc431398077"/>
      <w:bookmarkStart w:id="4611" w:name="_Toc431398582"/>
      <w:bookmarkStart w:id="4612" w:name="_Toc431399087"/>
      <w:bookmarkStart w:id="4613" w:name="_Toc431460172"/>
      <w:bookmarkStart w:id="4614" w:name="_Toc431460678"/>
      <w:bookmarkStart w:id="4615" w:name="_Toc431461184"/>
      <w:bookmarkStart w:id="4616" w:name="_Toc431461690"/>
      <w:bookmarkStart w:id="4617" w:name="_Toc431397020"/>
      <w:bookmarkStart w:id="4618" w:name="_Toc431398078"/>
      <w:bookmarkStart w:id="4619" w:name="_Toc431398583"/>
      <w:bookmarkStart w:id="4620" w:name="_Toc431399088"/>
      <w:bookmarkStart w:id="4621" w:name="_Toc431460173"/>
      <w:bookmarkStart w:id="4622" w:name="_Toc431460679"/>
      <w:bookmarkStart w:id="4623" w:name="_Toc431461185"/>
      <w:bookmarkStart w:id="4624" w:name="_Toc431461691"/>
      <w:bookmarkStart w:id="4625" w:name="_Toc431397022"/>
      <w:bookmarkStart w:id="4626" w:name="_Toc431398080"/>
      <w:bookmarkStart w:id="4627" w:name="_Toc431398585"/>
      <w:bookmarkStart w:id="4628" w:name="_Toc431399090"/>
      <w:bookmarkStart w:id="4629" w:name="_Toc431460175"/>
      <w:bookmarkStart w:id="4630" w:name="_Toc431460681"/>
      <w:bookmarkStart w:id="4631" w:name="_Toc431461187"/>
      <w:bookmarkStart w:id="4632" w:name="_Toc431461693"/>
      <w:bookmarkStart w:id="4633" w:name="_Toc431397023"/>
      <w:bookmarkStart w:id="4634" w:name="_Toc431398081"/>
      <w:bookmarkStart w:id="4635" w:name="_Toc431398586"/>
      <w:bookmarkStart w:id="4636" w:name="_Toc431399091"/>
      <w:bookmarkStart w:id="4637" w:name="_Toc431460176"/>
      <w:bookmarkStart w:id="4638" w:name="_Toc431460682"/>
      <w:bookmarkStart w:id="4639" w:name="_Toc431461188"/>
      <w:bookmarkStart w:id="4640" w:name="_Toc431461694"/>
      <w:bookmarkStart w:id="4641" w:name="_Toc431397024"/>
      <w:bookmarkStart w:id="4642" w:name="_Toc431398082"/>
      <w:bookmarkStart w:id="4643" w:name="_Toc431398587"/>
      <w:bookmarkStart w:id="4644" w:name="_Toc431399092"/>
      <w:bookmarkStart w:id="4645" w:name="_Toc431460177"/>
      <w:bookmarkStart w:id="4646" w:name="_Toc431460683"/>
      <w:bookmarkStart w:id="4647" w:name="_Toc431461189"/>
      <w:bookmarkStart w:id="4648" w:name="_Toc431461695"/>
      <w:bookmarkStart w:id="4649" w:name="_Toc431397026"/>
      <w:bookmarkStart w:id="4650" w:name="_Toc431398084"/>
      <w:bookmarkStart w:id="4651" w:name="_Toc431398589"/>
      <w:bookmarkStart w:id="4652" w:name="_Toc431399094"/>
      <w:bookmarkStart w:id="4653" w:name="_Toc431460179"/>
      <w:bookmarkStart w:id="4654" w:name="_Toc431460685"/>
      <w:bookmarkStart w:id="4655" w:name="_Toc431461191"/>
      <w:bookmarkStart w:id="4656" w:name="_Toc431461697"/>
      <w:bookmarkStart w:id="4657" w:name="_Toc431397027"/>
      <w:bookmarkStart w:id="4658" w:name="_Toc431398085"/>
      <w:bookmarkStart w:id="4659" w:name="_Toc431398590"/>
      <w:bookmarkStart w:id="4660" w:name="_Toc431399095"/>
      <w:bookmarkStart w:id="4661" w:name="_Toc431460180"/>
      <w:bookmarkStart w:id="4662" w:name="_Toc431460686"/>
      <w:bookmarkStart w:id="4663" w:name="_Toc431461192"/>
      <w:bookmarkStart w:id="4664" w:name="_Toc431461698"/>
      <w:bookmarkStart w:id="4665" w:name="_Toc431397029"/>
      <w:bookmarkStart w:id="4666" w:name="_Toc431398087"/>
      <w:bookmarkStart w:id="4667" w:name="_Toc431398592"/>
      <w:bookmarkStart w:id="4668" w:name="_Toc431399097"/>
      <w:bookmarkStart w:id="4669" w:name="_Toc431460182"/>
      <w:bookmarkStart w:id="4670" w:name="_Toc431460688"/>
      <w:bookmarkStart w:id="4671" w:name="_Toc431461194"/>
      <w:bookmarkStart w:id="4672" w:name="_Toc431461700"/>
      <w:bookmarkStart w:id="4673" w:name="_Toc431397030"/>
      <w:bookmarkStart w:id="4674" w:name="_Toc431398088"/>
      <w:bookmarkStart w:id="4675" w:name="_Toc431398593"/>
      <w:bookmarkStart w:id="4676" w:name="_Toc431399098"/>
      <w:bookmarkStart w:id="4677" w:name="_Toc431460183"/>
      <w:bookmarkStart w:id="4678" w:name="_Toc431460689"/>
      <w:bookmarkStart w:id="4679" w:name="_Toc431461195"/>
      <w:bookmarkStart w:id="4680" w:name="_Toc431461701"/>
      <w:bookmarkStart w:id="4681" w:name="_Toc431397031"/>
      <w:bookmarkStart w:id="4682" w:name="_Toc431398089"/>
      <w:bookmarkStart w:id="4683" w:name="_Toc431398594"/>
      <w:bookmarkStart w:id="4684" w:name="_Toc431399099"/>
      <w:bookmarkStart w:id="4685" w:name="_Toc431460184"/>
      <w:bookmarkStart w:id="4686" w:name="_Toc431460690"/>
      <w:bookmarkStart w:id="4687" w:name="_Toc431461196"/>
      <w:bookmarkStart w:id="4688" w:name="_Toc431461702"/>
      <w:bookmarkStart w:id="4689" w:name="_Toc431397033"/>
      <w:bookmarkStart w:id="4690" w:name="_Toc431398091"/>
      <w:bookmarkStart w:id="4691" w:name="_Toc431398596"/>
      <w:bookmarkStart w:id="4692" w:name="_Toc431399101"/>
      <w:bookmarkStart w:id="4693" w:name="_Toc431460186"/>
      <w:bookmarkStart w:id="4694" w:name="_Toc431460692"/>
      <w:bookmarkStart w:id="4695" w:name="_Toc431461198"/>
      <w:bookmarkStart w:id="4696" w:name="_Toc431461704"/>
      <w:bookmarkStart w:id="4697" w:name="_Toc431397034"/>
      <w:bookmarkStart w:id="4698" w:name="_Toc431398092"/>
      <w:bookmarkStart w:id="4699" w:name="_Toc431398597"/>
      <w:bookmarkStart w:id="4700" w:name="_Toc431399102"/>
      <w:bookmarkStart w:id="4701" w:name="_Toc431460187"/>
      <w:bookmarkStart w:id="4702" w:name="_Toc431460693"/>
      <w:bookmarkStart w:id="4703" w:name="_Toc431461199"/>
      <w:bookmarkStart w:id="4704" w:name="_Toc431461705"/>
      <w:bookmarkStart w:id="4705" w:name="_Toc431397036"/>
      <w:bookmarkStart w:id="4706" w:name="_Toc431398094"/>
      <w:bookmarkStart w:id="4707" w:name="_Toc431398599"/>
      <w:bookmarkStart w:id="4708" w:name="_Toc431399104"/>
      <w:bookmarkStart w:id="4709" w:name="_Toc431460189"/>
      <w:bookmarkStart w:id="4710" w:name="_Toc431460695"/>
      <w:bookmarkStart w:id="4711" w:name="_Toc431461201"/>
      <w:bookmarkStart w:id="4712" w:name="_Toc431461707"/>
      <w:bookmarkStart w:id="4713" w:name="_Toc431397037"/>
      <w:bookmarkStart w:id="4714" w:name="_Toc431398095"/>
      <w:bookmarkStart w:id="4715" w:name="_Toc431398600"/>
      <w:bookmarkStart w:id="4716" w:name="_Toc431399105"/>
      <w:bookmarkStart w:id="4717" w:name="_Toc431460190"/>
      <w:bookmarkStart w:id="4718" w:name="_Toc431460696"/>
      <w:bookmarkStart w:id="4719" w:name="_Toc431461202"/>
      <w:bookmarkStart w:id="4720" w:name="_Toc431461708"/>
      <w:bookmarkStart w:id="4721" w:name="_Toc431397038"/>
      <w:bookmarkStart w:id="4722" w:name="_Toc431398096"/>
      <w:bookmarkStart w:id="4723" w:name="_Toc431398601"/>
      <w:bookmarkStart w:id="4724" w:name="_Toc431399106"/>
      <w:bookmarkStart w:id="4725" w:name="_Toc431460191"/>
      <w:bookmarkStart w:id="4726" w:name="_Toc431460697"/>
      <w:bookmarkStart w:id="4727" w:name="_Toc431461203"/>
      <w:bookmarkStart w:id="4728" w:name="_Toc431461709"/>
      <w:bookmarkStart w:id="4729" w:name="_Toc431397040"/>
      <w:bookmarkStart w:id="4730" w:name="_Toc431398098"/>
      <w:bookmarkStart w:id="4731" w:name="_Toc431398603"/>
      <w:bookmarkStart w:id="4732" w:name="_Toc431399108"/>
      <w:bookmarkStart w:id="4733" w:name="_Toc431460193"/>
      <w:bookmarkStart w:id="4734" w:name="_Toc431460699"/>
      <w:bookmarkStart w:id="4735" w:name="_Toc431461205"/>
      <w:bookmarkStart w:id="4736" w:name="_Toc431461711"/>
      <w:bookmarkStart w:id="4737" w:name="_Toc431397041"/>
      <w:bookmarkStart w:id="4738" w:name="_Toc431398099"/>
      <w:bookmarkStart w:id="4739" w:name="_Toc431398604"/>
      <w:bookmarkStart w:id="4740" w:name="_Toc431399109"/>
      <w:bookmarkStart w:id="4741" w:name="_Toc431460194"/>
      <w:bookmarkStart w:id="4742" w:name="_Toc431460700"/>
      <w:bookmarkStart w:id="4743" w:name="_Toc431461206"/>
      <w:bookmarkStart w:id="4744" w:name="_Toc431461712"/>
      <w:bookmarkStart w:id="4745" w:name="_Toc431397043"/>
      <w:bookmarkStart w:id="4746" w:name="_Toc431398101"/>
      <w:bookmarkStart w:id="4747" w:name="_Toc431398606"/>
      <w:bookmarkStart w:id="4748" w:name="_Toc431399111"/>
      <w:bookmarkStart w:id="4749" w:name="_Toc431460196"/>
      <w:bookmarkStart w:id="4750" w:name="_Toc431460702"/>
      <w:bookmarkStart w:id="4751" w:name="_Toc431461208"/>
      <w:bookmarkStart w:id="4752" w:name="_Toc431461714"/>
      <w:bookmarkStart w:id="4753" w:name="_Toc431397044"/>
      <w:bookmarkStart w:id="4754" w:name="_Toc431398102"/>
      <w:bookmarkStart w:id="4755" w:name="_Toc431398607"/>
      <w:bookmarkStart w:id="4756" w:name="_Toc431399112"/>
      <w:bookmarkStart w:id="4757" w:name="_Toc431460197"/>
      <w:bookmarkStart w:id="4758" w:name="_Toc431460703"/>
      <w:bookmarkStart w:id="4759" w:name="_Toc431461209"/>
      <w:bookmarkStart w:id="4760" w:name="_Toc431461715"/>
      <w:bookmarkStart w:id="4761" w:name="_Toc431397045"/>
      <w:bookmarkStart w:id="4762" w:name="_Toc431398103"/>
      <w:bookmarkStart w:id="4763" w:name="_Toc431398608"/>
      <w:bookmarkStart w:id="4764" w:name="_Toc431399113"/>
      <w:bookmarkStart w:id="4765" w:name="_Toc431460198"/>
      <w:bookmarkStart w:id="4766" w:name="_Toc431460704"/>
      <w:bookmarkStart w:id="4767" w:name="_Toc431461210"/>
      <w:bookmarkStart w:id="4768" w:name="_Toc431461716"/>
      <w:bookmarkStart w:id="4769" w:name="_Toc431397047"/>
      <w:bookmarkStart w:id="4770" w:name="_Toc431398105"/>
      <w:bookmarkStart w:id="4771" w:name="_Toc431398610"/>
      <w:bookmarkStart w:id="4772" w:name="_Toc431399115"/>
      <w:bookmarkStart w:id="4773" w:name="_Toc431460200"/>
      <w:bookmarkStart w:id="4774" w:name="_Toc431460706"/>
      <w:bookmarkStart w:id="4775" w:name="_Toc431461212"/>
      <w:bookmarkStart w:id="4776" w:name="_Toc431461718"/>
      <w:bookmarkStart w:id="4777" w:name="_Toc431397048"/>
      <w:bookmarkStart w:id="4778" w:name="_Toc431398106"/>
      <w:bookmarkStart w:id="4779" w:name="_Toc431398611"/>
      <w:bookmarkStart w:id="4780" w:name="_Toc431399116"/>
      <w:bookmarkStart w:id="4781" w:name="_Toc431460201"/>
      <w:bookmarkStart w:id="4782" w:name="_Toc431460707"/>
      <w:bookmarkStart w:id="4783" w:name="_Toc431461213"/>
      <w:bookmarkStart w:id="4784" w:name="_Toc431461719"/>
      <w:bookmarkStart w:id="4785" w:name="_Toc431397050"/>
      <w:bookmarkStart w:id="4786" w:name="_Toc431398108"/>
      <w:bookmarkStart w:id="4787" w:name="_Toc431398613"/>
      <w:bookmarkStart w:id="4788" w:name="_Toc431399118"/>
      <w:bookmarkStart w:id="4789" w:name="_Toc431460203"/>
      <w:bookmarkStart w:id="4790" w:name="_Toc431460709"/>
      <w:bookmarkStart w:id="4791" w:name="_Toc431461215"/>
      <w:bookmarkStart w:id="4792" w:name="_Toc431461721"/>
      <w:bookmarkStart w:id="4793" w:name="_Toc431397051"/>
      <w:bookmarkStart w:id="4794" w:name="_Toc431398109"/>
      <w:bookmarkStart w:id="4795" w:name="_Toc431398614"/>
      <w:bookmarkStart w:id="4796" w:name="_Toc431399119"/>
      <w:bookmarkStart w:id="4797" w:name="_Toc431460204"/>
      <w:bookmarkStart w:id="4798" w:name="_Toc431460710"/>
      <w:bookmarkStart w:id="4799" w:name="_Toc431461216"/>
      <w:bookmarkStart w:id="4800" w:name="_Toc431461722"/>
      <w:bookmarkStart w:id="4801" w:name="_Toc431397052"/>
      <w:bookmarkStart w:id="4802" w:name="_Toc431398110"/>
      <w:bookmarkStart w:id="4803" w:name="_Toc431398615"/>
      <w:bookmarkStart w:id="4804" w:name="_Toc431399120"/>
      <w:bookmarkStart w:id="4805" w:name="_Toc431460205"/>
      <w:bookmarkStart w:id="4806" w:name="_Toc431460711"/>
      <w:bookmarkStart w:id="4807" w:name="_Toc431461217"/>
      <w:bookmarkStart w:id="4808" w:name="_Toc431461723"/>
      <w:bookmarkStart w:id="4809" w:name="_Toc431397054"/>
      <w:bookmarkStart w:id="4810" w:name="_Toc431398112"/>
      <w:bookmarkStart w:id="4811" w:name="_Toc431398617"/>
      <w:bookmarkStart w:id="4812" w:name="_Toc431399122"/>
      <w:bookmarkStart w:id="4813" w:name="_Toc431460207"/>
      <w:bookmarkStart w:id="4814" w:name="_Toc431460713"/>
      <w:bookmarkStart w:id="4815" w:name="_Toc431461219"/>
      <w:bookmarkStart w:id="4816" w:name="_Toc431461725"/>
      <w:bookmarkStart w:id="4817" w:name="_Toc431397055"/>
      <w:bookmarkStart w:id="4818" w:name="_Toc431398113"/>
      <w:bookmarkStart w:id="4819" w:name="_Toc431398618"/>
      <w:bookmarkStart w:id="4820" w:name="_Toc431399123"/>
      <w:bookmarkStart w:id="4821" w:name="_Toc431460208"/>
      <w:bookmarkStart w:id="4822" w:name="_Toc431460714"/>
      <w:bookmarkStart w:id="4823" w:name="_Toc431461220"/>
      <w:bookmarkStart w:id="4824" w:name="_Toc431461726"/>
      <w:bookmarkStart w:id="4825" w:name="_Toc431397056"/>
      <w:bookmarkStart w:id="4826" w:name="_Toc431398114"/>
      <w:bookmarkStart w:id="4827" w:name="_Toc431398619"/>
      <w:bookmarkStart w:id="4828" w:name="_Toc431399124"/>
      <w:bookmarkStart w:id="4829" w:name="_Toc431460209"/>
      <w:bookmarkStart w:id="4830" w:name="_Toc431460715"/>
      <w:bookmarkStart w:id="4831" w:name="_Toc431461221"/>
      <w:bookmarkStart w:id="4832" w:name="_Toc431461727"/>
      <w:bookmarkStart w:id="4833" w:name="_Toc431397057"/>
      <w:bookmarkStart w:id="4834" w:name="_Toc431398115"/>
      <w:bookmarkStart w:id="4835" w:name="_Toc431398620"/>
      <w:bookmarkStart w:id="4836" w:name="_Toc431399125"/>
      <w:bookmarkStart w:id="4837" w:name="_Toc431460210"/>
      <w:bookmarkStart w:id="4838" w:name="_Toc431460716"/>
      <w:bookmarkStart w:id="4839" w:name="_Toc431461222"/>
      <w:bookmarkStart w:id="4840" w:name="_Toc431461728"/>
      <w:bookmarkStart w:id="4841" w:name="_Toc431397059"/>
      <w:bookmarkStart w:id="4842" w:name="_Toc431398117"/>
      <w:bookmarkStart w:id="4843" w:name="_Toc431398622"/>
      <w:bookmarkStart w:id="4844" w:name="_Toc431399127"/>
      <w:bookmarkStart w:id="4845" w:name="_Toc431460212"/>
      <w:bookmarkStart w:id="4846" w:name="_Toc431460718"/>
      <w:bookmarkStart w:id="4847" w:name="_Toc431461224"/>
      <w:bookmarkStart w:id="4848" w:name="_Toc431461730"/>
      <w:bookmarkStart w:id="4849" w:name="_Toc431397060"/>
      <w:bookmarkStart w:id="4850" w:name="_Toc431398118"/>
      <w:bookmarkStart w:id="4851" w:name="_Toc431398623"/>
      <w:bookmarkStart w:id="4852" w:name="_Toc431399128"/>
      <w:bookmarkStart w:id="4853" w:name="_Toc431460213"/>
      <w:bookmarkStart w:id="4854" w:name="_Toc431460719"/>
      <w:bookmarkStart w:id="4855" w:name="_Toc431461225"/>
      <w:bookmarkStart w:id="4856" w:name="_Toc431461731"/>
      <w:bookmarkStart w:id="4857" w:name="_Toc431397061"/>
      <w:bookmarkStart w:id="4858" w:name="_Toc431398119"/>
      <w:bookmarkStart w:id="4859" w:name="_Toc431398624"/>
      <w:bookmarkStart w:id="4860" w:name="_Toc431399129"/>
      <w:bookmarkStart w:id="4861" w:name="_Toc431460214"/>
      <w:bookmarkStart w:id="4862" w:name="_Toc431460720"/>
      <w:bookmarkStart w:id="4863" w:name="_Toc431461226"/>
      <w:bookmarkStart w:id="4864" w:name="_Toc431461732"/>
      <w:bookmarkStart w:id="4865" w:name="_Toc431397062"/>
      <w:bookmarkStart w:id="4866" w:name="_Toc431398120"/>
      <w:bookmarkStart w:id="4867" w:name="_Toc431398625"/>
      <w:bookmarkStart w:id="4868" w:name="_Toc431399130"/>
      <w:bookmarkStart w:id="4869" w:name="_Toc431460215"/>
      <w:bookmarkStart w:id="4870" w:name="_Toc431460721"/>
      <w:bookmarkStart w:id="4871" w:name="_Toc431461227"/>
      <w:bookmarkStart w:id="4872" w:name="_Toc431461733"/>
      <w:bookmarkStart w:id="4873" w:name="_Toc431397064"/>
      <w:bookmarkStart w:id="4874" w:name="_Toc431398122"/>
      <w:bookmarkStart w:id="4875" w:name="_Toc431398627"/>
      <w:bookmarkStart w:id="4876" w:name="_Toc431399132"/>
      <w:bookmarkStart w:id="4877" w:name="_Toc431460217"/>
      <w:bookmarkStart w:id="4878" w:name="_Toc431460723"/>
      <w:bookmarkStart w:id="4879" w:name="_Toc431461229"/>
      <w:bookmarkStart w:id="4880" w:name="_Toc431461735"/>
      <w:bookmarkStart w:id="4881" w:name="_Toc431397065"/>
      <w:bookmarkStart w:id="4882" w:name="_Toc431398123"/>
      <w:bookmarkStart w:id="4883" w:name="_Toc431398628"/>
      <w:bookmarkStart w:id="4884" w:name="_Toc431399133"/>
      <w:bookmarkStart w:id="4885" w:name="_Toc431460218"/>
      <w:bookmarkStart w:id="4886" w:name="_Toc431460724"/>
      <w:bookmarkStart w:id="4887" w:name="_Toc431461230"/>
      <w:bookmarkStart w:id="4888" w:name="_Toc431461736"/>
      <w:bookmarkStart w:id="4889" w:name="_Toc431397066"/>
      <w:bookmarkStart w:id="4890" w:name="_Toc431398124"/>
      <w:bookmarkStart w:id="4891" w:name="_Toc431398629"/>
      <w:bookmarkStart w:id="4892" w:name="_Toc431399134"/>
      <w:bookmarkStart w:id="4893" w:name="_Toc431460219"/>
      <w:bookmarkStart w:id="4894" w:name="_Toc431460725"/>
      <w:bookmarkStart w:id="4895" w:name="_Toc431461231"/>
      <w:bookmarkStart w:id="4896" w:name="_Toc431461737"/>
      <w:bookmarkStart w:id="4897" w:name="_Toc431397068"/>
      <w:bookmarkStart w:id="4898" w:name="_Toc431398126"/>
      <w:bookmarkStart w:id="4899" w:name="_Toc431398631"/>
      <w:bookmarkStart w:id="4900" w:name="_Toc431399136"/>
      <w:bookmarkStart w:id="4901" w:name="_Toc431460221"/>
      <w:bookmarkStart w:id="4902" w:name="_Toc431460727"/>
      <w:bookmarkStart w:id="4903" w:name="_Toc431461233"/>
      <w:bookmarkStart w:id="4904" w:name="_Toc431461739"/>
      <w:bookmarkStart w:id="4905" w:name="_Toc431397069"/>
      <w:bookmarkStart w:id="4906" w:name="_Toc431398127"/>
      <w:bookmarkStart w:id="4907" w:name="_Toc431398632"/>
      <w:bookmarkStart w:id="4908" w:name="_Toc431399137"/>
      <w:bookmarkStart w:id="4909" w:name="_Toc431460222"/>
      <w:bookmarkStart w:id="4910" w:name="_Toc431460728"/>
      <w:bookmarkStart w:id="4911" w:name="_Toc431461234"/>
      <w:bookmarkStart w:id="4912" w:name="_Toc431461740"/>
      <w:bookmarkStart w:id="4913" w:name="_Toc431397070"/>
      <w:bookmarkStart w:id="4914" w:name="_Toc431398128"/>
      <w:bookmarkStart w:id="4915" w:name="_Toc431398633"/>
      <w:bookmarkStart w:id="4916" w:name="_Toc431399138"/>
      <w:bookmarkStart w:id="4917" w:name="_Toc431460223"/>
      <w:bookmarkStart w:id="4918" w:name="_Toc431460729"/>
      <w:bookmarkStart w:id="4919" w:name="_Toc431461235"/>
      <w:bookmarkStart w:id="4920" w:name="_Toc431461741"/>
      <w:bookmarkStart w:id="4921" w:name="_Toc431397071"/>
      <w:bookmarkStart w:id="4922" w:name="_Toc431398129"/>
      <w:bookmarkStart w:id="4923" w:name="_Toc431398634"/>
      <w:bookmarkStart w:id="4924" w:name="_Toc431399139"/>
      <w:bookmarkStart w:id="4925" w:name="_Toc431460224"/>
      <w:bookmarkStart w:id="4926" w:name="_Toc431460730"/>
      <w:bookmarkStart w:id="4927" w:name="_Toc431461236"/>
      <w:bookmarkStart w:id="4928" w:name="_Toc431461742"/>
      <w:bookmarkStart w:id="4929" w:name="_Toc431397073"/>
      <w:bookmarkStart w:id="4930" w:name="_Toc431398131"/>
      <w:bookmarkStart w:id="4931" w:name="_Toc431398636"/>
      <w:bookmarkStart w:id="4932" w:name="_Toc431399141"/>
      <w:bookmarkStart w:id="4933" w:name="_Toc431460226"/>
      <w:bookmarkStart w:id="4934" w:name="_Toc431460732"/>
      <w:bookmarkStart w:id="4935" w:name="_Toc431461238"/>
      <w:bookmarkStart w:id="4936" w:name="_Toc431461744"/>
      <w:bookmarkStart w:id="4937" w:name="_Toc431397074"/>
      <w:bookmarkStart w:id="4938" w:name="_Toc431398132"/>
      <w:bookmarkStart w:id="4939" w:name="_Toc431398637"/>
      <w:bookmarkStart w:id="4940" w:name="_Toc431399142"/>
      <w:bookmarkStart w:id="4941" w:name="_Toc431460227"/>
      <w:bookmarkStart w:id="4942" w:name="_Toc431460733"/>
      <w:bookmarkStart w:id="4943" w:name="_Toc431461239"/>
      <w:bookmarkStart w:id="4944" w:name="_Toc431461745"/>
      <w:bookmarkStart w:id="4945" w:name="_Toc431397075"/>
      <w:bookmarkStart w:id="4946" w:name="_Toc431398133"/>
      <w:bookmarkStart w:id="4947" w:name="_Toc431398638"/>
      <w:bookmarkStart w:id="4948" w:name="_Toc431399143"/>
      <w:bookmarkStart w:id="4949" w:name="_Toc431460228"/>
      <w:bookmarkStart w:id="4950" w:name="_Toc431460734"/>
      <w:bookmarkStart w:id="4951" w:name="_Toc431461240"/>
      <w:bookmarkStart w:id="4952" w:name="_Toc431461746"/>
      <w:bookmarkStart w:id="4953" w:name="_Toc431397076"/>
      <w:bookmarkStart w:id="4954" w:name="_Toc431398134"/>
      <w:bookmarkStart w:id="4955" w:name="_Toc431398639"/>
      <w:bookmarkStart w:id="4956" w:name="_Toc431399144"/>
      <w:bookmarkStart w:id="4957" w:name="_Toc431460229"/>
      <w:bookmarkStart w:id="4958" w:name="_Toc431460735"/>
      <w:bookmarkStart w:id="4959" w:name="_Toc431461241"/>
      <w:bookmarkStart w:id="4960" w:name="_Toc431461747"/>
      <w:bookmarkStart w:id="4961" w:name="_Toc431397078"/>
      <w:bookmarkStart w:id="4962" w:name="_Toc431398136"/>
      <w:bookmarkStart w:id="4963" w:name="_Toc431398641"/>
      <w:bookmarkStart w:id="4964" w:name="_Toc431399146"/>
      <w:bookmarkStart w:id="4965" w:name="_Toc431460231"/>
      <w:bookmarkStart w:id="4966" w:name="_Toc431460737"/>
      <w:bookmarkStart w:id="4967" w:name="_Toc431461243"/>
      <w:bookmarkStart w:id="4968" w:name="_Toc431461749"/>
      <w:bookmarkStart w:id="4969" w:name="_Toc431474268"/>
      <w:bookmarkStart w:id="4970" w:name="_Toc431474700"/>
      <w:bookmarkStart w:id="4971" w:name="_Toc431475336"/>
      <w:bookmarkStart w:id="4972" w:name="_Toc432579849"/>
      <w:bookmarkStart w:id="4973" w:name="_Toc431397079"/>
      <w:bookmarkStart w:id="4974" w:name="_Toc431398137"/>
      <w:bookmarkStart w:id="4975" w:name="_Toc431398642"/>
      <w:bookmarkStart w:id="4976" w:name="_Toc431399147"/>
      <w:bookmarkStart w:id="4977" w:name="_Toc431460232"/>
      <w:bookmarkStart w:id="4978" w:name="_Toc431460738"/>
      <w:bookmarkStart w:id="4979" w:name="_Toc431461244"/>
      <w:bookmarkStart w:id="4980" w:name="_Toc431461750"/>
      <w:bookmarkStart w:id="4981" w:name="_Toc431397080"/>
      <w:bookmarkStart w:id="4982" w:name="_Toc431398138"/>
      <w:bookmarkStart w:id="4983" w:name="_Toc431398643"/>
      <w:bookmarkStart w:id="4984" w:name="_Toc431399148"/>
      <w:bookmarkStart w:id="4985" w:name="_Toc431460233"/>
      <w:bookmarkStart w:id="4986" w:name="_Toc431460739"/>
      <w:bookmarkStart w:id="4987" w:name="_Toc431461245"/>
      <w:bookmarkStart w:id="4988" w:name="_Toc431461751"/>
      <w:bookmarkStart w:id="4989" w:name="_Toc431474270"/>
      <w:bookmarkStart w:id="4990" w:name="_Toc431474702"/>
      <w:bookmarkStart w:id="4991" w:name="_Toc431475338"/>
      <w:bookmarkStart w:id="4992" w:name="_Toc432579851"/>
      <w:bookmarkStart w:id="4993" w:name="_Toc431397081"/>
      <w:bookmarkStart w:id="4994" w:name="_Toc431398139"/>
      <w:bookmarkStart w:id="4995" w:name="_Toc431398644"/>
      <w:bookmarkStart w:id="4996" w:name="_Toc431399149"/>
      <w:bookmarkStart w:id="4997" w:name="_Toc431460234"/>
      <w:bookmarkStart w:id="4998" w:name="_Toc431460740"/>
      <w:bookmarkStart w:id="4999" w:name="_Toc431461246"/>
      <w:bookmarkStart w:id="5000" w:name="_Toc431461752"/>
      <w:bookmarkStart w:id="5001" w:name="_Toc431397082"/>
      <w:bookmarkStart w:id="5002" w:name="_Toc431398140"/>
      <w:bookmarkStart w:id="5003" w:name="_Toc431398645"/>
      <w:bookmarkStart w:id="5004" w:name="_Toc431399150"/>
      <w:bookmarkStart w:id="5005" w:name="_Toc431460235"/>
      <w:bookmarkStart w:id="5006" w:name="_Toc431460741"/>
      <w:bookmarkStart w:id="5007" w:name="_Toc431461247"/>
      <w:bookmarkStart w:id="5008" w:name="_Toc431461753"/>
      <w:bookmarkStart w:id="5009" w:name="_Toc431474272"/>
      <w:bookmarkStart w:id="5010" w:name="_Toc431474704"/>
      <w:bookmarkStart w:id="5011" w:name="_Toc431475340"/>
      <w:bookmarkStart w:id="5012" w:name="_Toc432579853"/>
      <w:bookmarkStart w:id="5013" w:name="_Toc431397083"/>
      <w:bookmarkStart w:id="5014" w:name="_Toc431398141"/>
      <w:bookmarkStart w:id="5015" w:name="_Toc431398646"/>
      <w:bookmarkStart w:id="5016" w:name="_Toc431399151"/>
      <w:bookmarkStart w:id="5017" w:name="_Toc431460236"/>
      <w:bookmarkStart w:id="5018" w:name="_Toc431460742"/>
      <w:bookmarkStart w:id="5019" w:name="_Toc431461248"/>
      <w:bookmarkStart w:id="5020" w:name="_Toc431461754"/>
      <w:bookmarkStart w:id="5021" w:name="_Toc431397084"/>
      <w:bookmarkStart w:id="5022" w:name="_Toc431398142"/>
      <w:bookmarkStart w:id="5023" w:name="_Toc431398647"/>
      <w:bookmarkStart w:id="5024" w:name="_Toc431399152"/>
      <w:bookmarkStart w:id="5025" w:name="_Toc431460237"/>
      <w:bookmarkStart w:id="5026" w:name="_Toc431460743"/>
      <w:bookmarkStart w:id="5027" w:name="_Toc431461249"/>
      <w:bookmarkStart w:id="5028" w:name="_Toc431461755"/>
      <w:bookmarkStart w:id="5029" w:name="_Toc431397086"/>
      <w:bookmarkStart w:id="5030" w:name="_Toc431398144"/>
      <w:bookmarkStart w:id="5031" w:name="_Toc431398649"/>
      <w:bookmarkStart w:id="5032" w:name="_Toc431399154"/>
      <w:bookmarkStart w:id="5033" w:name="_Toc431460239"/>
      <w:bookmarkStart w:id="5034" w:name="_Toc431460745"/>
      <w:bookmarkStart w:id="5035" w:name="_Toc431461251"/>
      <w:bookmarkStart w:id="5036" w:name="_Toc431461757"/>
      <w:bookmarkStart w:id="5037" w:name="_Toc431397087"/>
      <w:bookmarkStart w:id="5038" w:name="_Toc431398145"/>
      <w:bookmarkStart w:id="5039" w:name="_Toc431398650"/>
      <w:bookmarkStart w:id="5040" w:name="_Toc431399155"/>
      <w:bookmarkStart w:id="5041" w:name="_Toc431460240"/>
      <w:bookmarkStart w:id="5042" w:name="_Toc431460746"/>
      <w:bookmarkStart w:id="5043" w:name="_Toc431461252"/>
      <w:bookmarkStart w:id="5044" w:name="_Toc431461758"/>
      <w:bookmarkStart w:id="5045" w:name="_Toc431397088"/>
      <w:bookmarkStart w:id="5046" w:name="_Toc431398146"/>
      <w:bookmarkStart w:id="5047" w:name="_Toc431398651"/>
      <w:bookmarkStart w:id="5048" w:name="_Toc431399156"/>
      <w:bookmarkStart w:id="5049" w:name="_Toc431460241"/>
      <w:bookmarkStart w:id="5050" w:name="_Toc431460747"/>
      <w:bookmarkStart w:id="5051" w:name="_Toc431461253"/>
      <w:bookmarkStart w:id="5052" w:name="_Toc431461759"/>
      <w:bookmarkStart w:id="5053" w:name="_Toc431397089"/>
      <w:bookmarkStart w:id="5054" w:name="_Toc431398147"/>
      <w:bookmarkStart w:id="5055" w:name="_Toc431398652"/>
      <w:bookmarkStart w:id="5056" w:name="_Toc431399157"/>
      <w:bookmarkStart w:id="5057" w:name="_Toc431460242"/>
      <w:bookmarkStart w:id="5058" w:name="_Toc431460748"/>
      <w:bookmarkStart w:id="5059" w:name="_Toc431461254"/>
      <w:bookmarkStart w:id="5060" w:name="_Toc431461760"/>
      <w:bookmarkStart w:id="5061" w:name="_Toc431397090"/>
      <w:bookmarkStart w:id="5062" w:name="_Toc431398148"/>
      <w:bookmarkStart w:id="5063" w:name="_Toc431398653"/>
      <w:bookmarkStart w:id="5064" w:name="_Toc431399158"/>
      <w:bookmarkStart w:id="5065" w:name="_Toc431460243"/>
      <w:bookmarkStart w:id="5066" w:name="_Toc431460749"/>
      <w:bookmarkStart w:id="5067" w:name="_Toc431461255"/>
      <w:bookmarkStart w:id="5068" w:name="_Toc431461761"/>
      <w:bookmarkStart w:id="5069" w:name="_Toc431397091"/>
      <w:bookmarkStart w:id="5070" w:name="_Toc431398149"/>
      <w:bookmarkStart w:id="5071" w:name="_Toc431398654"/>
      <w:bookmarkStart w:id="5072" w:name="_Toc431399159"/>
      <w:bookmarkStart w:id="5073" w:name="_Toc431460244"/>
      <w:bookmarkStart w:id="5074" w:name="_Toc431460750"/>
      <w:bookmarkStart w:id="5075" w:name="_Toc431461256"/>
      <w:bookmarkStart w:id="5076" w:name="_Toc431461762"/>
      <w:bookmarkStart w:id="5077" w:name="_Toc431397092"/>
      <w:bookmarkStart w:id="5078" w:name="_Toc431398150"/>
      <w:bookmarkStart w:id="5079" w:name="_Toc431398655"/>
      <w:bookmarkStart w:id="5080" w:name="_Toc431399160"/>
      <w:bookmarkStart w:id="5081" w:name="_Toc431460245"/>
      <w:bookmarkStart w:id="5082" w:name="_Toc431460751"/>
      <w:bookmarkStart w:id="5083" w:name="_Toc431461257"/>
      <w:bookmarkStart w:id="5084" w:name="_Toc431461763"/>
      <w:bookmarkStart w:id="5085" w:name="_Toc431397093"/>
      <w:bookmarkStart w:id="5086" w:name="_Toc431398151"/>
      <w:bookmarkStart w:id="5087" w:name="_Toc431398656"/>
      <w:bookmarkStart w:id="5088" w:name="_Toc431399161"/>
      <w:bookmarkStart w:id="5089" w:name="_Toc431460246"/>
      <w:bookmarkStart w:id="5090" w:name="_Toc431460752"/>
      <w:bookmarkStart w:id="5091" w:name="_Toc431461258"/>
      <w:bookmarkStart w:id="5092" w:name="_Toc431461764"/>
      <w:bookmarkStart w:id="5093" w:name="_Toc431397094"/>
      <w:bookmarkStart w:id="5094" w:name="_Toc431398152"/>
      <w:bookmarkStart w:id="5095" w:name="_Toc431398657"/>
      <w:bookmarkStart w:id="5096" w:name="_Toc431399162"/>
      <w:bookmarkStart w:id="5097" w:name="_Toc431460247"/>
      <w:bookmarkStart w:id="5098" w:name="_Toc431460753"/>
      <w:bookmarkStart w:id="5099" w:name="_Toc431461259"/>
      <w:bookmarkStart w:id="5100" w:name="_Toc431461765"/>
      <w:bookmarkStart w:id="5101" w:name="_Toc431397096"/>
      <w:bookmarkStart w:id="5102" w:name="_Toc431398154"/>
      <w:bookmarkStart w:id="5103" w:name="_Toc431398659"/>
      <w:bookmarkStart w:id="5104" w:name="_Toc431399164"/>
      <w:bookmarkStart w:id="5105" w:name="_Toc431460249"/>
      <w:bookmarkStart w:id="5106" w:name="_Toc431460755"/>
      <w:bookmarkStart w:id="5107" w:name="_Toc431461261"/>
      <w:bookmarkStart w:id="5108" w:name="_Toc431461767"/>
      <w:bookmarkStart w:id="5109" w:name="_Toc431397097"/>
      <w:bookmarkStart w:id="5110" w:name="_Toc431398155"/>
      <w:bookmarkStart w:id="5111" w:name="_Toc431398660"/>
      <w:bookmarkStart w:id="5112" w:name="_Toc431399165"/>
      <w:bookmarkStart w:id="5113" w:name="_Toc431460250"/>
      <w:bookmarkStart w:id="5114" w:name="_Toc431460756"/>
      <w:bookmarkStart w:id="5115" w:name="_Toc431461262"/>
      <w:bookmarkStart w:id="5116" w:name="_Toc431461768"/>
      <w:bookmarkStart w:id="5117" w:name="_Toc431397098"/>
      <w:bookmarkStart w:id="5118" w:name="_Toc431398156"/>
      <w:bookmarkStart w:id="5119" w:name="_Toc431398661"/>
      <w:bookmarkStart w:id="5120" w:name="_Toc431399166"/>
      <w:bookmarkStart w:id="5121" w:name="_Toc431460251"/>
      <w:bookmarkStart w:id="5122" w:name="_Toc431460757"/>
      <w:bookmarkStart w:id="5123" w:name="_Toc431461263"/>
      <w:bookmarkStart w:id="5124" w:name="_Toc431461769"/>
      <w:bookmarkStart w:id="5125" w:name="_Toc431397099"/>
      <w:bookmarkStart w:id="5126" w:name="_Toc431398157"/>
      <w:bookmarkStart w:id="5127" w:name="_Toc431398662"/>
      <w:bookmarkStart w:id="5128" w:name="_Toc431399167"/>
      <w:bookmarkStart w:id="5129" w:name="_Toc431460252"/>
      <w:bookmarkStart w:id="5130" w:name="_Toc431460758"/>
      <w:bookmarkStart w:id="5131" w:name="_Toc431461264"/>
      <w:bookmarkStart w:id="5132" w:name="_Toc431461770"/>
      <w:bookmarkStart w:id="5133" w:name="_Toc431397100"/>
      <w:bookmarkStart w:id="5134" w:name="_Toc431398158"/>
      <w:bookmarkStart w:id="5135" w:name="_Toc431398663"/>
      <w:bookmarkStart w:id="5136" w:name="_Toc431399168"/>
      <w:bookmarkStart w:id="5137" w:name="_Toc431460253"/>
      <w:bookmarkStart w:id="5138" w:name="_Toc431460759"/>
      <w:bookmarkStart w:id="5139" w:name="_Toc431461265"/>
      <w:bookmarkStart w:id="5140" w:name="_Toc431461771"/>
      <w:bookmarkStart w:id="5141" w:name="_Toc431397101"/>
      <w:bookmarkStart w:id="5142" w:name="_Toc431398159"/>
      <w:bookmarkStart w:id="5143" w:name="_Toc431398664"/>
      <w:bookmarkStart w:id="5144" w:name="_Toc431399169"/>
      <w:bookmarkStart w:id="5145" w:name="_Toc431460254"/>
      <w:bookmarkStart w:id="5146" w:name="_Toc431460760"/>
      <w:bookmarkStart w:id="5147" w:name="_Toc431461266"/>
      <w:bookmarkStart w:id="5148" w:name="_Toc431461772"/>
      <w:bookmarkStart w:id="5149" w:name="_Toc431397102"/>
      <w:bookmarkStart w:id="5150" w:name="_Toc431398160"/>
      <w:bookmarkStart w:id="5151" w:name="_Toc431398665"/>
      <w:bookmarkStart w:id="5152" w:name="_Toc431399170"/>
      <w:bookmarkStart w:id="5153" w:name="_Toc431460255"/>
      <w:bookmarkStart w:id="5154" w:name="_Toc431460761"/>
      <w:bookmarkStart w:id="5155" w:name="_Toc431461267"/>
      <w:bookmarkStart w:id="5156" w:name="_Toc431461773"/>
      <w:bookmarkStart w:id="5157" w:name="_Toc431397103"/>
      <w:bookmarkStart w:id="5158" w:name="_Toc431398161"/>
      <w:bookmarkStart w:id="5159" w:name="_Toc431398666"/>
      <w:bookmarkStart w:id="5160" w:name="_Toc431399171"/>
      <w:bookmarkStart w:id="5161" w:name="_Toc431460256"/>
      <w:bookmarkStart w:id="5162" w:name="_Toc431460762"/>
      <w:bookmarkStart w:id="5163" w:name="_Toc431461268"/>
      <w:bookmarkStart w:id="5164" w:name="_Toc431461774"/>
      <w:bookmarkStart w:id="5165" w:name="_Toc431397104"/>
      <w:bookmarkStart w:id="5166" w:name="_Toc431398162"/>
      <w:bookmarkStart w:id="5167" w:name="_Toc431398667"/>
      <w:bookmarkStart w:id="5168" w:name="_Toc431399172"/>
      <w:bookmarkStart w:id="5169" w:name="_Toc431460257"/>
      <w:bookmarkStart w:id="5170" w:name="_Toc431460763"/>
      <w:bookmarkStart w:id="5171" w:name="_Toc431461269"/>
      <w:bookmarkStart w:id="5172" w:name="_Toc431461775"/>
      <w:bookmarkStart w:id="5173" w:name="_Toc431397105"/>
      <w:bookmarkStart w:id="5174" w:name="_Toc431398163"/>
      <w:bookmarkStart w:id="5175" w:name="_Toc431398668"/>
      <w:bookmarkStart w:id="5176" w:name="_Toc431399173"/>
      <w:bookmarkStart w:id="5177" w:name="_Toc431460258"/>
      <w:bookmarkStart w:id="5178" w:name="_Toc431460764"/>
      <w:bookmarkStart w:id="5179" w:name="_Toc431461270"/>
      <w:bookmarkStart w:id="5180" w:name="_Toc431461776"/>
      <w:bookmarkStart w:id="5181" w:name="_Toc431397106"/>
      <w:bookmarkStart w:id="5182" w:name="_Toc431398164"/>
      <w:bookmarkStart w:id="5183" w:name="_Toc431398669"/>
      <w:bookmarkStart w:id="5184" w:name="_Toc431399174"/>
      <w:bookmarkStart w:id="5185" w:name="_Toc431460259"/>
      <w:bookmarkStart w:id="5186" w:name="_Toc431460765"/>
      <w:bookmarkStart w:id="5187" w:name="_Toc431461271"/>
      <w:bookmarkStart w:id="5188" w:name="_Toc431461777"/>
      <w:bookmarkStart w:id="5189" w:name="_Toc431397107"/>
      <w:bookmarkStart w:id="5190" w:name="_Toc431398165"/>
      <w:bookmarkStart w:id="5191" w:name="_Toc431398670"/>
      <w:bookmarkStart w:id="5192" w:name="_Toc431399175"/>
      <w:bookmarkStart w:id="5193" w:name="_Toc431460260"/>
      <w:bookmarkStart w:id="5194" w:name="_Toc431460766"/>
      <w:bookmarkStart w:id="5195" w:name="_Toc431461272"/>
      <w:bookmarkStart w:id="5196" w:name="_Toc431461778"/>
      <w:bookmarkStart w:id="5197" w:name="_Toc431397109"/>
      <w:bookmarkStart w:id="5198" w:name="_Toc431398167"/>
      <w:bookmarkStart w:id="5199" w:name="_Toc431398672"/>
      <w:bookmarkStart w:id="5200" w:name="_Toc431399177"/>
      <w:bookmarkStart w:id="5201" w:name="_Toc431460262"/>
      <w:bookmarkStart w:id="5202" w:name="_Toc431460768"/>
      <w:bookmarkStart w:id="5203" w:name="_Toc431461274"/>
      <w:bookmarkStart w:id="5204" w:name="_Toc431461780"/>
      <w:bookmarkStart w:id="5205" w:name="_Toc431397110"/>
      <w:bookmarkStart w:id="5206" w:name="_Toc431398168"/>
      <w:bookmarkStart w:id="5207" w:name="_Toc431398673"/>
      <w:bookmarkStart w:id="5208" w:name="_Toc431399178"/>
      <w:bookmarkStart w:id="5209" w:name="_Toc431460263"/>
      <w:bookmarkStart w:id="5210" w:name="_Toc431460769"/>
      <w:bookmarkStart w:id="5211" w:name="_Toc431461275"/>
      <w:bookmarkStart w:id="5212" w:name="_Toc431461781"/>
      <w:bookmarkStart w:id="5213" w:name="_Toc111279157"/>
      <w:bookmarkStart w:id="5214" w:name="_Toc113963482"/>
      <w:bookmarkStart w:id="5215" w:name="_Toc114905768"/>
      <w:bookmarkStart w:id="5216" w:name="_Toc431397112"/>
      <w:bookmarkStart w:id="5217" w:name="_Toc431398170"/>
      <w:bookmarkStart w:id="5218" w:name="_Toc431398675"/>
      <w:bookmarkStart w:id="5219" w:name="_Toc431399180"/>
      <w:bookmarkStart w:id="5220" w:name="_Toc431460265"/>
      <w:bookmarkStart w:id="5221" w:name="_Toc431460771"/>
      <w:bookmarkStart w:id="5222" w:name="_Toc431461277"/>
      <w:bookmarkStart w:id="5223" w:name="_Toc431461783"/>
      <w:bookmarkStart w:id="5224" w:name="_Toc431474298"/>
      <w:bookmarkStart w:id="5225" w:name="_Toc431474730"/>
      <w:bookmarkStart w:id="5226" w:name="_Toc431475366"/>
      <w:bookmarkStart w:id="5227" w:name="_Toc432579879"/>
      <w:bookmarkStart w:id="5228" w:name="_Toc534799063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r w:rsidRPr="00FF6716">
        <w:t>Форма 0409802</w:t>
      </w:r>
      <w:r w:rsidR="00BD2F7B" w:rsidRPr="00FF6716">
        <w:rPr>
          <w:lang w:val="ru-RU"/>
        </w:rPr>
        <w:t>.</w:t>
      </w:r>
      <w:r w:rsidRPr="00FF6716">
        <w:t xml:space="preserve"> Консолидированный балансовый отчет</w:t>
      </w:r>
      <w:bookmarkEnd w:id="5228"/>
    </w:p>
    <w:p w:rsidR="00765D3A" w:rsidRPr="00E9327F" w:rsidRDefault="00765D3A" w:rsidP="00765D3A">
      <w:pPr>
        <w:spacing w:line="276" w:lineRule="auto"/>
      </w:pPr>
    </w:p>
    <w:p w:rsidR="00765D3A" w:rsidRPr="00D0051E" w:rsidRDefault="00765D3A" w:rsidP="00765D3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D0051E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65D3A" w:rsidRPr="00D0051E" w:rsidRDefault="00765D3A" w:rsidP="00765D3A">
      <w:pPr>
        <w:pStyle w:val="a6"/>
        <w:spacing w:line="276" w:lineRule="auto"/>
        <w:rPr>
          <w:u w:val="single"/>
          <w:lang w:val="ru-RU"/>
        </w:rPr>
      </w:pP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ARR+Код приложения</w:t>
      </w:r>
      <w:r w:rsidRPr="00D0051E">
        <w:rPr>
          <w:vertAlign w:val="subscript"/>
        </w:rPr>
        <w:t>1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</w:rPr>
        <w:t>1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Pr="00D0051E" w:rsidRDefault="00765D3A" w:rsidP="00765D3A">
      <w:pPr>
        <w:pStyle w:val="a6"/>
        <w:spacing w:line="276" w:lineRule="auto"/>
        <w:rPr>
          <w:lang w:val="ru-RU"/>
        </w:rPr>
      </w:pPr>
      <w:r w:rsidRPr="00D0051E">
        <w:rPr>
          <w:lang w:val="ru-RU"/>
        </w:rPr>
        <w:t>………………………………………….</w:t>
      </w:r>
    </w:p>
    <w:p w:rsidR="00765D3A" w:rsidRPr="00D0051E" w:rsidRDefault="00765D3A" w:rsidP="003B77E5">
      <w:pPr>
        <w:spacing w:line="276" w:lineRule="auto"/>
        <w:ind w:firstLine="0"/>
        <w:rPr>
          <w:b/>
          <w:bCs/>
        </w:rPr>
      </w:pPr>
      <w:r w:rsidRPr="00D0051E">
        <w:rPr>
          <w:b/>
          <w:bCs/>
        </w:rPr>
        <w:t xml:space="preserve"> и т.д. по всем кодам приложений и строк</w:t>
      </w: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 Код приложения</w:t>
      </w:r>
      <w:r w:rsidRPr="00D0051E">
        <w:rPr>
          <w:vertAlign w:val="subscript"/>
          <w:lang w:val="en-US"/>
        </w:rPr>
        <w:t>n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  <w:lang w:val="en-US"/>
        </w:rPr>
        <w:t>n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E73222" w:rsidRPr="00E73222" w:rsidRDefault="00E73222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rPr>
                <w:b/>
                <w:bCs/>
                <w:lang w:val="en-US"/>
              </w:rPr>
              <w:t>ARR+F802LN1:NNNNN: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</w:t>
            </w:r>
            <w:r w:rsidRPr="00D0051E">
              <w:t xml:space="preserve"> – Код приложения, “Консолидированный балансовый отчет”.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NNNNN</w:t>
            </w:r>
            <w:r w:rsidRPr="00D0051E">
              <w:t xml:space="preserve"> – Условный (уточняющий) код строки может принимать значение: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000 – данные головной КО,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001 до 999  - номера участников из ф.0409801 с ведущими 0,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строки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строки принимает значение в соответствии с графой номер строки (графа 1).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колонки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колонки может принимать значения: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KO</w:t>
            </w:r>
            <w:r w:rsidRPr="00D0051E">
              <w:t xml:space="preserve"> – Остаток на отчетную дату, Кредитные организации,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LO</w:t>
            </w:r>
            <w:r w:rsidRPr="00D0051E">
              <w:t xml:space="preserve"> – Остаток на отчетную дату, Лизинговые организации,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UK</w:t>
            </w:r>
            <w:r w:rsidRPr="00D0051E">
              <w:t xml:space="preserve"> – Остаток на отчетную дату, Управляющие компании,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PU</w:t>
            </w:r>
            <w:r w:rsidRPr="00D0051E">
              <w:t xml:space="preserve"> – Остаток на отчетную дату, Профессиональные участники рынка ценных бумаг,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SU</w:t>
            </w:r>
            <w:r w:rsidRPr="00D0051E">
              <w:t xml:space="preserve"> – Остаток на отчетную дату, Структурированные организации, в том числе ипотечные агенты, специализированные общества</w:t>
            </w:r>
            <w:r w:rsidR="00E73222" w:rsidRPr="00E73222">
              <w:t xml:space="preserve"> </w:t>
            </w:r>
            <w:r w:rsidRPr="00D0051E" w:rsidDel="00984A99">
              <w:t>Структурированные компании</w:t>
            </w:r>
            <w:r w:rsidRPr="00D0051E">
              <w:t>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IU</w:t>
            </w:r>
            <w:r w:rsidRPr="00D0051E">
              <w:t xml:space="preserve"> – Остаток на отчетную дату, Иные участники банковской группы,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KK</w:t>
            </w:r>
            <w:r w:rsidRPr="00D0051E">
              <w:t xml:space="preserve"> – Остаток на отчетную дату, Консолидационные корректировки,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ITOG</w:t>
            </w:r>
            <w:r w:rsidRPr="00D0051E">
              <w:t xml:space="preserve"> – Остаток на отчетную дату, Итого.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Значение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65D3A" w:rsidRPr="00D0051E" w:rsidRDefault="00765D3A" w:rsidP="00765D3A">
      <w:pPr>
        <w:spacing w:before="240" w:line="276" w:lineRule="auto"/>
        <w:ind w:firstLine="0"/>
        <w:rPr>
          <w:bCs/>
          <w:iCs/>
        </w:rPr>
      </w:pPr>
      <w:r w:rsidRPr="00D0051E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765D3A" w:rsidRPr="00D3509F" w:rsidRDefault="00E73222" w:rsidP="00765D3A">
      <w:pPr>
        <w:spacing w:before="240" w:line="276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765D3A" w:rsidRPr="00D0051E">
        <w:rPr>
          <w:b/>
          <w:bCs/>
          <w:i/>
          <w:iCs/>
          <w:u w:val="single"/>
        </w:rPr>
        <w:t>Cегмент со служебной информацией</w:t>
      </w:r>
    </w:p>
    <w:p w:rsidR="00765D3A" w:rsidRPr="00D3509F" w:rsidRDefault="00765D3A" w:rsidP="00765D3A">
      <w:pPr>
        <w:spacing w:before="240" w:line="276" w:lineRule="auto"/>
        <w:ind w:firstLine="0"/>
        <w:rPr>
          <w:u w:val="single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D0051E">
        <w:rPr>
          <w:b/>
          <w:bCs/>
          <w:lang w:val="en-US"/>
        </w:rPr>
        <w:t>ARR</w:t>
      </w:r>
      <w:r w:rsidRPr="00D3509F">
        <w:rPr>
          <w:b/>
          <w:bCs/>
        </w:rPr>
        <w:t>+$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$2:</w:t>
      </w:r>
      <w:r w:rsidRPr="00D0051E">
        <w:rPr>
          <w:b/>
          <w:bCs/>
        </w:rPr>
        <w:t>Код</w:t>
      </w:r>
      <w:r w:rsidRPr="00D3509F">
        <w:rPr>
          <w:b/>
          <w:bCs/>
        </w:rPr>
        <w:t xml:space="preserve"> </w:t>
      </w:r>
      <w:r w:rsidRPr="00D0051E">
        <w:rPr>
          <w:b/>
          <w:bCs/>
        </w:rPr>
        <w:t>приложения</w:t>
      </w:r>
      <w:r w:rsidRPr="00D3509F">
        <w:rPr>
          <w:b/>
          <w:bCs/>
        </w:rPr>
        <w:t>:$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$:</w:t>
      </w:r>
      <w:r w:rsidRPr="00D3509F">
        <w:t>~</w:t>
      </w:r>
      <w:r w:rsidRPr="00D0051E">
        <w:rPr>
          <w:lang w:val="en-US"/>
        </w:rPr>
        <w:t>execpost</w:t>
      </w:r>
      <w:r w:rsidRPr="00D3509F">
        <w:t>=</w:t>
      </w:r>
      <w:r w:rsidRPr="00D0051E">
        <w:rPr>
          <w:i/>
          <w:iCs/>
        </w:rPr>
        <w:t>значение</w:t>
      </w:r>
      <w:r w:rsidRPr="00D3509F">
        <w:t>~;~…;~</w:t>
      </w:r>
      <w:r w:rsidRPr="00D0051E">
        <w:rPr>
          <w:lang w:val="en-US"/>
        </w:rPr>
        <w:t>accname</w:t>
      </w:r>
      <w:r w:rsidRPr="00D3509F">
        <w:t>=</w:t>
      </w:r>
      <w:r w:rsidRPr="00D0051E">
        <w:rPr>
          <w:i/>
          <w:iCs/>
        </w:rPr>
        <w:t>значени</w:t>
      </w:r>
      <w:r w:rsidRPr="00D0051E">
        <w:t>е</w:t>
      </w:r>
      <w:r w:rsidRPr="00D3509F">
        <w:t>~;'</w:t>
      </w:r>
    </w:p>
    <w:p w:rsidR="00765D3A" w:rsidRPr="00D3509F" w:rsidRDefault="00765D3A" w:rsidP="00765D3A">
      <w:pPr>
        <w:spacing w:line="276" w:lineRule="auto"/>
      </w:pP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765D3A" w:rsidRPr="00765D3A" w:rsidRDefault="00765D3A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765D3A" w:rsidRPr="00D0051E" w:rsidTr="00E73222">
        <w:trPr>
          <w:cantSplit/>
          <w:tblHeader/>
        </w:trPr>
        <w:tc>
          <w:tcPr>
            <w:tcW w:w="10135" w:type="dxa"/>
            <w:gridSpan w:val="2"/>
          </w:tcPr>
          <w:p w:rsidR="00765D3A" w:rsidRPr="00D0051E" w:rsidRDefault="00765D3A" w:rsidP="00765D3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0051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ARR</w:t>
            </w:r>
            <w:r w:rsidRPr="00D0051E">
              <w:rPr>
                <w:b/>
                <w:bCs/>
              </w:rPr>
              <w:t>+$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$2:Код приложения:$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$2 </w:t>
            </w:r>
            <w:r w:rsidRPr="00D0051E">
              <w:t>– Условный (уточняющий) код строки.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Код приложения может принимать следующее значение:</w:t>
            </w:r>
          </w:p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E73222">
              <w:rPr>
                <w:b/>
                <w:bCs/>
              </w:rPr>
              <w:t>1</w:t>
            </w:r>
            <w:r w:rsidRPr="00D0051E">
              <w:rPr>
                <w:b/>
                <w:bCs/>
              </w:rPr>
              <w:t xml:space="preserve"> – форма </w:t>
            </w: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 </w:t>
            </w:r>
            <w:r w:rsidRPr="00D0051E">
              <w:t>– Код строки.</w:t>
            </w:r>
          </w:p>
          <w:p w:rsidR="00765D3A" w:rsidRPr="00D0051E" w:rsidRDefault="00765D3A" w:rsidP="00765D3A">
            <w:pPr>
              <w:pStyle w:val="a6"/>
              <w:spacing w:line="360" w:lineRule="auto"/>
              <w:rPr>
                <w:lang w:val="ru-RU"/>
              </w:rPr>
            </w:pPr>
            <w:r w:rsidRPr="00D0051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0051E">
              <w:t xml:space="preserve">Код параметра может принимать значения: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execpost – Должность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 – Ф.И.О.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hiefdate – Дата подписания;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exectlf – Телефон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exemail</w:t>
            </w:r>
            <w:r w:rsidRPr="00D0051E">
              <w:t xml:space="preserve"> – электронная почта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execfax</w:t>
            </w:r>
            <w:r w:rsidRPr="00D0051E">
              <w:t xml:space="preserve"> – факс;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hiefpost – Должность руководителя,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hiefname – Ф.И.О. руководителя;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accpost – Должность главного бухгалтера,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accname – Ф.И.О. главного бухгалтера;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ftx – Сообщение к отчету.</w:t>
            </w:r>
          </w:p>
        </w:tc>
      </w:tr>
      <w:tr w:rsidR="00765D3A" w:rsidRPr="00D0051E" w:rsidTr="00E73222">
        <w:trPr>
          <w:cantSplit/>
        </w:trPr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параметра.</w:t>
            </w:r>
          </w:p>
        </w:tc>
      </w:tr>
    </w:tbl>
    <w:p w:rsidR="00765D3A" w:rsidRDefault="00765D3A" w:rsidP="00765D3A">
      <w:pPr>
        <w:ind w:firstLine="0"/>
        <w:rPr>
          <w:lang w:val="en-US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</w:t>
      </w:r>
      <w:r>
        <w:t xml:space="preserve"> 01.04.2017, согласно Дополнени</w:t>
      </w:r>
      <w:r w:rsidR="007A3DAA">
        <w:t>ю №</w:t>
      </w:r>
      <w:r w:rsidRPr="007D152D">
        <w:t xml:space="preserve">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765D3A" w:rsidRPr="00D3509F" w:rsidRDefault="00765D3A" w:rsidP="00765D3A">
      <w:pPr>
        <w:spacing w:line="276" w:lineRule="auto"/>
        <w:ind w:firstLine="0"/>
      </w:pPr>
    </w:p>
    <w:p w:rsidR="00765D3A" w:rsidRPr="00E9327F" w:rsidRDefault="00765D3A" w:rsidP="00765D3A">
      <w:pPr>
        <w:spacing w:line="276" w:lineRule="auto"/>
        <w:ind w:firstLine="0"/>
      </w:pPr>
      <w:r w:rsidRPr="00E9327F">
        <w:t>Содержание изменений:</w:t>
      </w:r>
    </w:p>
    <w:p w:rsidR="00765D3A" w:rsidRPr="00E9327F" w:rsidRDefault="00765D3A" w:rsidP="00765D3A">
      <w:pPr>
        <w:spacing w:line="276" w:lineRule="auto"/>
        <w:ind w:firstLine="0"/>
      </w:pPr>
      <w:r w:rsidRPr="00E9327F">
        <w:t>Изменения ф</w:t>
      </w:r>
      <w:r>
        <w:t>ормы 0409</w:t>
      </w:r>
      <w:r w:rsidRPr="00E9327F">
        <w:t xml:space="preserve">802 в части описания колонок. </w:t>
      </w:r>
    </w:p>
    <w:p w:rsidR="00006D1B" w:rsidRPr="00FF6716" w:rsidRDefault="00006D1B" w:rsidP="006B3A24"/>
    <w:p w:rsidR="00764D05" w:rsidRPr="00764D05" w:rsidRDefault="00764D05" w:rsidP="000A4783">
      <w:pPr>
        <w:pStyle w:val="2"/>
        <w:numPr>
          <w:ilvl w:val="0"/>
          <w:numId w:val="0"/>
        </w:numPr>
        <w:ind w:left="779"/>
      </w:pPr>
    </w:p>
    <w:p w:rsidR="00B164C2" w:rsidRPr="00FF6716" w:rsidRDefault="00006D1B" w:rsidP="000A4783">
      <w:pPr>
        <w:pStyle w:val="2"/>
      </w:pPr>
      <w:r w:rsidRPr="00FF6716">
        <w:br w:type="page"/>
      </w:r>
      <w:bookmarkStart w:id="5229" w:name="_Toc431397114"/>
      <w:bookmarkStart w:id="5230" w:name="_Toc431398172"/>
      <w:bookmarkStart w:id="5231" w:name="_Toc431398677"/>
      <w:bookmarkStart w:id="5232" w:name="_Toc431399182"/>
      <w:bookmarkStart w:id="5233" w:name="_Toc431460267"/>
      <w:bookmarkStart w:id="5234" w:name="_Toc431460773"/>
      <w:bookmarkStart w:id="5235" w:name="_Toc431461279"/>
      <w:bookmarkStart w:id="5236" w:name="_Toc431461785"/>
      <w:bookmarkStart w:id="5237" w:name="_Toc431397115"/>
      <w:bookmarkStart w:id="5238" w:name="_Toc431398173"/>
      <w:bookmarkStart w:id="5239" w:name="_Toc431398678"/>
      <w:bookmarkStart w:id="5240" w:name="_Toc431399183"/>
      <w:bookmarkStart w:id="5241" w:name="_Toc431460268"/>
      <w:bookmarkStart w:id="5242" w:name="_Toc431460774"/>
      <w:bookmarkStart w:id="5243" w:name="_Toc431461280"/>
      <w:bookmarkStart w:id="5244" w:name="_Toc431461786"/>
      <w:bookmarkStart w:id="5245" w:name="_Toc431397116"/>
      <w:bookmarkStart w:id="5246" w:name="_Toc431398174"/>
      <w:bookmarkStart w:id="5247" w:name="_Toc431398679"/>
      <w:bookmarkStart w:id="5248" w:name="_Toc431399184"/>
      <w:bookmarkStart w:id="5249" w:name="_Toc431460269"/>
      <w:bookmarkStart w:id="5250" w:name="_Toc431460775"/>
      <w:bookmarkStart w:id="5251" w:name="_Toc431461281"/>
      <w:bookmarkStart w:id="5252" w:name="_Toc431461787"/>
      <w:bookmarkStart w:id="5253" w:name="_Toc431474301"/>
      <w:bookmarkStart w:id="5254" w:name="_Toc431474733"/>
      <w:bookmarkStart w:id="5255" w:name="_Toc431475369"/>
      <w:bookmarkStart w:id="5256" w:name="_Toc432579882"/>
      <w:bookmarkStart w:id="5257" w:name="_Toc431397117"/>
      <w:bookmarkStart w:id="5258" w:name="_Toc431398175"/>
      <w:bookmarkStart w:id="5259" w:name="_Toc431398680"/>
      <w:bookmarkStart w:id="5260" w:name="_Toc431399185"/>
      <w:bookmarkStart w:id="5261" w:name="_Toc431460270"/>
      <w:bookmarkStart w:id="5262" w:name="_Toc431460776"/>
      <w:bookmarkStart w:id="5263" w:name="_Toc431461282"/>
      <w:bookmarkStart w:id="5264" w:name="_Toc431461788"/>
      <w:bookmarkStart w:id="5265" w:name="_Toc431397118"/>
      <w:bookmarkStart w:id="5266" w:name="_Toc431398176"/>
      <w:bookmarkStart w:id="5267" w:name="_Toc431398681"/>
      <w:bookmarkStart w:id="5268" w:name="_Toc431399186"/>
      <w:bookmarkStart w:id="5269" w:name="_Toc431460271"/>
      <w:bookmarkStart w:id="5270" w:name="_Toc431460777"/>
      <w:bookmarkStart w:id="5271" w:name="_Toc431461283"/>
      <w:bookmarkStart w:id="5272" w:name="_Toc431461789"/>
      <w:bookmarkStart w:id="5273" w:name="_Toc534799064"/>
      <w:bookmarkStart w:id="5274" w:name="_Toc46658903"/>
      <w:bookmarkStart w:id="5275" w:name="_Toc47339082"/>
      <w:bookmarkStart w:id="5276" w:name="_Toc47348542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r w:rsidR="00B164C2" w:rsidRPr="00FF6716">
        <w:t>Форма 0409803</w:t>
      </w:r>
      <w:r w:rsidR="00B164C2" w:rsidRPr="00FF6716">
        <w:rPr>
          <w:lang w:val="ru-RU"/>
        </w:rPr>
        <w:t>.</w:t>
      </w:r>
      <w:r w:rsidR="00B164C2" w:rsidRPr="00FF6716">
        <w:t xml:space="preserve"> Консолидированный отчет о финансовых результатах</w:t>
      </w:r>
      <w:bookmarkEnd w:id="5273"/>
    </w:p>
    <w:p w:rsidR="00E73222" w:rsidRPr="00025098" w:rsidRDefault="00E73222" w:rsidP="00B45931">
      <w:bookmarkStart w:id="5277" w:name="_Toc111279159"/>
      <w:bookmarkStart w:id="5278" w:name="_Toc113963484"/>
      <w:bookmarkStart w:id="5279" w:name="_Toc114905770"/>
      <w:bookmarkEnd w:id="5277"/>
      <w:bookmarkEnd w:id="5278"/>
      <w:bookmarkEnd w:id="5279"/>
    </w:p>
    <w:p w:rsidR="00E73222" w:rsidRPr="009A4670" w:rsidRDefault="00E73222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9A467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73222" w:rsidRPr="009A4670" w:rsidRDefault="00E73222" w:rsidP="00B45931">
      <w:pPr>
        <w:pStyle w:val="a6"/>
        <w:spacing w:line="276" w:lineRule="auto"/>
        <w:rPr>
          <w:u w:val="single"/>
          <w:lang w:val="ru-RU"/>
        </w:rPr>
      </w:pP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ARR+Код приложения</w:t>
      </w:r>
      <w:r w:rsidRPr="009A4670">
        <w:rPr>
          <w:vertAlign w:val="subscript"/>
        </w:rPr>
        <w:t>1</w:t>
      </w:r>
      <w:r w:rsidRPr="009A4670">
        <w:rPr>
          <w:b/>
          <w:bCs/>
        </w:rPr>
        <w:t>:</w:t>
      </w:r>
      <w:r w:rsidRPr="009A4670" w:rsidDel="0076180C">
        <w:rPr>
          <w:b/>
          <w:bCs/>
        </w:rPr>
        <w:t>$empty$</w:t>
      </w:r>
      <w:r w:rsidRPr="009A4670">
        <w:rPr>
          <w:b/>
          <w:bCs/>
        </w:rPr>
        <w:t>Уточняющий код:</w:t>
      </w:r>
      <w:r w:rsidRPr="009A4670">
        <w:t>код строки</w:t>
      </w:r>
      <w:r w:rsidRPr="009A4670">
        <w:rPr>
          <w:vertAlign w:val="subscript"/>
        </w:rPr>
        <w:t>1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Pr="009A4670" w:rsidRDefault="00E73222" w:rsidP="00E73222">
      <w:pPr>
        <w:pStyle w:val="a6"/>
        <w:spacing w:line="276" w:lineRule="auto"/>
        <w:rPr>
          <w:lang w:val="ru-RU"/>
        </w:rPr>
      </w:pPr>
      <w:r w:rsidRPr="009A4670">
        <w:rPr>
          <w:lang w:val="ru-RU"/>
        </w:rPr>
        <w:t>………………………………………….</w:t>
      </w:r>
    </w:p>
    <w:p w:rsidR="00E73222" w:rsidRPr="009A4670" w:rsidRDefault="00E73222" w:rsidP="003B77E5">
      <w:pPr>
        <w:spacing w:line="276" w:lineRule="auto"/>
        <w:ind w:firstLine="0"/>
        <w:rPr>
          <w:b/>
          <w:bCs/>
        </w:rPr>
      </w:pPr>
      <w:r w:rsidRPr="009A4670">
        <w:rPr>
          <w:b/>
          <w:bCs/>
        </w:rPr>
        <w:t xml:space="preserve"> и т.д. по всем кодам приложений и строк</w:t>
      </w: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 Код приложения</w:t>
      </w:r>
      <w:r w:rsidRPr="009A4670">
        <w:rPr>
          <w:vertAlign w:val="subscript"/>
          <w:lang w:val="en-US"/>
        </w:rPr>
        <w:t>n</w:t>
      </w:r>
      <w:r w:rsidRPr="009A4670">
        <w:rPr>
          <w:b/>
          <w:bCs/>
        </w:rPr>
        <w:t>:$empty$:</w:t>
      </w:r>
      <w:r w:rsidRPr="009A4670">
        <w:t>код строки</w:t>
      </w:r>
      <w:r w:rsidRPr="009A4670">
        <w:rPr>
          <w:vertAlign w:val="subscript"/>
          <w:lang w:val="en-US"/>
        </w:rPr>
        <w:t>n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E73222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jc w:val="center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LN1:NNNNN: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</w:t>
            </w:r>
            <w:r w:rsidRPr="009A4670">
              <w:t xml:space="preserve"> – Код приложения, “Консолидированный отчет о финансовых результатах”.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</w:t>
            </w:r>
            <w:r w:rsidRPr="009A4670">
              <w:t xml:space="preserve">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SU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Структурированные организации, в том числе ипотечные агенты, специализированные общества</w:t>
            </w:r>
            <w:r w:rsidRPr="009A4670" w:rsidDel="0076180C">
              <w:t>Структурированные компании</w:t>
            </w:r>
            <w:r w:rsidRPr="009A4670">
              <w:t>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ITOG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t xml:space="preserve"> – Код приложения, “Раздел </w:t>
            </w:r>
            <w:r w:rsidRPr="009A4670">
              <w:rPr>
                <w:lang w:val="en-US"/>
              </w:rPr>
              <w:t>II</w:t>
            </w:r>
            <w:r w:rsidRPr="009A4670">
              <w:t xml:space="preserve"> Прочий совокупный доход”.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 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 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 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SU</w:t>
            </w:r>
            <w:r w:rsidRPr="009A4670">
              <w:t xml:space="preserve"> – Структурированные организации, в том числе ипотечные агенты, специализированные общества,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 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ITOG</w:t>
            </w:r>
            <w:r w:rsidRPr="009A4670">
              <w:t xml:space="preserve"> – 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73222" w:rsidRPr="00E3147C" w:rsidRDefault="00E73222" w:rsidP="00B45931"/>
    <w:p w:rsidR="00E73222" w:rsidRPr="00083069" w:rsidRDefault="00E73222" w:rsidP="00083069">
      <w:pPr>
        <w:ind w:firstLine="0"/>
      </w:pPr>
      <w:r w:rsidRPr="009A4670">
        <w:rPr>
          <w:bCs/>
          <w:iCs/>
        </w:rPr>
        <w:t>Перечень заполняемых ячеек</w:t>
      </w:r>
      <w:r w:rsidR="007A3DAA">
        <w:rPr>
          <w:bCs/>
          <w:iCs/>
        </w:rPr>
        <w:t>,</w:t>
      </w:r>
      <w:r w:rsidRPr="009A4670">
        <w:rPr>
          <w:bCs/>
          <w:iCs/>
        </w:rPr>
        <w:t xml:space="preserve"> варианты их заполнения регулируется текущими Заданиями</w:t>
      </w:r>
      <w:r w:rsidR="00083069" w:rsidRPr="00083069">
        <w:rPr>
          <w:bCs/>
          <w:iCs/>
        </w:rPr>
        <w:t>.</w:t>
      </w:r>
    </w:p>
    <w:p w:rsidR="00E73222" w:rsidRPr="009A4670" w:rsidRDefault="00E73222" w:rsidP="00E73222">
      <w:pPr>
        <w:spacing w:line="276" w:lineRule="auto"/>
        <w:ind w:firstLine="0"/>
        <w:rPr>
          <w:u w:val="single"/>
        </w:rPr>
      </w:pPr>
      <w:r>
        <w:br w:type="page"/>
      </w:r>
      <w:r w:rsidRPr="009A4670">
        <w:rPr>
          <w:b/>
          <w:bCs/>
          <w:i/>
          <w:iCs/>
          <w:u w:val="single"/>
        </w:rPr>
        <w:t>Cегмент со служебной информацией</w:t>
      </w:r>
    </w:p>
    <w:p w:rsidR="00E73222" w:rsidRPr="009A4670" w:rsidRDefault="00E73222" w:rsidP="00E73222">
      <w:pPr>
        <w:spacing w:line="276" w:lineRule="auto"/>
      </w:pPr>
    </w:p>
    <w:p w:rsidR="00E73222" w:rsidRPr="00083069" w:rsidRDefault="00E73222" w:rsidP="00E73222">
      <w:pPr>
        <w:spacing w:line="276" w:lineRule="auto"/>
        <w:ind w:firstLine="0"/>
      </w:pPr>
      <w:r w:rsidRPr="009A4670">
        <w:rPr>
          <w:b/>
          <w:bCs/>
          <w:lang w:val="en-US"/>
        </w:rPr>
        <w:t>ARR</w:t>
      </w:r>
      <w:r w:rsidRPr="009A4670">
        <w:rPr>
          <w:b/>
          <w:bCs/>
        </w:rPr>
        <w:t>+$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$2:Код приложения:$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$:</w:t>
      </w:r>
      <w:r w:rsidRPr="009A4670">
        <w:t>~</w:t>
      </w:r>
      <w:r w:rsidRPr="009A4670">
        <w:rPr>
          <w:lang w:val="en-US"/>
        </w:rPr>
        <w:t>execpost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~;~…;~</w:t>
      </w:r>
      <w:r w:rsidRPr="009A4670">
        <w:rPr>
          <w:lang w:val="en-US"/>
        </w:rPr>
        <w:t>accname</w:t>
      </w:r>
      <w:r w:rsidRPr="009A4670">
        <w:t>=</w:t>
      </w:r>
      <w:r w:rsidRPr="009A4670">
        <w:rPr>
          <w:i/>
          <w:iCs/>
        </w:rPr>
        <w:t>значени</w:t>
      </w:r>
      <w:r w:rsidRPr="009A4670">
        <w:t>е~;'</w:t>
      </w:r>
    </w:p>
    <w:p w:rsidR="00E73222" w:rsidRPr="00083069" w:rsidRDefault="00E73222" w:rsidP="00E73222">
      <w:pPr>
        <w:spacing w:line="276" w:lineRule="auto"/>
      </w:pP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B45931">
      <w:pPr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rPr>
          <w:cantSplit/>
          <w:tblHeader/>
        </w:trPr>
        <w:tc>
          <w:tcPr>
            <w:tcW w:w="10135" w:type="dxa"/>
            <w:gridSpan w:val="2"/>
          </w:tcPr>
          <w:p w:rsidR="00E73222" w:rsidRPr="009A4670" w:rsidRDefault="00E73222" w:rsidP="00E7322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9A467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ARR</w:t>
            </w:r>
            <w:r w:rsidRPr="009A4670">
              <w:rPr>
                <w:b/>
                <w:bCs/>
              </w:rPr>
              <w:t>+$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$2:Код приложения:$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$2 </w:t>
            </w:r>
            <w:r w:rsidRPr="009A4670">
              <w:t>– Условный (уточняющий) код строки.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Код приложения может принимать следующие значения:</w:t>
            </w:r>
          </w:p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 – форма 803;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 </w:t>
            </w:r>
            <w:r w:rsidRPr="009A4670">
              <w:t>– Код строки.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9A4670">
              <w:t xml:space="preserve">Код параметра может принимать значения: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execpost – Должность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 – Ф.И.О.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exedate – Дата (для формы 634 – дата последнего операционного дня в формате ДД-ММ-ГГГГ);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exectlf – Телефон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exemail</w:t>
            </w:r>
            <w:r w:rsidRPr="009A4670">
              <w:t xml:space="preserve"> – электронная почта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execfax</w:t>
            </w:r>
            <w:r w:rsidRPr="009A4670">
              <w:t xml:space="preserve"> – факс 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hiefpost – Должность руководителя,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hiefname – Ф.И.О. руководителя;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accpost – Должность главного бухгалтера,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accname – Ф.И.О. главного бухгалтера.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ftx – Сообщение к отчету.</w:t>
            </w:r>
          </w:p>
        </w:tc>
      </w:tr>
      <w:tr w:rsidR="00E73222" w:rsidRPr="009A4670" w:rsidTr="005A475B">
        <w:trPr>
          <w:cantSplit/>
        </w:trPr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параметра.</w:t>
            </w:r>
          </w:p>
        </w:tc>
      </w:tr>
    </w:tbl>
    <w:p w:rsidR="00E73222" w:rsidRPr="00025098" w:rsidRDefault="00E73222" w:rsidP="00B45931"/>
    <w:p w:rsidR="00E73222" w:rsidRPr="00D3509F" w:rsidRDefault="00E73222" w:rsidP="00083069">
      <w:pPr>
        <w:spacing w:line="276" w:lineRule="auto"/>
        <w:ind w:firstLine="0"/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9A4670">
        <w:t xml:space="preserve">39/61/800I к Заданию </w:t>
      </w:r>
      <w:r w:rsidR="007A3DAA">
        <w:t xml:space="preserve">№ </w:t>
      </w:r>
      <w:r w:rsidRPr="009A4670">
        <w:t xml:space="preserve">39/00/800I </w:t>
      </w:r>
      <w:r w:rsidRPr="003A4CE2">
        <w:t>(АС ПУРР (JIRA) BO-909)</w:t>
      </w:r>
      <w:r w:rsidRPr="007D152D">
        <w:t>.</w:t>
      </w:r>
    </w:p>
    <w:p w:rsidR="00E73222" w:rsidRPr="00D3509F" w:rsidRDefault="00E73222" w:rsidP="00E73222">
      <w:pPr>
        <w:spacing w:line="276" w:lineRule="auto"/>
      </w:pPr>
    </w:p>
    <w:p w:rsidR="00E73222" w:rsidRPr="00025098" w:rsidRDefault="00E73222" w:rsidP="00083069">
      <w:pPr>
        <w:spacing w:line="276" w:lineRule="auto"/>
        <w:ind w:firstLine="0"/>
      </w:pPr>
      <w:r w:rsidRPr="00025098">
        <w:t>Содержание изменений:</w:t>
      </w:r>
    </w:p>
    <w:p w:rsidR="00E73222" w:rsidRPr="00025098" w:rsidRDefault="00E73222" w:rsidP="00083069">
      <w:pPr>
        <w:spacing w:line="276" w:lineRule="auto"/>
        <w:ind w:firstLine="0"/>
      </w:pPr>
      <w:r w:rsidRPr="00025098">
        <w:t>Изменения ф</w:t>
      </w:r>
      <w:r>
        <w:t>ормы 040</w:t>
      </w:r>
      <w:r w:rsidR="00083069" w:rsidRPr="00083069">
        <w:t>9</w:t>
      </w:r>
      <w:r w:rsidRPr="00025098">
        <w:t>803 в части описания приложения, строк, колонок</w:t>
      </w:r>
      <w:r>
        <w:t>.</w:t>
      </w:r>
    </w:p>
    <w:p w:rsidR="00DB29E2" w:rsidRPr="00DB29E2" w:rsidRDefault="00DB29E2" w:rsidP="000A4783">
      <w:pPr>
        <w:pStyle w:val="2"/>
        <w:numPr>
          <w:ilvl w:val="0"/>
          <w:numId w:val="0"/>
        </w:numPr>
        <w:ind w:left="779"/>
      </w:pPr>
    </w:p>
    <w:p w:rsidR="0011246F" w:rsidRPr="0011246F" w:rsidRDefault="00006D1B" w:rsidP="000A4783">
      <w:pPr>
        <w:pStyle w:val="2"/>
        <w:rPr>
          <w:color w:val="auto"/>
        </w:rPr>
      </w:pPr>
      <w:r w:rsidRPr="00FF6716">
        <w:br w:type="page"/>
      </w:r>
      <w:bookmarkStart w:id="5280" w:name="_Toc534799065"/>
      <w:bookmarkStart w:id="5281" w:name="_Toc377033647"/>
      <w:bookmarkStart w:id="5282" w:name="_Toc408827924"/>
      <w:r w:rsidR="0011246F" w:rsidRPr="00F04559">
        <w:t>Форма 0409805. Расчет собственных средств (капитала) и значений обязательных нормативов банковской группы</w:t>
      </w:r>
      <w:bookmarkEnd w:id="5280"/>
      <w:r w:rsidR="0011246F" w:rsidRPr="0011246F">
        <w:rPr>
          <w:color w:val="auto"/>
        </w:rPr>
        <w:t xml:space="preserve"> </w:t>
      </w:r>
    </w:p>
    <w:p w:rsidR="00083069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083069">
      <w:pPr>
        <w:pStyle w:val="a6"/>
        <w:spacing w:line="276" w:lineRule="auto"/>
        <w:rPr>
          <w:u w:val="single"/>
          <w:lang w:val="ru-RU"/>
        </w:rPr>
      </w:pPr>
      <w:r w:rsidRPr="003A4CE2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83069" w:rsidRPr="003A4CE2" w:rsidRDefault="00083069" w:rsidP="00083069">
      <w:pPr>
        <w:spacing w:line="276" w:lineRule="auto"/>
        <w:rPr>
          <w:b/>
          <w:bCs/>
        </w:rPr>
      </w:pPr>
    </w:p>
    <w:p w:rsidR="00083069" w:rsidRPr="003A4CE2" w:rsidRDefault="00083069" w:rsidP="00083069">
      <w:pPr>
        <w:spacing w:line="276" w:lineRule="auto"/>
        <w:ind w:firstLine="0"/>
      </w:pPr>
      <w:r w:rsidRPr="003A4CE2">
        <w:rPr>
          <w:b/>
          <w:bCs/>
        </w:rPr>
        <w:t>ARR+Код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</w:t>
      </w:r>
      <w:r w:rsidRPr="003A4CE2" w:rsidDel="00D10DE9">
        <w:rPr>
          <w:b/>
          <w:bCs/>
        </w:rPr>
        <w:t>$empty$</w:t>
      </w:r>
      <w:r w:rsidRPr="003A4CE2">
        <w:rPr>
          <w:b/>
          <w:bCs/>
        </w:rPr>
        <w:t>Уточняющий код:</w:t>
      </w:r>
      <w:r w:rsidRPr="003A4CE2">
        <w:t>код строки</w:t>
      </w:r>
      <w:r w:rsidRPr="003A4CE2">
        <w:rPr>
          <w:vertAlign w:val="subscript"/>
        </w:rPr>
        <w:t>1</w:t>
      </w:r>
      <w:r w:rsidRPr="003A4CE2">
        <w:t>:~код колонки</w:t>
      </w:r>
      <w:r w:rsidRPr="003A4CE2">
        <w:rPr>
          <w:vertAlign w:val="subscript"/>
        </w:rPr>
        <w:t>1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~;…;~код колонки</w:t>
      </w:r>
      <w:r w:rsidRPr="003A4CE2">
        <w:rPr>
          <w:vertAlign w:val="subscript"/>
          <w:lang w:val="en-US"/>
        </w:rPr>
        <w:t>n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~;'</w:t>
      </w:r>
    </w:p>
    <w:p w:rsidR="00083069" w:rsidRPr="003A4CE2" w:rsidRDefault="00083069" w:rsidP="00083069">
      <w:pPr>
        <w:pStyle w:val="a6"/>
        <w:spacing w:line="276" w:lineRule="auto"/>
        <w:rPr>
          <w:lang w:val="ru-RU"/>
        </w:rPr>
      </w:pPr>
      <w:r w:rsidRPr="003A4CE2">
        <w:rPr>
          <w:lang w:val="ru-RU"/>
        </w:rPr>
        <w:t>………………………………………….</w:t>
      </w:r>
    </w:p>
    <w:p w:rsidR="00083069" w:rsidRPr="00D3509F" w:rsidRDefault="00083069" w:rsidP="003B77E5">
      <w:pPr>
        <w:spacing w:line="276" w:lineRule="auto"/>
        <w:ind w:firstLine="0"/>
        <w:rPr>
          <w:b/>
          <w:bCs/>
        </w:rPr>
      </w:pPr>
      <w:r w:rsidRPr="003A4CE2">
        <w:rPr>
          <w:b/>
          <w:bCs/>
        </w:rPr>
        <w:t xml:space="preserve"> и т.д. по всем кодам приложений и строк</w:t>
      </w:r>
    </w:p>
    <w:p w:rsidR="00083069" w:rsidRPr="00D3509F" w:rsidRDefault="00083069" w:rsidP="00083069">
      <w:pPr>
        <w:spacing w:line="276" w:lineRule="auto"/>
        <w:rPr>
          <w:b/>
          <w:bCs/>
        </w:rPr>
      </w:pPr>
    </w:p>
    <w:p w:rsidR="00083069" w:rsidRDefault="00083069" w:rsidP="00083069">
      <w:pPr>
        <w:spacing w:line="276" w:lineRule="auto"/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083069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83069" w:rsidRPr="00083069" w:rsidTr="005A475B">
        <w:trPr>
          <w:tblHeader/>
        </w:trPr>
        <w:tc>
          <w:tcPr>
            <w:tcW w:w="9993" w:type="dxa"/>
            <w:gridSpan w:val="2"/>
          </w:tcPr>
          <w:p w:rsidR="00083069" w:rsidRPr="00083069" w:rsidRDefault="00083069" w:rsidP="0008306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8306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ARR+F805SPR2:NNNNN: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</w:t>
            </w:r>
            <w:r w:rsidRPr="00083069">
              <w:rPr>
                <w:b/>
                <w:bCs/>
                <w:lang w:val="en-US"/>
              </w:rPr>
              <w:t>SPR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Информация о признаке участника.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Фактическое значение,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</w:t>
            </w:r>
            <w:r w:rsidRPr="00083069">
              <w:t xml:space="preserve"> – Новое наименование,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nameold</w:t>
            </w:r>
            <w:r w:rsidRPr="00083069">
              <w:t xml:space="preserve"> – Ранее действовавшее,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priznak</w:t>
            </w:r>
            <w:r w:rsidRPr="00083069">
              <w:t xml:space="preserve"> – Признак участника банковской группы 1 или 0 (участник или нет)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колонки.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1</w:t>
            </w:r>
            <w:r w:rsidRPr="00083069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805_1</w:t>
            </w:r>
            <w:r w:rsidRPr="00083069">
              <w:t xml:space="preserve"> – Подраздел </w:t>
            </w:r>
            <w:r w:rsidRPr="00083069">
              <w:rPr>
                <w:lang w:val="en-US"/>
              </w:rPr>
              <w:t>V</w:t>
            </w:r>
            <w:r w:rsidRPr="00083069">
              <w:t xml:space="preserve">.1. в части граф 4,3,5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колонки номер строки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6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Структурированные </w:t>
            </w:r>
            <w:r w:rsidRPr="00083069" w:rsidDel="00F14DE5">
              <w:t>компании</w:t>
            </w:r>
            <w:r w:rsidRPr="00083069">
              <w:t xml:space="preserve">организации, в том числе ипотечные агенты, специализированные общества,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8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10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2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805_2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</w:t>
            </w:r>
            <w:r w:rsidRPr="00083069">
              <w:t>. Расшифровки отдельных балансовых счетов и показатели деятельности для расчета обязательных нормативов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графы Код обозначения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805_3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III</w:t>
            </w:r>
            <w:r w:rsidRPr="00083069">
              <w:t>. Отдельные показатели деятельности банковской группы, используемые для расчета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after="120"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принимает следующие значения: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ARISK</w:t>
            </w:r>
            <w:r w:rsidRPr="00083069">
              <w:t>0 – Ариск0,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1_1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 xml:space="preserve">1 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1_2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1_0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2_1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2_2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2_0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3_1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3_2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3_0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4_1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4_2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4_0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5_1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5_2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5_0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KF</w:t>
            </w:r>
            <w:r w:rsidRPr="00D3509F">
              <w:t xml:space="preserve"> – </w:t>
            </w:r>
            <w:r w:rsidRPr="00083069">
              <w:t>Кф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_1 – </w:t>
            </w:r>
            <w:r w:rsidRPr="00083069">
              <w:t>ПК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_2 – </w:t>
            </w:r>
            <w:r w:rsidRPr="00083069">
              <w:t>ПК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_0 – </w:t>
            </w:r>
            <w:r w:rsidRPr="00083069">
              <w:t>ПК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KINS</w:t>
            </w:r>
            <w:r w:rsidRPr="00D3509F">
              <w:t xml:space="preserve"> – </w:t>
            </w:r>
            <w:r w:rsidRPr="00083069">
              <w:t>Кинс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KSKR</w:t>
            </w:r>
            <w:r w:rsidRPr="00D3509F">
              <w:t xml:space="preserve"> – </w:t>
            </w:r>
            <w:r w:rsidRPr="00083069">
              <w:t>Кскр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PKR</w:t>
            </w:r>
            <w:r w:rsidRPr="00D3509F">
              <w:t xml:space="preserve"> – </w:t>
            </w:r>
            <w:r w:rsidRPr="00083069">
              <w:t>ПКр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BK</w:t>
            </w:r>
            <w:r w:rsidRPr="00D3509F">
              <w:t xml:space="preserve"> – </w:t>
            </w:r>
            <w:r w:rsidRPr="00083069">
              <w:t>БК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_1 – </w:t>
            </w:r>
            <w:r w:rsidRPr="00083069">
              <w:t>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_2 – </w:t>
            </w:r>
            <w:r w:rsidRPr="00083069">
              <w:t>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_0 – </w:t>
            </w:r>
            <w:r w:rsidRPr="00083069">
              <w:t>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_1 – </w:t>
            </w:r>
            <w:r w:rsidRPr="00083069">
              <w:t>ОПР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_2 – </w:t>
            </w:r>
            <w:r w:rsidRPr="00083069">
              <w:t>ОПР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_0 – </w:t>
            </w:r>
            <w:r w:rsidRPr="00083069">
              <w:t>ОПР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_1 – </w:t>
            </w:r>
            <w:r w:rsidRPr="00083069">
              <w:t>СПР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_2 – </w:t>
            </w:r>
            <w:r w:rsidRPr="00083069">
              <w:t>СПР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_0 – </w:t>
            </w:r>
            <w:r w:rsidRPr="00083069">
              <w:t>СПР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_1 – </w:t>
            </w:r>
            <w:r w:rsidRPr="00083069">
              <w:t>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_2 – </w:t>
            </w:r>
            <w:r w:rsidRPr="00083069">
              <w:t>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_0 – </w:t>
            </w:r>
            <w:r w:rsidRPr="00083069">
              <w:t>ФР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_1 – </w:t>
            </w:r>
            <w:r w:rsidRPr="00083069">
              <w:t>ОФР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_2 – </w:t>
            </w:r>
            <w:r w:rsidRPr="00083069">
              <w:t>ОФР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_0 – </w:t>
            </w:r>
            <w:r w:rsidRPr="00083069">
              <w:t>ОФР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  <w:r w:rsidRPr="00D3509F">
              <w:rPr>
                <w:vertAlign w:val="subscript"/>
              </w:rPr>
              <w:t>,</w:t>
            </w:r>
            <w:r w:rsidRPr="00D3509F">
              <w:t xml:space="preserve">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_1 – </w:t>
            </w:r>
            <w:r w:rsidRPr="00083069">
              <w:t>СФР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_2 – </w:t>
            </w:r>
            <w:r w:rsidRPr="00083069">
              <w:t>СФР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_0 – </w:t>
            </w:r>
            <w:r w:rsidRPr="00083069">
              <w:t>СФР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BR</w:t>
            </w:r>
            <w:r w:rsidRPr="00D3509F">
              <w:t xml:space="preserve"> – </w:t>
            </w:r>
            <w:r w:rsidRPr="00083069">
              <w:t>ВР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1 – </w:t>
            </w:r>
            <w:r w:rsidRPr="00083069">
              <w:t>РР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2 – </w:t>
            </w:r>
            <w:r w:rsidRPr="00083069">
              <w:t>РР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_0 – </w:t>
            </w:r>
            <w:r w:rsidRPr="00083069">
              <w:t>РР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50 – 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51 – ОТР,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52 – ДТР,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53 – ГВР(ТР),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54 – ГВР(ВР),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55 – ГВР(ПР),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56 – ГВР(ФР),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20_0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20_1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20_2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20_0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20_1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20_2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_4</w:t>
            </w:r>
            <w:r w:rsidRPr="00083069">
              <w:rPr>
                <w:b/>
                <w:bCs/>
                <w:lang w:val="en-US"/>
              </w:rPr>
              <w:t>n: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805_4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 xml:space="preserve"> – Раздел </w:t>
            </w:r>
            <w:r w:rsidRPr="00083069">
              <w:rPr>
                <w:b/>
                <w:bCs/>
                <w:lang w:val="en-US"/>
              </w:rPr>
              <w:t>IV</w:t>
            </w:r>
            <w:r w:rsidRPr="00083069">
              <w:rPr>
                <w:b/>
                <w:bCs/>
              </w:rPr>
              <w:t>. Значения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</w:rPr>
              <w:t>99999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- код строки может принимать значения в соответствии с графой номер строки (графа 1), где буква </w:t>
            </w:r>
            <w:r w:rsidRPr="00083069">
              <w:rPr>
                <w:lang w:val="en-US"/>
              </w:rPr>
              <w:t>H</w:t>
            </w:r>
            <w:r w:rsidRPr="00083069">
              <w:t xml:space="preserve"> – латинская заглавная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2 – Фактическое значение, процент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3 – Примечание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ARR</w:t>
            </w:r>
            <w:r w:rsidRPr="00083069">
              <w:rPr>
                <w:b/>
                <w:bCs/>
              </w:rPr>
              <w:t>+</w:t>
            </w: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 w:rsidDel="002C08F0">
              <w:rPr>
                <w:b/>
                <w:bCs/>
              </w:rPr>
              <w:t>:$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VI</w:t>
            </w:r>
            <w:r w:rsidRPr="00083069">
              <w:t xml:space="preserve">. Надбавки к нормативам достаточности капитала банковской группы.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1), исключение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999 – Итого для графы </w:t>
            </w:r>
            <w:r w:rsidRPr="00083069" w:rsidDel="002C08F0">
              <w:t>Минимально допустимое числовое значение надбавки на отчетный год ( в процентах от активов, взвешенных по риску)</w:t>
            </w:r>
            <w:r w:rsidRPr="00083069">
              <w:t>Фактическое значение надбавки за отчетный период в процентах от активов, взвешенных по риску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Del="002C08F0" w:rsidRDefault="00083069" w:rsidP="00083069">
            <w:pPr>
              <w:spacing w:line="360" w:lineRule="auto"/>
            </w:pPr>
            <w:r w:rsidRPr="00083069" w:rsidDel="002C08F0">
              <w:rPr>
                <w:lang w:val="en-US"/>
              </w:rPr>
              <w:t>NZ</w:t>
            </w:r>
            <w:r w:rsidRPr="00083069" w:rsidDel="002C08F0">
              <w:t xml:space="preserve"> – Нормативное значение,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MD</w:t>
            </w:r>
            <w:r w:rsidRPr="00083069" w:rsidDel="002C08F0">
              <w:rPr>
                <w:lang w:val="en-US"/>
              </w:rPr>
              <w:t>N</w:t>
            </w:r>
            <w:r w:rsidRPr="00083069">
              <w:rPr>
                <w:lang w:val="en-US"/>
              </w:rPr>
              <w:t>Z</w:t>
            </w:r>
            <w:r w:rsidRPr="00083069">
              <w:t xml:space="preserve"> – Минимально допустимое числовое значение надбавки на отчетный год ( в процентах от активов, взвешенных по риску),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FZN</w:t>
            </w:r>
            <w:r w:rsidRPr="00083069">
              <w:t xml:space="preserve"> - Фактическое значение надбавки за отчетный период в процентах от активов, взвешенных по риску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n1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1</w:t>
            </w:r>
            <w:r w:rsidRPr="00083069">
              <w:t xml:space="preserve"> – </w:t>
            </w:r>
            <w:r w:rsidRPr="00083069" w:rsidDel="002C08F0">
              <w:t>Информация по строке Наименьшая из величин отклонения фактических значений нормативов достаточности капитала (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20.1,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20.2,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>20.0) от нормативно установленных значений</w:t>
            </w:r>
            <w:r w:rsidRPr="00083069">
              <w:t xml:space="preserve">Фактическое значение суммы всех установленных надбавок.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Del="002C08F0" w:rsidRDefault="00083069" w:rsidP="00083069">
            <w:pPr>
              <w:spacing w:line="360" w:lineRule="auto"/>
            </w:pPr>
            <w:r w:rsidRPr="00083069">
              <w:t>- код строки может принимать значени</w:t>
            </w:r>
            <w:r w:rsidRPr="00083069" w:rsidDel="002C08F0">
              <w:t>я в соответствии с графой номер строки (графа 1), исключение</w:t>
            </w:r>
            <w:r w:rsidRPr="00083069">
              <w:t>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999</w:t>
            </w:r>
            <w:r w:rsidRPr="00083069" w:rsidDel="002C08F0">
              <w:t xml:space="preserve"> – значение по строке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D3509F">
              <w:t xml:space="preserve"> </w:t>
            </w:r>
            <w:r w:rsidRPr="00083069">
              <w:t xml:space="preserve">– 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Справочно. Показатели, используемые для расчета антициклической надбавки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 (</w:t>
            </w:r>
            <w:r w:rsidRPr="00083069">
              <w:rPr>
                <w:lang w:val="en-US"/>
              </w:rPr>
              <w:t>NSTR</w:t>
            </w:r>
            <w:r w:rsidRPr="00083069">
              <w:t>) в формате от 001 до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NSTR</w:t>
            </w:r>
            <w:r w:rsidRPr="00083069">
              <w:t xml:space="preserve"> – Номер строки,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COUN</w:t>
            </w:r>
            <w:r w:rsidRPr="00083069">
              <w:t xml:space="preserve"> – Наименование страны,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NAN</w:t>
            </w:r>
            <w:r w:rsidRPr="00083069">
              <w:t xml:space="preserve"> – Национальная антициклическая надбавка,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 Требования головной кредитной организации  участников банковской группы к резидентам Российской Федерации и иностранных государств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:</w:t>
            </w:r>
            <w:r w:rsidRPr="00083069" w:rsidDel="007D152D">
              <w:rPr>
                <w:b/>
                <w:bCs/>
                <w:lang w:val="en-US"/>
              </w:rPr>
              <w:t>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t xml:space="preserve"> – значение по строке Совокупная величина требований головной кредитной организации и участников банковской группы к резидентам Российской Федерации и иностранных государств.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7D152D">
              <w:rPr>
                <w:b/>
                <w:bCs/>
              </w:rPr>
              <w:t>$</w:t>
            </w:r>
            <w:r w:rsidRPr="00083069" w:rsidDel="007D152D">
              <w:rPr>
                <w:b/>
                <w:bCs/>
                <w:lang w:val="en-US"/>
              </w:rPr>
              <w:t>empty</w:t>
            </w:r>
            <w:r w:rsidRPr="00083069" w:rsidDel="007D152D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</w:t>
            </w:r>
            <w:r w:rsidRPr="00D3509F">
              <w:t xml:space="preserve"> </w:t>
            </w:r>
            <w:r w:rsidRPr="00083069">
              <w:t xml:space="preserve">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b/>
                <w:bCs/>
              </w:rPr>
              <w:t>ARR+F805_6na:99999: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na</w:t>
            </w:r>
            <w:r w:rsidRPr="00083069">
              <w:rPr>
                <w:b/>
                <w:bCs/>
              </w:rPr>
              <w:t xml:space="preserve">  - Приложение с пояснениями,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COM</w:t>
            </w:r>
            <w:r w:rsidRPr="00083069">
              <w:t xml:space="preserve"> – Пояснения к разделу 6,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RAS</w:t>
            </w:r>
            <w:r w:rsidRPr="00083069">
              <w:t>_</w:t>
            </w:r>
            <w:r w:rsidRPr="00083069">
              <w:rPr>
                <w:lang w:val="en-US"/>
              </w:rPr>
              <w:t>NAD</w:t>
            </w:r>
            <w:r w:rsidRPr="00083069">
              <w:t xml:space="preserve"> – Пояснения к расчету надбавки по банковской группе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083069" w:rsidRPr="00E97B17" w:rsidRDefault="00083069">
      <w:pPr>
        <w:pStyle w:val="a6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3A4CE2">
        <w:rPr>
          <w:bCs/>
          <w:iCs/>
          <w:lang w:val="ru-RU"/>
        </w:rPr>
        <w:t>Перечень заполняемых ячеек</w:t>
      </w:r>
      <w:r w:rsidR="00D3509F" w:rsidRPr="00D3509F">
        <w:rPr>
          <w:bCs/>
          <w:iCs/>
          <w:lang w:val="ru-RU"/>
        </w:rPr>
        <w:t>,</w:t>
      </w:r>
      <w:r w:rsidRPr="003A4CE2">
        <w:rPr>
          <w:bCs/>
          <w:iCs/>
          <w:lang w:val="ru-RU"/>
        </w:rPr>
        <w:t xml:space="preserve"> варианты их заполнения регулируется текущими Заданиями</w:t>
      </w:r>
      <w:r>
        <w:rPr>
          <w:bCs/>
          <w:iCs/>
          <w:lang w:val="ru-RU"/>
        </w:rPr>
        <w:t>.</w:t>
      </w:r>
      <w:r w:rsidRPr="003A4CE2">
        <w:rPr>
          <w:b/>
          <w:bCs/>
          <w:i/>
          <w:iCs/>
          <w:u w:val="single"/>
          <w:lang w:val="ru-RU"/>
        </w:rPr>
        <w:t xml:space="preserve"> </w:t>
      </w: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A4CE2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083069" w:rsidRPr="003A4CE2" w:rsidRDefault="00083069" w:rsidP="00B45931"/>
    <w:p w:rsidR="00083069" w:rsidRPr="00083069" w:rsidRDefault="00083069" w:rsidP="00083069">
      <w:pPr>
        <w:ind w:firstLine="0"/>
      </w:pPr>
      <w:r w:rsidRPr="003A4CE2">
        <w:rPr>
          <w:b/>
          <w:bCs/>
          <w:lang w:val="en-US"/>
        </w:rPr>
        <w:t>ARR</w:t>
      </w:r>
      <w:r w:rsidRPr="003A4CE2">
        <w:rPr>
          <w:b/>
          <w:bCs/>
        </w:rPr>
        <w:t>+$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$2: 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$:</w:t>
      </w:r>
      <w:r w:rsidRPr="003A4CE2">
        <w:t>~</w:t>
      </w:r>
      <w:r w:rsidRPr="003A4CE2">
        <w:rPr>
          <w:lang w:val="en-US"/>
        </w:rPr>
        <w:t>exectlf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~;~…;~</w:t>
      </w:r>
      <w:r w:rsidRPr="003A4CE2">
        <w:rPr>
          <w:lang w:val="en-US"/>
        </w:rPr>
        <w:t>accname</w:t>
      </w:r>
      <w:r w:rsidRPr="003A4CE2">
        <w:t>=</w:t>
      </w:r>
      <w:r w:rsidRPr="003A4CE2">
        <w:rPr>
          <w:i/>
          <w:iCs/>
        </w:rPr>
        <w:t>значени</w:t>
      </w:r>
      <w:r w:rsidRPr="003A4CE2">
        <w:t>е~;'</w:t>
      </w:r>
    </w:p>
    <w:p w:rsidR="00083069" w:rsidRPr="00083069" w:rsidRDefault="00083069" w:rsidP="00083069">
      <w:pPr>
        <w:ind w:firstLine="0"/>
      </w:pPr>
    </w:p>
    <w:p w:rsidR="00083069" w:rsidRDefault="00083069" w:rsidP="00B45931">
      <w:pPr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B45931">
      <w:pPr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083069" w:rsidRPr="003A4CE2" w:rsidTr="005A475B">
        <w:trPr>
          <w:cantSplit/>
          <w:tblHeader/>
        </w:trPr>
        <w:tc>
          <w:tcPr>
            <w:tcW w:w="9993" w:type="dxa"/>
            <w:gridSpan w:val="2"/>
          </w:tcPr>
          <w:p w:rsidR="00083069" w:rsidRPr="003A4CE2" w:rsidRDefault="00083069" w:rsidP="0008306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3A4CE2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83069" w:rsidRPr="003A4CE2" w:rsidTr="005A475B">
        <w:tc>
          <w:tcPr>
            <w:tcW w:w="3756" w:type="dxa"/>
          </w:tcPr>
          <w:p w:rsidR="00083069" w:rsidRPr="003A4CE2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3A4CE2">
              <w:rPr>
                <w:b/>
                <w:bCs/>
                <w:lang w:val="en-US"/>
              </w:rPr>
              <w:t>ARR+$attrib$2: F805_</w:t>
            </w:r>
            <w:r w:rsidRPr="003A4CE2">
              <w:rPr>
                <w:b/>
                <w:bCs/>
              </w:rPr>
              <w:t>1</w:t>
            </w:r>
            <w:r w:rsidRPr="003A4CE2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  <w:rPr>
                <w:b/>
                <w:bCs/>
              </w:rPr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$2 </w:t>
            </w:r>
            <w:r w:rsidRPr="003A4CE2">
              <w:t>– Условный (уточняющий) код строки.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  <w:lang w:val="en-US"/>
              </w:rPr>
              <w:t>F</w:t>
            </w:r>
            <w:r w:rsidRPr="00D3509F">
              <w:rPr>
                <w:b/>
                <w:bCs/>
              </w:rPr>
              <w:t>805_</w:t>
            </w:r>
            <w:r w:rsidRPr="003A4CE2">
              <w:rPr>
                <w:b/>
                <w:bCs/>
              </w:rPr>
              <w:t xml:space="preserve">1 </w:t>
            </w:r>
            <w:r w:rsidRPr="003A4CE2">
              <w:t xml:space="preserve">– Код приложения.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 </w:t>
            </w:r>
            <w:r w:rsidRPr="003A4CE2">
              <w:t>– Код строки.</w:t>
            </w:r>
          </w:p>
          <w:p w:rsidR="00083069" w:rsidRPr="003A4CE2" w:rsidRDefault="00083069" w:rsidP="00083069">
            <w:pPr>
              <w:pStyle w:val="a6"/>
              <w:spacing w:line="360" w:lineRule="auto"/>
              <w:rPr>
                <w:lang w:val="ru-RU"/>
              </w:rPr>
            </w:pPr>
            <w:r w:rsidRPr="003A4CE2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A4CE2">
              <w:t xml:space="preserve">код параметра может принимать значения: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сhiefname – Ф.И.О. руководителя;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chiefpost – Должность руководителя,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accname</w:t>
            </w:r>
            <w:r w:rsidRPr="003A4CE2">
              <w:t xml:space="preserve"> – Ф.И.О. главного бухгалтера;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accpost</w:t>
            </w:r>
            <w:r w:rsidRPr="003A4CE2">
              <w:t xml:space="preserve"> – Должность  главного бухгалтера,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сhiefdate – Дата подписания;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execpost – Должность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exectlf – Телефон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</w:t>
            </w:r>
            <w:r w:rsidRPr="003A4CE2">
              <w:rPr>
                <w:lang w:val="en-US"/>
              </w:rPr>
              <w:t>mail</w:t>
            </w:r>
            <w:r w:rsidRPr="003A4CE2">
              <w:t xml:space="preserve">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</w:t>
            </w:r>
            <w:r w:rsidRPr="003A4CE2">
              <w:rPr>
                <w:lang w:val="en-US"/>
              </w:rPr>
              <w:t>fax</w:t>
            </w:r>
            <w:r w:rsidRPr="003A4CE2">
              <w:t xml:space="preserve"> – Ф.И.О. исполнителя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</w:pPr>
            <w:r w:rsidRPr="003A4CE2">
              <w:t>- значение параметра</w:t>
            </w:r>
          </w:p>
        </w:tc>
      </w:tr>
    </w:tbl>
    <w:p w:rsidR="00083069" w:rsidRDefault="00083069" w:rsidP="00B45931"/>
    <w:p w:rsidR="00083069" w:rsidRPr="00D3509F" w:rsidRDefault="00083069" w:rsidP="00083069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083069" w:rsidRPr="00D3509F" w:rsidRDefault="00083069" w:rsidP="00083069">
      <w:pPr>
        <w:spacing w:line="276" w:lineRule="auto"/>
        <w:ind w:firstLine="0"/>
      </w:pPr>
    </w:p>
    <w:p w:rsidR="00083069" w:rsidRPr="000E1B40" w:rsidRDefault="00083069" w:rsidP="00083069">
      <w:pPr>
        <w:spacing w:line="276" w:lineRule="auto"/>
        <w:ind w:firstLine="0"/>
      </w:pPr>
      <w:r w:rsidRPr="000E1B40">
        <w:t>Содержание изменений:</w:t>
      </w:r>
    </w:p>
    <w:p w:rsidR="00083069" w:rsidRPr="000E1B40" w:rsidRDefault="00083069" w:rsidP="00083069">
      <w:pPr>
        <w:spacing w:line="276" w:lineRule="auto"/>
        <w:ind w:firstLine="0"/>
      </w:pPr>
      <w:r w:rsidRPr="000E1B40">
        <w:t>Изменения ф</w:t>
      </w:r>
      <w:r>
        <w:t>ормы 0409</w:t>
      </w:r>
      <w:r w:rsidRPr="000E1B40">
        <w:t>805 в части описания приложений, строк</w:t>
      </w:r>
      <w:r>
        <w:t>.</w:t>
      </w:r>
    </w:p>
    <w:p w:rsidR="0011246F" w:rsidRPr="0011246F" w:rsidRDefault="0011246F" w:rsidP="0011246F">
      <w:pPr>
        <w:rPr>
          <w:lang w:eastAsia="x-none"/>
        </w:rPr>
      </w:pPr>
    </w:p>
    <w:p w:rsidR="001B7714" w:rsidRPr="00FF6716" w:rsidRDefault="0011246F" w:rsidP="000A4783">
      <w:pPr>
        <w:pStyle w:val="2"/>
      </w:pPr>
      <w:r>
        <w:br w:type="page"/>
      </w:r>
      <w:bookmarkStart w:id="5283" w:name="_Toc534799066"/>
      <w:r w:rsidR="001B7714" w:rsidRPr="00FF6716">
        <w:t xml:space="preserve">Форма 0409805 </w:t>
      </w:r>
      <w:bookmarkEnd w:id="5281"/>
      <w:bookmarkEnd w:id="5282"/>
      <w:r w:rsidR="001B7714" w:rsidRPr="00FF6716">
        <w:t>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</w:r>
      <w:bookmarkEnd w:id="5283"/>
    </w:p>
    <w:p w:rsidR="001B7714" w:rsidRPr="00FF6716" w:rsidRDefault="001B7714"/>
    <w:p w:rsidR="001B7714" w:rsidRPr="00FF6716" w:rsidRDefault="001B771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1B7714" w:rsidRPr="00FF6716" w:rsidRDefault="001B7714">
      <w:pPr>
        <w:rPr>
          <w:b/>
          <w:bCs/>
        </w:rPr>
      </w:pPr>
    </w:p>
    <w:p w:rsidR="001B7714" w:rsidRPr="00FF6716" w:rsidRDefault="001B7714" w:rsidP="00C95FE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1B7714" w:rsidRPr="00FF6716" w:rsidRDefault="001B771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1B7714" w:rsidRPr="00FF6716" w:rsidRDefault="001B7714" w:rsidP="00C95FE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1B7714" w:rsidRPr="00FF6716" w:rsidRDefault="001B7714">
      <w:pPr>
        <w:spacing w:line="360" w:lineRule="auto"/>
        <w:rPr>
          <w:b/>
          <w:bCs/>
        </w:rPr>
      </w:pPr>
    </w:p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ARR+F805R5_0:$empty$: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5_0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 Фактическое значение норматива.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фиксированный </w:t>
            </w:r>
            <w:r w:rsidRPr="00FF6716">
              <w:rPr>
                <w:lang w:val="en-US"/>
              </w:rPr>
              <w:t>H26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1 – Фактическое значение.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5_1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в части граф 4,3,5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dat</w:t>
            </w:r>
            <w:r w:rsidRPr="00FF6716">
              <w:t xml:space="preserve"> формата  ГГГГММДД.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Дата, за которую норматив Н26 нарушен (ДД-ММ-ГГГГ) (графа 4),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nar</w:t>
            </w:r>
            <w:r w:rsidRPr="00FF6716">
              <w:t xml:space="preserve"> –Числовое значение нарушенного норматива Р26, процент (графа 3),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Примечание (графа 5).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5_2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по графе 2, во всех валютах, включая рубли, сумма, тыс.руб.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код строки фиксированный 000.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5_3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в разрезе валют.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 xml:space="preserve"> – код валюты,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1B7714" w:rsidRPr="00FF6716" w:rsidRDefault="001B7714">
      <w:pPr>
        <w:pStyle w:val="a6"/>
        <w:rPr>
          <w:b/>
          <w:bCs/>
          <w:i/>
          <w:iCs/>
          <w:u w:val="single"/>
          <w:lang w:val="ru-RU"/>
        </w:rPr>
      </w:pPr>
    </w:p>
    <w:p w:rsidR="001B7714" w:rsidRPr="00FF6716" w:rsidRDefault="001B7714" w:rsidP="00C95FE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  <w:t>Cегмент со служебной информацией</w:t>
      </w:r>
    </w:p>
    <w:p w:rsidR="001B7714" w:rsidRPr="00FF6716" w:rsidRDefault="001B7714"/>
    <w:p w:rsidR="001B7714" w:rsidRPr="00FF6716" w:rsidRDefault="001B7714" w:rsidP="00C95FEB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1B7714" w:rsidRPr="00FF6716" w:rsidRDefault="001B7714"/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cantSplit/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F805R5_</w:t>
            </w:r>
            <w:r w:rsidRPr="00FF6716">
              <w:rPr>
                <w:b/>
                <w:bCs/>
              </w:rPr>
              <w:t>0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5_0 </w:t>
            </w:r>
            <w:r w:rsidRPr="00FF6716">
              <w:t xml:space="preserve">– Код приложения. 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1B7714" w:rsidRPr="00FF6716" w:rsidRDefault="001B7714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1B7714" w:rsidRPr="00FF6716" w:rsidRDefault="001B7714" w:rsidP="001B7714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сhiefname – Ф.И.О. руководителя;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 главного бухгалтера, подписавшего отчет;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сhiefdate – Дата подписания;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exectlf – Телефон исполнителя;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t>exec – Ф.И.О. исполнителя.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1B7714" w:rsidRPr="00FF6716" w:rsidRDefault="001B7714" w:rsidP="00B45931"/>
    <w:p w:rsidR="001B7714" w:rsidRPr="00FF6716" w:rsidRDefault="001B7714" w:rsidP="00C95FEB">
      <w:pPr>
        <w:spacing w:line="276" w:lineRule="auto"/>
        <w:ind w:firstLine="0"/>
      </w:pPr>
      <w:r w:rsidRPr="00FF6716">
        <w:t>Формат действует с отчетности на  01.02.2016  в соответствии с Заданием №</w:t>
      </w:r>
      <w:r w:rsidRPr="00FF6716">
        <w:rPr>
          <w:lang w:val="en-US"/>
        </w:rPr>
        <w:t>P</w:t>
      </w:r>
      <w:r w:rsidRPr="00FF6716">
        <w:t xml:space="preserve">6/00/805 от 05.02.2016 № 16-3-1-2/1189. </w:t>
      </w:r>
    </w:p>
    <w:p w:rsidR="001B7714" w:rsidRPr="00FF6716" w:rsidRDefault="001B7714" w:rsidP="00B22B1E">
      <w:pPr>
        <w:spacing w:line="276" w:lineRule="auto"/>
      </w:pPr>
    </w:p>
    <w:p w:rsidR="001B7714" w:rsidRPr="00FF6716" w:rsidRDefault="001B7714" w:rsidP="00C95FEB">
      <w:pPr>
        <w:spacing w:line="276" w:lineRule="auto"/>
        <w:ind w:firstLine="0"/>
      </w:pPr>
      <w:r w:rsidRPr="00FF6716">
        <w:t>Содержание изменений: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форма.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посылка r2</w:t>
      </w:r>
      <w:r w:rsidR="00B22B1E">
        <w:t xml:space="preserve"> - </w:t>
      </w:r>
      <w:r w:rsidR="00B22B1E" w:rsidRPr="00FF6716">
        <w:t>Форма 0409805.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(Н26)""</w:t>
      </w:r>
      <w:r w:rsidR="00B22B1E">
        <w:t>.</w:t>
      </w:r>
    </w:p>
    <w:p w:rsidR="001B7714" w:rsidRPr="00FF6716" w:rsidRDefault="001B7714" w:rsidP="00B22B1E">
      <w:pPr>
        <w:spacing w:line="360" w:lineRule="auto"/>
        <w:ind w:firstLine="851"/>
      </w:pPr>
    </w:p>
    <w:p w:rsidR="001B7714" w:rsidRPr="00FF6716" w:rsidRDefault="001B7714" w:rsidP="00B45931">
      <w:pPr>
        <w:ind w:firstLine="851"/>
      </w:pPr>
    </w:p>
    <w:p w:rsidR="001B7714" w:rsidRPr="00FF6716" w:rsidRDefault="001B7714" w:rsidP="00B45931">
      <w:pPr>
        <w:pStyle w:val="1c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E53ED" w:rsidRPr="007E53ED" w:rsidRDefault="00A569DF" w:rsidP="00E82A43">
      <w:pPr>
        <w:pStyle w:val="2"/>
      </w:pPr>
      <w:r>
        <w:br w:type="page"/>
      </w:r>
      <w:bookmarkStart w:id="5284" w:name="_Toc534799067"/>
      <w:bookmarkStart w:id="5285" w:name="_Toc114905773"/>
      <w:r w:rsidR="007E53ED" w:rsidRPr="007E53ED">
        <w:t>Формы 0409806, 0409807, 0409808, 0409810, 0409813, 0409814 (код сводной телеграммы - 800P). Публикуемая отчетность кредитных организаций</w:t>
      </w:r>
      <w:bookmarkEnd w:id="5284"/>
    </w:p>
    <w:p w:rsidR="007E53ED" w:rsidRPr="00BB5E9E" w:rsidRDefault="007E53ED" w:rsidP="00C95FEB">
      <w:pPr>
        <w:rPr>
          <w:lang w:eastAsia="x-none"/>
        </w:rPr>
      </w:pPr>
    </w:p>
    <w:p w:rsidR="007E53ED" w:rsidRPr="00A60028" w:rsidRDefault="007E53ED" w:rsidP="00C95FEB">
      <w:pPr>
        <w:pStyle w:val="a6"/>
        <w:rPr>
          <w:u w:val="single"/>
          <w:lang w:val="ru-RU"/>
        </w:rPr>
      </w:pPr>
      <w:bookmarkStart w:id="5286" w:name="_Toc111279161"/>
      <w:bookmarkStart w:id="5287" w:name="_Toc113963486"/>
      <w:bookmarkStart w:id="5288" w:name="_Toc114905772"/>
      <w:bookmarkEnd w:id="5286"/>
      <w:bookmarkEnd w:id="5287"/>
      <w:bookmarkEnd w:id="5288"/>
      <w:r w:rsidRPr="00A600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E53ED" w:rsidRPr="00A60028" w:rsidRDefault="007E53ED" w:rsidP="00C95FEB">
      <w:pPr>
        <w:rPr>
          <w:b/>
          <w:bCs/>
        </w:rPr>
      </w:pPr>
    </w:p>
    <w:p w:rsidR="007E53ED" w:rsidRPr="00A60028" w:rsidRDefault="007E53ED" w:rsidP="007E53ED">
      <w:pPr>
        <w:ind w:firstLine="0"/>
      </w:pPr>
      <w:r w:rsidRPr="00A60028">
        <w:rPr>
          <w:b/>
          <w:bCs/>
        </w:rPr>
        <w:t>ARR+код приложения:$empty$:</w:t>
      </w:r>
      <w:r w:rsidRPr="00A60028">
        <w:t>код строки</w:t>
      </w:r>
      <w:r w:rsidRPr="00A60028">
        <w:rPr>
          <w:vertAlign w:val="subscript"/>
        </w:rPr>
        <w:t>1</w:t>
      </w:r>
      <w:r w:rsidRPr="00A60028">
        <w:t>:~код колонки</w:t>
      </w:r>
      <w:r w:rsidRPr="00A60028">
        <w:rPr>
          <w:vertAlign w:val="subscript"/>
        </w:rPr>
        <w:t>1</w:t>
      </w:r>
      <w:r w:rsidRPr="00A60028">
        <w:t>=</w:t>
      </w:r>
      <w:r w:rsidRPr="00A60028">
        <w:rPr>
          <w:i/>
          <w:iCs/>
        </w:rPr>
        <w:t>значение</w:t>
      </w:r>
      <w:r w:rsidRPr="00A60028">
        <w:t>~;'</w:t>
      </w:r>
    </w:p>
    <w:p w:rsidR="007E53ED" w:rsidRPr="00A60028" w:rsidRDefault="007E53ED" w:rsidP="00C95FEB">
      <w:pPr>
        <w:pStyle w:val="a6"/>
        <w:spacing w:line="360" w:lineRule="auto"/>
        <w:rPr>
          <w:lang w:val="ru-RU"/>
        </w:rPr>
      </w:pPr>
      <w:r w:rsidRPr="00A60028">
        <w:rPr>
          <w:lang w:val="ru-RU"/>
        </w:rPr>
        <w:t>………………………………………….</w:t>
      </w:r>
    </w:p>
    <w:p w:rsidR="007E53ED" w:rsidRPr="00A60028" w:rsidRDefault="007E53ED" w:rsidP="007E53ED">
      <w:pPr>
        <w:spacing w:line="360" w:lineRule="auto"/>
        <w:ind w:firstLine="0"/>
        <w:rPr>
          <w:b/>
          <w:bCs/>
        </w:rPr>
      </w:pPr>
      <w:r w:rsidRPr="00A60028">
        <w:rPr>
          <w:b/>
          <w:bCs/>
        </w:rPr>
        <w:t xml:space="preserve"> и т.д. по всем кодам строк</w:t>
      </w:r>
    </w:p>
    <w:p w:rsidR="005A475B" w:rsidRPr="00345523" w:rsidRDefault="005A475B" w:rsidP="00C95FEB">
      <w:pPr>
        <w:spacing w:line="360" w:lineRule="auto"/>
        <w:jc w:val="center"/>
        <w:rPr>
          <w:u w:val="single"/>
        </w:rPr>
      </w:pPr>
    </w:p>
    <w:p w:rsidR="007E53ED" w:rsidRDefault="007E53ED" w:rsidP="00C95FEB">
      <w:pPr>
        <w:spacing w:line="360" w:lineRule="auto"/>
        <w:jc w:val="center"/>
        <w:rPr>
          <w:u w:val="single"/>
          <w:lang w:val="en-US"/>
        </w:rPr>
      </w:pPr>
      <w:r w:rsidRPr="00A60028">
        <w:rPr>
          <w:u w:val="single"/>
        </w:rPr>
        <w:t>Пояснения</w:t>
      </w:r>
    </w:p>
    <w:p w:rsidR="005A475B" w:rsidRPr="005A475B" w:rsidRDefault="005A475B" w:rsidP="00C95FEB">
      <w:pPr>
        <w:spacing w:line="360" w:lineRule="auto"/>
        <w:jc w:val="center"/>
        <w:rPr>
          <w:u w:val="single"/>
          <w:lang w:val="en-U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E53ED" w:rsidRPr="00A60028" w:rsidTr="005A475B">
        <w:trPr>
          <w:tblHeader/>
        </w:trPr>
        <w:tc>
          <w:tcPr>
            <w:tcW w:w="9709" w:type="dxa"/>
            <w:gridSpan w:val="2"/>
          </w:tcPr>
          <w:p w:rsidR="007E53ED" w:rsidRPr="00A60028" w:rsidRDefault="007E53ED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600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ARR+F806:$empty$: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806 – Код приложения, “Бухгалтерский баланс” (публикуемая форма).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п/п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тыс.руб.,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предыдущий отчетный год, тыс. руб.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807 – Код приложения, “Отчет о финансовых результатах” (публикуемая форма) Раздел 1 Прибыли и убытки.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 номер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7E53ED" w:rsidRPr="00A60028" w:rsidRDefault="007E53ED" w:rsidP="003B77E5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</w:t>
            </w:r>
            <w:r w:rsidRPr="00A60028">
              <w:rPr>
                <w:b/>
                <w:bCs/>
              </w:rPr>
              <w:t>2</w:t>
            </w:r>
            <w:r w:rsidRPr="00A6002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8072 – Код приложения, “Отчет о финансовых результатах” (публикуемая форма) Раздел 2Прочий совокупный доход.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ARR+F808:$empty$: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п/п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</w:t>
            </w:r>
            <w:r>
              <w:t>о</w:t>
            </w:r>
            <w:r w:rsidRPr="00A60028">
              <w:t>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значение,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не применимо,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значение,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не применимо,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</w:t>
            </w:r>
            <w:r w:rsidRPr="00A60028">
              <w:rPr>
                <w:b/>
                <w:bCs/>
              </w:rPr>
              <w:t>S:$empty$: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808_1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“Сведения о данных бухгалтерского баланса, являющихся источниками для составления раздела1”.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1 – в тблице № раздела </w:t>
            </w:r>
            <w:r w:rsidRPr="00A60028">
              <w:rPr>
                <w:lang w:val="en-US"/>
              </w:rPr>
              <w:t>I</w:t>
            </w:r>
            <w:r w:rsidRPr="00A60028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2 – раскрытой.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808_11 – Код приложения, “Информация об уровне достаточности капитала (для банков с базовой лицензией)”.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  <w:rPr>
                <w:lang w:val="en-US"/>
              </w:rPr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808_21:$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808_21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 xml:space="preserve">” (публикуемая форма). Раздел 2. Сведения о величине кредитного, операционного и рыночного рисков, покрываемых капиталом. Подраздел 2.1, Кредитный риск.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</w:t>
            </w:r>
            <w:r w:rsidRPr="00A60028">
              <w:rPr>
                <w:lang w:val="ru-RU"/>
              </w:rPr>
              <w:t>о</w:t>
            </w:r>
            <w:r w:rsidRPr="00A60028">
              <w:t>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RVP</w:t>
            </w:r>
            <w:r w:rsidRPr="00A60028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отчетную дату, стоимость активов (инструментов), взвешенных по уровню риска,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RVR</w:t>
            </w:r>
            <w:r w:rsidRPr="00A60028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7E53ED">
            <w:pPr>
              <w:pStyle w:val="a6"/>
              <w:spacing w:line="360" w:lineRule="auto"/>
              <w:ind w:left="356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808_22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2.2 Операционный риск.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808_23:$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808_23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2.3 Рыночный риск.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п/п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Подраздел 3.1 Информация о величине резервов на возможные потери по ссудам и иным активам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PS</w:t>
            </w:r>
            <w:r w:rsidRPr="00A60028">
              <w:t xml:space="preserve"> – Прирост или снижение за отчетный период,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2:$empty$: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808_32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Подраздел 3.2 Сведения об активах и условных обязател</w:t>
            </w:r>
            <w:r>
              <w:t>ь</w:t>
            </w:r>
            <w:r w:rsidRPr="00A60028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</w:t>
            </w:r>
            <w:r w:rsidRPr="00A60028">
              <w:t xml:space="preserve"> – Сумма требов</w:t>
            </w:r>
            <w:r>
              <w:t>а</w:t>
            </w:r>
            <w:r w:rsidRPr="00A60028">
              <w:t>ний, тыс. руб.,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SRMT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 xml:space="preserve">бованиями, установленными Положениями Банка России №590-П и №283-П, процент,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SRMT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>бованиями, установленными Положениями Банка России №590-П и №283-П, тыс. руб.,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по решению уполномоченного органа , процент,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по решению уполномоченного органа , тыс. руб.,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Изменение объемов сформированных резервов, процент,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Изменение объемов сформированных резервов , тыс. руб.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3:$empty$: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808_33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BS</w:t>
            </w:r>
            <w:r w:rsidRPr="00A60028">
              <w:t xml:space="preserve"> – Балансовая стоимость ценных бумаг,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SS</w:t>
            </w:r>
            <w:r w:rsidRPr="00A60028">
              <w:t xml:space="preserve"> – Справедливая стоимость ценных бумаг,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</w:t>
            </w:r>
            <w:r w:rsidRPr="00A60028">
              <w:t>283 – Сформированный резерв на возможные потери, в соответствии с Положением Банка России №283-П,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</w:t>
            </w:r>
            <w:r w:rsidRPr="00A60028">
              <w:t>2732 – Сформированный резерв на возможные потери, в соответствии с Указанием Банка России №2732-У,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SR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Сформированный резерв на возможные потери, итого.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808_34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Подраздел 3.4 Сведения об обремененных и необремененных активах.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обремененных активов, в том числе по обязательствам перед Банком России,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BSNA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необремененных активов, в том числе по обязательствам перед Банком России,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BSNA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808_4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4 Информация о показателе финансового рычага.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</w:t>
            </w:r>
            <w:r w:rsidRPr="00A60028">
              <w:rPr>
                <w:lang w:val="en-US"/>
              </w:rPr>
              <w:t>str</w:t>
            </w:r>
            <w:r w:rsidRPr="00A60028">
              <w:t xml:space="preserve"> – Для строки Дата, остальные коды строки в соответствии с номером строки (графа 1).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DKV</w:t>
            </w:r>
            <w:r w:rsidRPr="00A60028">
              <w:t>1 – Значение на дату, отстоящую на один квартал от отчетной,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DKV</w:t>
            </w:r>
            <w:r w:rsidRPr="00A60028">
              <w:t>2 – Значение на дату, отстоящую на два квартала от отчетной,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DKV</w:t>
            </w:r>
            <w:r w:rsidRPr="00A60028">
              <w:t>3 – Значение на дату, отстоящую на три квартала от отчетной.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808_5:$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808_5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5 Основные характеристики инструментов капитала.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графой Номер гр</w:t>
            </w:r>
            <w:r>
              <w:t>а</w:t>
            </w:r>
            <w:r w:rsidRPr="00A60028">
              <w:t>фы, Номер строки, Номер подстроки, в формате ГГГГГССППП.ППП.ППП,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где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 ГГГГГ колонка Номер графы с ведущими 0 (начиная с 3),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СС колонка № строки с  ведущими 0,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ППП.ППП.ППП.ППП колонка № подстроки с ведущими 0, разбитая на разделитель – точка.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Например, строка с Номер графы 3, номер строки 1, номер подстроки 1.1 будет – 0000301001.001.000</w:t>
            </w:r>
            <w:r>
              <w:t>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KOL</w:t>
            </w:r>
            <w:r w:rsidRPr="00A60028">
              <w:t xml:space="preserve"> – Номер графы,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NSTR</w:t>
            </w:r>
            <w:r w:rsidRPr="00A60028">
              <w:t xml:space="preserve"> – № строки,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NPSTR</w:t>
            </w:r>
            <w:r w:rsidRPr="00A60028">
              <w:t xml:space="preserve"> – № подстроки,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Описание характеристики инструмента.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“Информация о сайтах”.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в соответствии с графой 1 с ведущими 0, от 001 до 999.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NPP</w:t>
            </w:r>
            <w:r w:rsidRPr="00A60028">
              <w:t xml:space="preserve"> – Номер п/п,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NAME</w:t>
            </w:r>
            <w:r w:rsidRPr="00A60028">
              <w:t xml:space="preserve"> – наименование сайта.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SPR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SPR</w:t>
            </w:r>
            <w:r w:rsidRPr="00A60028">
              <w:t xml:space="preserve"> – Код приложения, “Справочно Информация о движении резерва на возможные потери по ссудам, ссудной и приравненной к ней задолженности”.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</w:t>
            </w:r>
            <w:r w:rsidRPr="00A60028">
              <w:rPr>
                <w:lang w:val="en-US"/>
              </w:rPr>
              <w:t>STR</w:t>
            </w:r>
            <w:r w:rsidRPr="00A60028">
              <w:t>1 для строки содержащей Номера пояснений ко всему приложению Справочно, для остальных строк - код строки в соответствии с графой 1 без завершающей точки.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Значение.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ARR+F800P_0:$empty$: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 xml:space="preserve">_0 – Код приложения, “Публикация отчетности и получение аудиторского заключения”.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фиксированный принимает значение 1.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2 – Дата публикации на бумажном носителе,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4 – Дата подписания аудиторского заключения.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ARR+F800P_PNP:$empty$: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PNP</w:t>
            </w:r>
            <w:r w:rsidRPr="00A60028">
              <w:t xml:space="preserve"> – Код приложения, “Информация о неопубликованных статьях разделов”.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 принимает значение формата: Значение графы “Номер формы” + Значение графы “Номер раздела”  + Значение графы “Номер статьи” (от 001.000 до </w:t>
            </w:r>
            <w:r w:rsidRPr="00A60028">
              <w:rPr>
                <w:lang w:val="en-US"/>
              </w:rPr>
              <w:t>NNN</w:t>
            </w:r>
            <w:r w:rsidRPr="00A60028">
              <w:t>.000).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 xml:space="preserve">1 – Номер формы (Принимает значение 806 или 807),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2 – Номер раздела (Принимает значение 1, 2, 3, 4),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3 – Номер статьи,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4 – Причина (</w:t>
            </w:r>
            <w:r w:rsidRPr="007678A8">
              <w:t>1, 2</w:t>
            </w:r>
            <w:r w:rsidRPr="00A60028">
              <w:t>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ARR+F800P_REC_B:$empty$: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REC</w:t>
            </w:r>
            <w:r w:rsidRPr="00A60028">
              <w:t>_</w:t>
            </w:r>
            <w:r w:rsidRPr="00A60028">
              <w:rPr>
                <w:lang w:val="en-US"/>
              </w:rPr>
              <w:t>B</w:t>
            </w:r>
            <w:r w:rsidRPr="00A60028">
              <w:t xml:space="preserve"> – Код приложения, “Информация об осуществлении реклассификации отдельных балансовых счетов в иные статьи  Бухгалтерского баланса</w:t>
            </w:r>
            <w:r w:rsidRPr="00A60028" w:rsidDel="00727CB8">
              <w:t xml:space="preserve"> </w:t>
            </w:r>
            <w:r w:rsidRPr="00A60028">
              <w:t xml:space="preserve">, Отчета о финансовых результатах”.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 принимает значение формата: </w:t>
            </w:r>
            <w:r w:rsidRPr="00A60028">
              <w:rPr>
                <w:lang w:val="en-US"/>
              </w:rPr>
              <w:t>FFFRRSSS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, где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FFF</w:t>
            </w:r>
            <w:r w:rsidRPr="00A60028">
              <w:t xml:space="preserve"> – номер формы 806 или 807,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RR</w:t>
            </w:r>
            <w:r w:rsidRPr="00A60028">
              <w:t xml:space="preserve"> – номер раздела 1, 2, 3, 4 с ведущими 0,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 – номер статьи с ведущими 0.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Например, для ф.806, раздел1, строка 2.1 код строки будет иметь вид 80601002.001.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FORM</w:t>
            </w:r>
            <w:r w:rsidRPr="00A60028">
              <w:t xml:space="preserve"> –Номер формы 806 или 807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RAZD</w:t>
            </w:r>
            <w:r w:rsidRPr="00A60028">
              <w:t xml:space="preserve"> – Номер раздела 1,2,3,4,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STR</w:t>
            </w:r>
            <w:r w:rsidRPr="00A60028">
              <w:t xml:space="preserve"> – Номер статьи,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TXT</w:t>
            </w:r>
            <w:r w:rsidRPr="00A60028">
              <w:t xml:space="preserve"> – Пояснение о реклассификации (корректировке).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</w:t>
            </w:r>
            <w:r w:rsidRPr="00A60028">
              <w:rPr>
                <w:b/>
                <w:bCs/>
              </w:rPr>
              <w:t>0</w:t>
            </w:r>
            <w:r w:rsidRPr="00A60028">
              <w:rPr>
                <w:b/>
                <w:bCs/>
                <w:lang w:val="en-US"/>
              </w:rPr>
              <w:t>P_RDS:$empty$: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RDS</w:t>
            </w:r>
            <w:r w:rsidRPr="00A60028">
              <w:t xml:space="preserve"> – Код приложения, “Информация об осуществлении корректировок в отчете о движении денежных средств”.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 принимает значение формата: Значение графы “Номер статьи в отчете о движении денежных средств” (в формате 0</w:t>
            </w:r>
            <w:r w:rsidRPr="00A60028">
              <w:rPr>
                <w:lang w:val="en-US"/>
              </w:rPr>
              <w:t>X</w:t>
            </w:r>
            <w:r w:rsidRPr="00A60028">
              <w:t>.0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, где </w:t>
            </w:r>
            <w:r w:rsidRPr="00A60028">
              <w:rPr>
                <w:lang w:val="en-US"/>
              </w:rPr>
              <w:t>X</w:t>
            </w:r>
            <w:r w:rsidRPr="00A60028">
              <w:t>.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 – номер статьи) + Значение графы “Порядковый номер части текста” (от 00001 до </w:t>
            </w:r>
            <w:r w:rsidRPr="00A60028">
              <w:rPr>
                <w:lang w:val="en-US"/>
              </w:rPr>
              <w:t>NNNNN</w:t>
            </w:r>
            <w:r w:rsidRPr="00A60028">
              <w:t>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1 – Номер статьи в отчете о движении денежных средств,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3 – Пояснение.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ARR+F800P_AF_N:$empty$: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AF</w:t>
            </w:r>
            <w:r w:rsidRPr="00A60028">
              <w:t xml:space="preserve"> – Код приложения, “Информация об аудиторской фирме”.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 принимает фиксированное значение 1.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ogrn</w:t>
            </w:r>
            <w:r w:rsidRPr="00A60028">
              <w:t xml:space="preserve"> – основной государственный регистрационный номер,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полное фирменное наименование.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ARR+F800P_AUD_N:$empty$: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AUD</w:t>
            </w:r>
            <w:r w:rsidRPr="00A60028">
              <w:t xml:space="preserve"> – Код приложения, “Информация об аудиторах”.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 принимает  значение формата: Значение графы “Номер п/п” (в формате 0</w:t>
            </w:r>
            <w:r w:rsidRPr="00A60028">
              <w:rPr>
                <w:lang w:val="en-US"/>
              </w:rPr>
              <w:t>X</w:t>
            </w:r>
            <w:r w:rsidRPr="00A60028">
              <w:t xml:space="preserve"> (от 01 до 99).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nomer</w:t>
            </w:r>
            <w:r w:rsidRPr="00A60028">
              <w:t xml:space="preserve"> – Номер п/п,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  <w:rPr>
                <w:lang w:val="en-US"/>
              </w:rPr>
            </w:pPr>
            <w:r w:rsidRPr="00A60028">
              <w:rPr>
                <w:lang w:val="en-US"/>
              </w:rPr>
              <w:t xml:space="preserve">f_name – </w:t>
            </w:r>
            <w:r w:rsidRPr="00A60028">
              <w:t>Фамилия</w:t>
            </w:r>
            <w:r w:rsidRPr="00A60028">
              <w:rPr>
                <w:lang w:val="en-US"/>
              </w:rPr>
              <w:t>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  <w:rPr>
                <w:lang w:val="en-US"/>
              </w:rPr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Имя</w:t>
            </w:r>
            <w:r w:rsidRPr="00A60028">
              <w:rPr>
                <w:lang w:val="en-US"/>
              </w:rPr>
              <w:t>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o</w:t>
            </w:r>
            <w:r w:rsidRPr="00A60028">
              <w:t>_</w:t>
            </w:r>
            <w:r w:rsidRPr="00A60028">
              <w:rPr>
                <w:lang w:val="en-US"/>
              </w:rPr>
              <w:t>name</w:t>
            </w:r>
            <w:r w:rsidRPr="00A60028">
              <w:t xml:space="preserve"> – Отчество.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7E53ED">
            <w:pPr>
              <w:pStyle w:val="a6"/>
              <w:spacing w:line="360" w:lineRule="auto"/>
              <w:ind w:left="356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ARR+F800P_SITE:$empty$: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SITE</w:t>
            </w:r>
            <w:r w:rsidRPr="00A60028">
              <w:t xml:space="preserve"> – Код приложения, “Сайт, на котором была раскрыта отчетность”.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принимает фиксированное значение </w:t>
            </w:r>
            <w:r w:rsidRPr="00A60028">
              <w:rPr>
                <w:lang w:val="en-US"/>
              </w:rPr>
              <w:t>str</w:t>
            </w:r>
            <w:r w:rsidRPr="00A60028">
              <w:t>1</w:t>
            </w:r>
            <w:r>
              <w:t>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data</w:t>
            </w:r>
            <w:r w:rsidRPr="00A60028">
              <w:t xml:space="preserve"> – Дата раскрытия отчетности,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site</w:t>
            </w:r>
            <w:r w:rsidRPr="00A60028">
              <w:t xml:space="preserve"> – Адрес сайта.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</w:pPr>
            <w:r w:rsidRPr="00A60028">
              <w:rPr>
                <w:b/>
                <w:bCs/>
              </w:rPr>
              <w:t>ARR+F800P_IZD:$empty$: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IZD</w:t>
            </w:r>
            <w:r w:rsidRPr="00A60028">
              <w:t xml:space="preserve"> – Код приложения, “Информация об издании, в котором была опубликована отчетность”.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 принимает фиксированное значение 1.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1 – Дата выхода издания в свет,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2 – Номер издания,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col</w:t>
            </w:r>
            <w:r w:rsidRPr="00A60028">
              <w:t>3 – Наименование издания.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10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810 – Код приложения, “ Отчет об изменениях в капитале кредитной организации (публикуемая форма)” (публикуемая форма)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 может принимать значение (согласно графе Номер строки).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UK</w:t>
            </w:r>
            <w:r w:rsidRPr="00A60028">
              <w:t xml:space="preserve"> – Уставный капитал,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SAVU</w:t>
            </w:r>
            <w:r w:rsidRPr="00A60028">
              <w:t xml:space="preserve"> – Собственные акции (доли), выкупленные у акционеров (участников),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AD</w:t>
            </w:r>
            <w:r w:rsidRPr="00A60028">
              <w:t xml:space="preserve"> – Эмиссионный доход,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PSS</w:t>
            </w:r>
            <w:r w:rsidRPr="00A60028">
              <w:t xml:space="preserve"> – Переоценка по справедливой стоимости ценных бумаг, имеющихся в наличии для продажи, уменьшенная на отложенное налоговое обязательство (увеличенная на отложенный налоговый актив),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POS</w:t>
            </w:r>
            <w:r w:rsidRPr="00A60028">
              <w:t xml:space="preserve"> – Переоценка основных средств и нематериальных активов, уменьшенная на отложенное налоговое обязательство,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IOVDV</w:t>
            </w:r>
            <w:r w:rsidRPr="00A60028">
              <w:t xml:space="preserve"> – Увеличение (уменьшение) обязательств  (требований) по выплате долгосрочных вознаграждений работникам по окончании трудовой деятельности при переоценке,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PIH</w:t>
            </w:r>
            <w:r w:rsidRPr="00A60028">
              <w:t xml:space="preserve"> – Переоценка инструментов хеджирования,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RF</w:t>
            </w:r>
            <w:r w:rsidRPr="00A60028">
              <w:t xml:space="preserve"> – Резервный фонд,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DSBF</w:t>
            </w:r>
            <w:r w:rsidRPr="00A60028">
              <w:t xml:space="preserve"> – Денежные средства безвозмездного финансирования (вклады в имущество,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NPU</w:t>
            </w:r>
            <w:r w:rsidRPr="00A60028">
              <w:t xml:space="preserve"> – Нераспределенная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прибыль (убыток),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IIK</w:t>
            </w:r>
            <w:r w:rsidRPr="00A60028">
              <w:t xml:space="preserve"> – Итого источники капитала.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813 – Код приложения, “Сведения об обязательных нормативах, показателе финансового рычага и нормативе краткосрочной ликвидности” (публикуемая форма) Раздел 1. Сведения об обязательных нормативах.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9.1 – максимальное значение Н6,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9.2 – количество нарушений Н6,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9.3 – длительность Н6,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19.1 – максимальное значение Н21,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19.2 – количество нарушений Н21,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19.3 – длительность Н21,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20.1 – максимальное значение Н25,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20.2 – количество нарушений Н25,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20.3 – длительность Н</w:t>
            </w:r>
            <w:r w:rsidRPr="00A60028">
              <w:rPr>
                <w:lang w:val="en-US"/>
              </w:rPr>
              <w:t>2</w:t>
            </w:r>
            <w:r w:rsidRPr="00A60028">
              <w:t>5,.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pr</w:t>
            </w:r>
            <w:r w:rsidRPr="00A60028">
              <w:t xml:space="preserve"> – признак контрольного значения,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NZ</w:t>
            </w:r>
            <w:r w:rsidRPr="00A60028">
              <w:t xml:space="preserve"> – Нормативное значение,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FZOD</w:t>
            </w:r>
            <w:r w:rsidRPr="00A60028">
              <w:t xml:space="preserve"> – Фактическое значение, процент, на отчетную дату,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FZNG</w:t>
            </w:r>
            <w:r w:rsidRPr="00A60028">
              <w:t xml:space="preserve"> – Фактическое значение, процент, на начало отчетного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813_21 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813_22 –Подраздел 2.2. Расчет показателя финансового рычага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813_3 – Раздел 3. Информация о расчете норматива краткосрочной ликвидности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 xml:space="preserve">dat - </w:t>
            </w:r>
            <w:r w:rsidRPr="00A60028">
              <w:t xml:space="preserve"> Дата.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1 – 1 квартал,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 xml:space="preserve">1 – 1 квартал, взвешенная величина требований (обязательств),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взвешенная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взвешенная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величина требований (обязательств),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взвешенная величина требований (обязательств).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F</w:t>
            </w:r>
            <w:r w:rsidRPr="00A60028">
              <w:t xml:space="preserve">814 – Код приложения, “Отчет о движении денежных средств” (публикуемая форма).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строки   может принимать значение согласно графе Номер п/п. 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 xml:space="preserve">- код колонки может принимать значение: 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DP</w:t>
            </w:r>
            <w:r w:rsidRPr="00A60028">
              <w:t xml:space="preserve"> – Денежные потоки за отчетный период,</w:t>
            </w:r>
          </w:p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rPr>
                <w:lang w:val="en-US"/>
              </w:rPr>
              <w:t>DP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Денежные потоки за соответствующий отчетный период прошлого года.</w:t>
            </w:r>
          </w:p>
        </w:tc>
      </w:tr>
      <w:tr w:rsidR="007E53ED" w:rsidRPr="00A60028" w:rsidTr="005A475B">
        <w:tc>
          <w:tcPr>
            <w:tcW w:w="3472" w:type="dxa"/>
          </w:tcPr>
          <w:p w:rsidR="007E53ED" w:rsidRPr="00A60028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7E53ED" w:rsidRPr="00A60028" w:rsidRDefault="007E53ED" w:rsidP="007E53ED">
            <w:pPr>
              <w:spacing w:line="360" w:lineRule="auto"/>
              <w:ind w:left="356" w:firstLine="0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E53ED" w:rsidRPr="00BB5E9E" w:rsidRDefault="007E53ED" w:rsidP="00C95FEB">
      <w:pPr>
        <w:pStyle w:val="a6"/>
        <w:rPr>
          <w:b/>
          <w:bCs/>
          <w:i/>
          <w:iCs/>
          <w:u w:val="single"/>
          <w:lang w:val="ru-RU"/>
        </w:rPr>
      </w:pPr>
    </w:p>
    <w:p w:rsidR="007E53ED" w:rsidRDefault="007E53ED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7E53ED" w:rsidRPr="00E33C79" w:rsidRDefault="007E53ED" w:rsidP="00C95FEB">
      <w:pPr>
        <w:pStyle w:val="a6"/>
        <w:rPr>
          <w:u w:val="single"/>
          <w:lang w:val="ru-RU"/>
        </w:rPr>
      </w:pPr>
      <w:r w:rsidRPr="00E33C79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7E53ED" w:rsidRPr="00E33C79" w:rsidRDefault="007E53ED" w:rsidP="00C95FEB"/>
    <w:p w:rsidR="007E53ED" w:rsidRDefault="007E53ED" w:rsidP="007E53ED">
      <w:pPr>
        <w:ind w:firstLine="0"/>
      </w:pPr>
      <w:r w:rsidRPr="00E33C79">
        <w:rPr>
          <w:b/>
          <w:bCs/>
          <w:lang w:val="en-US"/>
        </w:rPr>
        <w:t>ARR</w:t>
      </w:r>
      <w:r w:rsidRPr="00E33C79">
        <w:rPr>
          <w:b/>
          <w:bCs/>
        </w:rPr>
        <w:t>+$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$2:Код приложения:$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$:</w:t>
      </w:r>
      <w:r w:rsidRPr="00E33C79">
        <w:t>~</w:t>
      </w:r>
      <w:r w:rsidRPr="00E33C79">
        <w:rPr>
          <w:lang w:val="en-US"/>
        </w:rPr>
        <w:t>exectlf</w:t>
      </w:r>
      <w:r w:rsidRPr="00E33C79">
        <w:t>=</w:t>
      </w:r>
      <w:r w:rsidRPr="00E33C79">
        <w:rPr>
          <w:i/>
          <w:iCs/>
        </w:rPr>
        <w:t>значение</w:t>
      </w:r>
      <w:r w:rsidRPr="00E33C79">
        <w:t>~;~…;~</w:t>
      </w:r>
      <w:r w:rsidRPr="00E33C79">
        <w:rPr>
          <w:lang w:val="en-US"/>
        </w:rPr>
        <w:t>accname</w:t>
      </w:r>
      <w:r w:rsidRPr="00E33C79">
        <w:t>=</w:t>
      </w:r>
      <w:r w:rsidRPr="00E33C79">
        <w:rPr>
          <w:i/>
          <w:iCs/>
        </w:rPr>
        <w:t>значени</w:t>
      </w:r>
      <w:r w:rsidRPr="00E33C79">
        <w:t>е~;'</w:t>
      </w:r>
    </w:p>
    <w:p w:rsidR="007E53ED" w:rsidRPr="00E33C79" w:rsidRDefault="007E53ED" w:rsidP="007E53ED">
      <w:pPr>
        <w:ind w:firstLine="0"/>
      </w:pPr>
    </w:p>
    <w:p w:rsidR="007E53ED" w:rsidRPr="00E33C79" w:rsidRDefault="007E53ED" w:rsidP="00C95FEB"/>
    <w:p w:rsidR="007E53ED" w:rsidRPr="00E33C79" w:rsidRDefault="007E53ED" w:rsidP="00C95FEB">
      <w:pPr>
        <w:spacing w:line="360" w:lineRule="auto"/>
        <w:jc w:val="center"/>
        <w:rPr>
          <w:u w:val="single"/>
        </w:rPr>
      </w:pPr>
      <w:r w:rsidRPr="00E33C79">
        <w:rPr>
          <w:u w:val="single"/>
        </w:rPr>
        <w:t>Пояснения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7E53ED" w:rsidRPr="00E33C79" w:rsidTr="007E53ED">
        <w:trPr>
          <w:cantSplit/>
          <w:tblHeader/>
        </w:trPr>
        <w:tc>
          <w:tcPr>
            <w:tcW w:w="9851" w:type="dxa"/>
            <w:gridSpan w:val="2"/>
          </w:tcPr>
          <w:p w:rsidR="007E53ED" w:rsidRPr="00E33C79" w:rsidRDefault="007E53ED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33C79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E53ED" w:rsidRPr="00E33C79" w:rsidTr="007E53ED">
        <w:tc>
          <w:tcPr>
            <w:tcW w:w="3472" w:type="dxa"/>
          </w:tcPr>
          <w:p w:rsidR="007E53ED" w:rsidRPr="00E33C79" w:rsidRDefault="007E53ED" w:rsidP="00C95FEB">
            <w:pPr>
              <w:spacing w:line="360" w:lineRule="auto"/>
              <w:rPr>
                <w:b/>
                <w:bCs/>
              </w:rPr>
            </w:pPr>
            <w:r w:rsidRPr="00E33C79">
              <w:rPr>
                <w:b/>
                <w:bCs/>
                <w:lang w:val="en-US"/>
              </w:rPr>
              <w:t>ARR</w:t>
            </w:r>
            <w:r w:rsidRPr="00E33C79">
              <w:rPr>
                <w:b/>
                <w:bCs/>
              </w:rPr>
              <w:t>+$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$2: </w:t>
            </w:r>
            <w:r w:rsidRPr="00E33C79">
              <w:rPr>
                <w:b/>
                <w:bCs/>
                <w:lang w:val="en-US"/>
              </w:rPr>
              <w:t>F</w:t>
            </w:r>
            <w:r w:rsidRPr="00E33C79">
              <w:rPr>
                <w:b/>
                <w:bCs/>
              </w:rPr>
              <w:t>806:$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>$:</w:t>
            </w:r>
          </w:p>
        </w:tc>
        <w:tc>
          <w:tcPr>
            <w:tcW w:w="6379" w:type="dxa"/>
          </w:tcPr>
          <w:p w:rsidR="007E53ED" w:rsidRPr="00E33C79" w:rsidRDefault="007E53ED" w:rsidP="007E53ED">
            <w:pPr>
              <w:spacing w:line="360" w:lineRule="auto"/>
              <w:ind w:left="356" w:firstLine="0"/>
              <w:rPr>
                <w:b/>
                <w:bCs/>
              </w:rPr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 </w:t>
            </w:r>
            <w:r w:rsidRPr="00E33C79">
              <w:t>– Условный (уточняющий) код строки.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rPr>
                <w:lang w:val="en-US"/>
              </w:rPr>
              <w:t>F</w:t>
            </w:r>
            <w:r w:rsidRPr="00E33C79">
              <w:t>806 – Код приложения “Бухгалтерский баланс. Форма 806.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 </w:t>
            </w:r>
            <w:r w:rsidRPr="00E33C79">
              <w:t>– Код строки.</w:t>
            </w:r>
          </w:p>
          <w:p w:rsidR="007E53ED" w:rsidRPr="00E33C79" w:rsidRDefault="007E53ED" w:rsidP="007E53ED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E33C79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E53ED" w:rsidRPr="00E33C79" w:rsidTr="007E53ED">
        <w:trPr>
          <w:cantSplit/>
        </w:trPr>
        <w:tc>
          <w:tcPr>
            <w:tcW w:w="3472" w:type="dxa"/>
          </w:tcPr>
          <w:p w:rsidR="007E53ED" w:rsidRPr="00E33C79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7E53ED" w:rsidRPr="00E33C79" w:rsidRDefault="007E53ED" w:rsidP="007E53ED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E33C79">
              <w:t xml:space="preserve">код параметра может принимать значения: 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chiefname – Ф.И.О. руководителя;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chiefpost – Должность руководителя, подписавшего отчет;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 xml:space="preserve">ftx – Сообщение к отчету; 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exedate – Дата;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execpost – Должность исполнителя;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 xml:space="preserve">exectlf – Телефон исполнителя; 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execf</w:t>
            </w:r>
            <w:r w:rsidRPr="00E33C79">
              <w:rPr>
                <w:lang w:val="en-US"/>
              </w:rPr>
              <w:t>ax</w:t>
            </w:r>
            <w:r w:rsidRPr="00E33C79">
              <w:t xml:space="preserve"> – Факс; 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exec</w:t>
            </w:r>
            <w:r w:rsidRPr="00E33C79">
              <w:rPr>
                <w:lang w:val="en-US"/>
              </w:rPr>
              <w:t>email</w:t>
            </w:r>
            <w:r w:rsidRPr="00E33C79">
              <w:t xml:space="preserve"> – Адрес электронной почты;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exec – Ф.И.О. исполнителя;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accpost – Должность главного бухгалтера, подписавшего отчет;</w:t>
            </w:r>
          </w:p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accname – Ф.И.О. главного бухгалтера.</w:t>
            </w:r>
          </w:p>
        </w:tc>
      </w:tr>
      <w:tr w:rsidR="007E53ED" w:rsidRPr="00E33C79" w:rsidTr="007E53ED">
        <w:trPr>
          <w:cantSplit/>
        </w:trPr>
        <w:tc>
          <w:tcPr>
            <w:tcW w:w="3472" w:type="dxa"/>
          </w:tcPr>
          <w:p w:rsidR="007E53ED" w:rsidRPr="00E33C79" w:rsidRDefault="007E53ED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7E53ED" w:rsidRPr="00E33C79" w:rsidRDefault="007E53ED" w:rsidP="007E53ED">
            <w:pPr>
              <w:spacing w:line="360" w:lineRule="auto"/>
              <w:ind w:left="356" w:firstLine="0"/>
            </w:pPr>
            <w:r w:rsidRPr="00E33C79">
              <w:t>- значение параметра.</w:t>
            </w:r>
          </w:p>
        </w:tc>
      </w:tr>
    </w:tbl>
    <w:p w:rsidR="007E53ED" w:rsidRDefault="007E53ED" w:rsidP="007E53ED">
      <w:pPr>
        <w:ind w:firstLine="0"/>
      </w:pPr>
    </w:p>
    <w:p w:rsidR="007E53ED" w:rsidRDefault="007E53ED" w:rsidP="007E53ED">
      <w:pPr>
        <w:spacing w:line="276" w:lineRule="auto"/>
        <w:ind w:firstLine="0"/>
        <w:rPr>
          <w:color w:val="333333"/>
        </w:rPr>
      </w:pPr>
      <w:r w:rsidRPr="00E33C79">
        <w:t xml:space="preserve">Формат действует </w:t>
      </w:r>
      <w:r w:rsidRPr="00E33C79">
        <w:rPr>
          <w:lang w:val="en-US"/>
        </w:rPr>
        <w:t>c</w:t>
      </w:r>
      <w:r w:rsidRPr="00E33C79">
        <w:t xml:space="preserve"> отчетности, предоставляемой по состоянию на 01.04.2018, согласно Заданию XML067/07/800P (АС ПУРР (</w:t>
      </w:r>
      <w:r w:rsidRPr="00E33C79">
        <w:rPr>
          <w:lang w:val="en-US"/>
        </w:rPr>
        <w:t>Jira</w:t>
      </w:r>
      <w:r w:rsidRPr="00E33C79">
        <w:t xml:space="preserve">) </w:t>
      </w:r>
      <w:hyperlink r:id="rId15" w:history="1">
        <w:r w:rsidRPr="00E33C79">
          <w:rPr>
            <w:rStyle w:val="af6"/>
          </w:rPr>
          <w:t>CK5DITR129-185</w:t>
        </w:r>
      </w:hyperlink>
      <w:r w:rsidRPr="00E33C79">
        <w:rPr>
          <w:color w:val="333333"/>
        </w:rPr>
        <w:t>).</w:t>
      </w:r>
    </w:p>
    <w:p w:rsidR="007E53ED" w:rsidRDefault="007E53ED" w:rsidP="007E53ED">
      <w:pPr>
        <w:spacing w:line="276" w:lineRule="auto"/>
        <w:ind w:firstLine="0"/>
        <w:rPr>
          <w:color w:val="333333"/>
        </w:rPr>
      </w:pPr>
    </w:p>
    <w:p w:rsidR="007E53ED" w:rsidRPr="00BB5E9E" w:rsidRDefault="007E53ED" w:rsidP="007E53ED">
      <w:pPr>
        <w:spacing w:line="276" w:lineRule="auto"/>
        <w:ind w:firstLine="0"/>
      </w:pPr>
      <w:r w:rsidRPr="00BB5E9E">
        <w:t>Содержание изменений:</w:t>
      </w:r>
    </w:p>
    <w:p w:rsidR="007E53ED" w:rsidRDefault="007E53ED" w:rsidP="007E53ED">
      <w:pPr>
        <w:spacing w:line="276" w:lineRule="auto"/>
        <w:ind w:firstLine="0"/>
      </w:pPr>
      <w:r>
        <w:t>Изменен состав приложений, колонок, строк</w:t>
      </w:r>
      <w:r w:rsidRPr="00BB5E9E">
        <w:t>.</w:t>
      </w:r>
    </w:p>
    <w:p w:rsidR="007E53ED" w:rsidRPr="00BB5E9E" w:rsidRDefault="007E53ED" w:rsidP="007E53ED">
      <w:pPr>
        <w:spacing w:line="276" w:lineRule="auto"/>
        <w:ind w:firstLine="851"/>
      </w:pPr>
    </w:p>
    <w:p w:rsidR="007E53ED" w:rsidRPr="00BB5E9E" w:rsidRDefault="007E53ED" w:rsidP="00C95FEB"/>
    <w:p w:rsidR="00C36B99" w:rsidRPr="00FF6716" w:rsidRDefault="00C36B99">
      <w:pPr>
        <w:ind w:left="567" w:firstLine="0"/>
      </w:pPr>
    </w:p>
    <w:p w:rsidR="00B664CF" w:rsidRPr="00B664CF" w:rsidRDefault="00C36B99" w:rsidP="00E82A43">
      <w:pPr>
        <w:pStyle w:val="2"/>
      </w:pPr>
      <w:r w:rsidRPr="00FF6716">
        <w:br w:type="page"/>
      </w:r>
      <w:bookmarkStart w:id="5289" w:name="_Toc534799068"/>
      <w:bookmarkStart w:id="5290" w:name="_Toc321923993"/>
      <w:r w:rsidR="00B664CF" w:rsidRPr="00B664CF">
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</w:r>
      <w:bookmarkEnd w:id="5289"/>
      <w:r w:rsidR="00B664CF" w:rsidRPr="00B664CF">
        <w:t xml:space="preserve"> </w:t>
      </w:r>
    </w:p>
    <w:p w:rsidR="00B664CF" w:rsidRPr="004F6820" w:rsidRDefault="00B664CF" w:rsidP="00C95FEB">
      <w:pPr>
        <w:rPr>
          <w:lang w:eastAsia="x-none"/>
        </w:rPr>
      </w:pPr>
    </w:p>
    <w:p w:rsidR="00B664CF" w:rsidRPr="002879B9" w:rsidRDefault="00B664CF" w:rsidP="00C95FEB">
      <w:pPr>
        <w:pStyle w:val="a6"/>
        <w:spacing w:line="276" w:lineRule="auto"/>
        <w:rPr>
          <w:u w:val="single"/>
          <w:lang w:val="ru-RU"/>
        </w:rPr>
      </w:pPr>
      <w:r w:rsidRPr="002879B9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64CF" w:rsidRPr="002879B9" w:rsidRDefault="00B664CF" w:rsidP="00C95FEB">
      <w:pPr>
        <w:rPr>
          <w:b/>
          <w:bCs/>
        </w:rPr>
      </w:pPr>
    </w:p>
    <w:p w:rsidR="00B664CF" w:rsidRPr="002879B9" w:rsidRDefault="00B664CF" w:rsidP="00B664CF">
      <w:pPr>
        <w:ind w:firstLine="0"/>
      </w:pPr>
      <w:r w:rsidRPr="002879B9">
        <w:rPr>
          <w:b/>
          <w:bCs/>
        </w:rPr>
        <w:t>ARR+код приложения:$empty$:</w:t>
      </w:r>
      <w:r w:rsidRPr="002879B9">
        <w:t>код строки</w:t>
      </w:r>
      <w:r w:rsidRPr="002879B9">
        <w:rPr>
          <w:vertAlign w:val="subscript"/>
        </w:rPr>
        <w:t>1</w:t>
      </w:r>
      <w:r w:rsidRPr="002879B9">
        <w:t>:~код колонки</w:t>
      </w:r>
      <w:r w:rsidRPr="002879B9">
        <w:rPr>
          <w:vertAlign w:val="subscript"/>
        </w:rPr>
        <w:t>1</w:t>
      </w:r>
      <w:r w:rsidRPr="002879B9">
        <w:t>=</w:t>
      </w:r>
      <w:r w:rsidRPr="002879B9">
        <w:rPr>
          <w:i/>
          <w:iCs/>
        </w:rPr>
        <w:t>значение</w:t>
      </w:r>
      <w:r w:rsidRPr="002879B9">
        <w:t>~;'</w:t>
      </w:r>
    </w:p>
    <w:p w:rsidR="00B664CF" w:rsidRPr="002879B9" w:rsidRDefault="00B664CF" w:rsidP="00C95FEB">
      <w:pPr>
        <w:pStyle w:val="a6"/>
        <w:spacing w:line="276" w:lineRule="auto"/>
        <w:rPr>
          <w:lang w:val="ru-RU"/>
        </w:rPr>
      </w:pPr>
      <w:r w:rsidRPr="002879B9">
        <w:rPr>
          <w:lang w:val="ru-RU"/>
        </w:rPr>
        <w:t>………………………………………….</w:t>
      </w:r>
    </w:p>
    <w:p w:rsidR="00B664CF" w:rsidRPr="002879B9" w:rsidRDefault="00B664CF" w:rsidP="00B664CF">
      <w:pPr>
        <w:ind w:firstLine="0"/>
        <w:rPr>
          <w:b/>
          <w:bCs/>
        </w:rPr>
      </w:pPr>
      <w:r w:rsidRPr="002879B9">
        <w:rPr>
          <w:b/>
          <w:bCs/>
        </w:rPr>
        <w:t xml:space="preserve"> и т.д. по всем кодам строк</w:t>
      </w:r>
    </w:p>
    <w:p w:rsidR="00B664CF" w:rsidRDefault="00B664CF" w:rsidP="00C95FEB">
      <w:pPr>
        <w:jc w:val="center"/>
        <w:rPr>
          <w:u w:val="single"/>
        </w:rPr>
      </w:pPr>
      <w:r w:rsidRPr="002879B9">
        <w:rPr>
          <w:u w:val="single"/>
        </w:rPr>
        <w:t>Пояснения</w:t>
      </w:r>
    </w:p>
    <w:p w:rsidR="00B664CF" w:rsidRPr="002879B9" w:rsidRDefault="00B664CF" w:rsidP="00C95FEB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B664CF" w:rsidRPr="002879B9" w:rsidTr="00B664CF">
        <w:trPr>
          <w:tblHeader/>
        </w:trPr>
        <w:tc>
          <w:tcPr>
            <w:tcW w:w="9993" w:type="dxa"/>
            <w:gridSpan w:val="2"/>
          </w:tcPr>
          <w:p w:rsidR="00B664CF" w:rsidRPr="002879B9" w:rsidRDefault="00B664C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879B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2879B9">
              <w:rPr>
                <w:b/>
                <w:bCs/>
                <w:lang w:val="en-US"/>
              </w:rPr>
              <w:t>ARR+F808BG01:$empty$: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BG</w:t>
            </w:r>
            <w:r w:rsidRPr="002879B9">
              <w:t>01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-- код строки в соответствии с номером п/п (графа 1)..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ARR+F808G1S:$empty$: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приложения, “Сведения о данных бухгалтерского баланса, являющихся источниками для составления раздела 1”.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1 – в т</w:t>
            </w:r>
            <w:r>
              <w:t>а</w:t>
            </w:r>
            <w:r w:rsidRPr="002879B9">
              <w:t xml:space="preserve">блице № раздела </w:t>
            </w:r>
            <w:r w:rsidRPr="002879B9">
              <w:rPr>
                <w:lang w:val="en-US"/>
              </w:rPr>
              <w:t>I</w:t>
            </w:r>
            <w:r w:rsidRPr="002879B9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2 – раскрытой.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</w:t>
            </w:r>
            <w:r w:rsidRPr="002879B9">
              <w:rPr>
                <w:b/>
                <w:bCs/>
                <w:lang w:val="ru-RU"/>
              </w:rPr>
              <w:t>11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11 – Код приложения, “Информация об уровне достаточности капитала (для банков с базовой лицензией)”.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21</w:t>
            </w:r>
            <w:r w:rsidRPr="002879B9">
              <w:rPr>
                <w:b/>
                <w:bCs/>
              </w:rPr>
              <w:t>I:$empty$: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808G21I</w:t>
            </w:r>
            <w:r w:rsidRPr="002879B9">
              <w:t xml:space="preserve"> – Отчет об уровне достаточности капитала для покрытия рисков (публикуемая форма) Головной кредитной организации. Раздел 2 Подраздел 2.1 Кредитный риск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C95FEB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RVP</w:t>
            </w:r>
            <w:r w:rsidRPr="002879B9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отчетную дату, стоимость активов (инструментов), взвешенных по уровню риска,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RVR</w:t>
            </w:r>
            <w:r w:rsidRPr="002879B9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B664CF">
            <w:pPr>
              <w:pStyle w:val="a6"/>
              <w:spacing w:line="360" w:lineRule="auto"/>
              <w:ind w:left="355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22:$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22 – Код приложения Подраздел 2.2 Операционный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23 – Код приложения Подраздел 2.3 Рыночный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3.1 Информация о величине резервов на возможные потери по ссудам и иным активам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PS</w:t>
            </w:r>
            <w:r w:rsidRPr="002879B9">
              <w:t xml:space="preserve"> – Прирост или снижение за отчетный период,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2:$empty$: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32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3.2 Сведения об активах и условных обязател</w:t>
            </w:r>
            <w:r>
              <w:t>ь</w:t>
            </w:r>
            <w:r w:rsidRPr="002879B9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</w:t>
            </w:r>
            <w:r w:rsidRPr="002879B9">
              <w:t xml:space="preserve"> – Сумма требо</w:t>
            </w:r>
            <w:r>
              <w:t>ва</w:t>
            </w:r>
            <w:r w:rsidRPr="002879B9">
              <w:t>ний,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 xml:space="preserve">бованиями, установленными Положениями Банка России №590-П и №283-П, процент,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>бованиями, установленными Положениями Банка России №590-П и №283-П,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по решению уполномоченного органа 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по решению уполномоченного органа,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Изменение объемов сформированных резервов,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Изменение объемов сформированных резервов, тыс. руб.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3:$empty$: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</w:t>
            </w:r>
            <w:r w:rsidRPr="002879B9">
              <w:t xml:space="preserve"> – Балансовая стоимость ценных бумаг,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</w:t>
            </w:r>
            <w:r w:rsidRPr="002879B9">
              <w:t xml:space="preserve"> – Справедливая стоимость ценных бумаг,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283 – Сформированный резерв на возможные потери, в соответствии с Положением Банка России №283-П,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2732 – Сформированный резерв на возможные потери, в соответствии с Указанием Банка России №2732-У,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Сформированный резерв на возможные потери, итого.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34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3.4 Сведения об обремененных и необремененных активах.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необремененных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4 – Код приложения Раздел 4 Информация о показателе финансового рычага.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</w:t>
            </w:r>
            <w:r w:rsidRPr="002879B9">
              <w:rPr>
                <w:lang w:val="en-US"/>
              </w:rPr>
              <w:t>str</w:t>
            </w:r>
            <w:r w:rsidRPr="002879B9">
              <w:t xml:space="preserve"> – Для строки Дата, остальные коды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1 – Значение на дату, отстоящую на один квартал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2 – Значение на дату, отстоящую на два квартала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3 – Значение на дату, отстоящую на три квартала от отчетной.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ARR+808G5:$empty$: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 – Код приложения Раздел 5. Основные характеристики инструментов капитала.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код строки в соответствии с графой Номер гр</w:t>
            </w:r>
            <w:r>
              <w:t>а</w:t>
            </w:r>
            <w:r w:rsidRPr="002879B9">
              <w:t>фы, Номер строки, Номер подстроки, в формате ГГГГГССППП.ППП.ППП,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где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ГГГГГ колонка Номер графы с ведущими 0 (начиная с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СС колонка № строки с  ведущими 0,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ППП.ППП.ППП.ППП колонка № подстроки с ведущими 0, разбитая на разделитель – точка.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Например, строка с Номер графы 3, номер строки 1, номер подстроки 1.1 будет – 0000301001.001.000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KOL</w:t>
            </w:r>
            <w:r w:rsidRPr="002879B9">
              <w:t xml:space="preserve"> – Номер графы (от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NSTR</w:t>
            </w:r>
            <w:r w:rsidRPr="002879B9">
              <w:t xml:space="preserve"> – Номер 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NPSTR</w:t>
            </w:r>
            <w:r w:rsidRPr="002879B9">
              <w:t xml:space="preserve"> – Номер подстроки,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Описание характеристики инструмента,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1 – для строки 1 – тип эмитента, для троки 3 цифровой код строки, для строки 9 цифровой код валюты,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2 –  для строки 1 тип э</w:t>
            </w:r>
            <w:r>
              <w:t>м</w:t>
            </w:r>
            <w:r w:rsidRPr="002879B9">
              <w:t>итента: регномер, ОГРН, код СВИФТ, НР и другие значения согласно Заданию, для строки 3 краткое наименование страны в соответствии с ОКСМ, для строки 9 номинальная стоимость.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3 – для строки 1 сокращенное наименование типа эмитента, для строки 3 не заполняется, для строки 9 наименование валюты.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5</w:t>
            </w:r>
            <w:r w:rsidRPr="002879B9">
              <w:rPr>
                <w:b/>
                <w:bCs/>
              </w:rPr>
              <w:t>S</w:t>
            </w:r>
            <w:r w:rsidRPr="002879B9">
              <w:rPr>
                <w:b/>
                <w:bCs/>
                <w:lang w:val="ru-RU"/>
              </w:rPr>
              <w:t>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 Информация о сайтах.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Номер строки формируется из графы </w:t>
            </w:r>
            <w:r w:rsidRPr="002879B9">
              <w:rPr>
                <w:lang w:val="en-US"/>
              </w:rPr>
              <w:t>NPP</w:t>
            </w:r>
            <w:r w:rsidRPr="002879B9">
              <w:t xml:space="preserve"> (Номер п/п) с ведущими 0, принимает значение от 001 до 999.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</w:t>
            </w:r>
            <w:r w:rsidRPr="002879B9">
              <w:t xml:space="preserve"> – Номер п/п,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NAME</w:t>
            </w:r>
            <w:r w:rsidRPr="002879B9">
              <w:t xml:space="preserve"> – Наименование сайта.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2879B9">
              <w:rPr>
                <w:b/>
                <w:bCs/>
                <w:lang w:val="en-US"/>
              </w:rPr>
              <w:t>ARR</w:t>
            </w:r>
            <w:r w:rsidRPr="002879B9">
              <w:rPr>
                <w:b/>
                <w:bCs/>
              </w:rPr>
              <w:t>+808</w:t>
            </w:r>
            <w:r w:rsidRPr="002879B9">
              <w:rPr>
                <w:b/>
                <w:bCs/>
                <w:lang w:val="en-US"/>
              </w:rPr>
              <w:t>GSPR</w:t>
            </w:r>
            <w:r w:rsidRPr="002879B9">
              <w:rPr>
                <w:b/>
                <w:bCs/>
              </w:rPr>
              <w:t>:$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GSPR</w:t>
            </w:r>
            <w:r w:rsidRPr="002879B9">
              <w:t xml:space="preserve"> – Код приложения, “Справочно ”.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графой Номер строки.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NPPR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Значение.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>
      <w:pPr>
        <w:pStyle w:val="a6"/>
        <w:rPr>
          <w:bCs/>
          <w:iCs/>
          <w:lang w:val="ru-RU"/>
        </w:rPr>
      </w:pPr>
    </w:p>
    <w:p w:rsidR="00B664CF" w:rsidRPr="004F6820" w:rsidRDefault="00B664CF">
      <w:pPr>
        <w:pStyle w:val="a6"/>
        <w:rPr>
          <w:bCs/>
          <w:iCs/>
          <w:lang w:val="ru-RU"/>
        </w:rPr>
      </w:pPr>
      <w:r w:rsidRPr="004F682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93A5A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</w:p>
    <w:p w:rsidR="00B664CF" w:rsidRDefault="00B664CF" w:rsidP="00B664CF">
      <w:pPr>
        <w:ind w:firstLine="0"/>
      </w:pPr>
      <w:r w:rsidRPr="00393A5A">
        <w:rPr>
          <w:b/>
          <w:bCs/>
          <w:lang w:val="en-US"/>
        </w:rPr>
        <w:t>ARR</w:t>
      </w:r>
      <w:r w:rsidRPr="00393A5A">
        <w:rPr>
          <w:b/>
          <w:bCs/>
        </w:rPr>
        <w:t>+$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$2:Код приложения:$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$:</w:t>
      </w:r>
      <w:r w:rsidRPr="00393A5A">
        <w:t>~</w:t>
      </w:r>
      <w:r w:rsidRPr="00393A5A">
        <w:rPr>
          <w:lang w:val="en-US"/>
        </w:rPr>
        <w:t>exectlf</w:t>
      </w:r>
      <w:r w:rsidRPr="00393A5A">
        <w:t>=</w:t>
      </w:r>
      <w:r w:rsidRPr="00393A5A">
        <w:rPr>
          <w:i/>
          <w:iCs/>
        </w:rPr>
        <w:t>значение</w:t>
      </w:r>
      <w:r w:rsidRPr="00393A5A">
        <w:t>~;~…;~</w:t>
      </w:r>
      <w:r w:rsidRPr="00393A5A">
        <w:rPr>
          <w:lang w:val="en-US"/>
        </w:rPr>
        <w:t>accname</w:t>
      </w:r>
      <w:r w:rsidRPr="00393A5A">
        <w:t>=</w:t>
      </w:r>
      <w:r w:rsidRPr="00393A5A">
        <w:rPr>
          <w:i/>
          <w:iCs/>
        </w:rPr>
        <w:t>значени</w:t>
      </w:r>
      <w:r w:rsidRPr="00393A5A">
        <w:t>е~;'</w:t>
      </w:r>
    </w:p>
    <w:p w:rsidR="00B664CF" w:rsidRPr="00393A5A" w:rsidRDefault="00B664CF" w:rsidP="00B664CF">
      <w:pPr>
        <w:ind w:firstLine="0"/>
      </w:pPr>
    </w:p>
    <w:p w:rsidR="00B664CF" w:rsidRPr="00393A5A" w:rsidRDefault="00B664CF">
      <w:pPr>
        <w:spacing w:line="360" w:lineRule="auto"/>
        <w:jc w:val="center"/>
        <w:rPr>
          <w:u w:val="single"/>
        </w:rPr>
      </w:pPr>
      <w:r w:rsidRPr="00393A5A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B664CF" w:rsidRPr="004F6820" w:rsidTr="00B664CF">
        <w:trPr>
          <w:cantSplit/>
          <w:tblHeader/>
        </w:trPr>
        <w:tc>
          <w:tcPr>
            <w:tcW w:w="9851" w:type="dxa"/>
            <w:gridSpan w:val="2"/>
          </w:tcPr>
          <w:p w:rsidR="00B664CF" w:rsidRPr="004F6820" w:rsidRDefault="00B664C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F682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64CF" w:rsidRPr="004F6820" w:rsidTr="00B664CF">
        <w:tc>
          <w:tcPr>
            <w:tcW w:w="3472" w:type="dxa"/>
          </w:tcPr>
          <w:p w:rsidR="00B664CF" w:rsidRPr="004F6820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4F6820">
              <w:rPr>
                <w:b/>
                <w:bCs/>
                <w:lang w:val="en-US"/>
              </w:rPr>
              <w:t>ARR</w:t>
            </w:r>
            <w:r w:rsidRPr="004F6820">
              <w:rPr>
                <w:b/>
                <w:bCs/>
              </w:rPr>
              <w:t>+$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$2: </w:t>
            </w:r>
            <w:r w:rsidRPr="004F6820">
              <w:rPr>
                <w:b/>
                <w:bCs/>
                <w:lang w:val="en-US"/>
              </w:rPr>
              <w:t>F</w:t>
            </w:r>
            <w:r w:rsidRPr="004F6820">
              <w:rPr>
                <w:b/>
                <w:bCs/>
              </w:rPr>
              <w:t>808</w:t>
            </w:r>
            <w:r w:rsidRPr="004F6820">
              <w:rPr>
                <w:b/>
                <w:bCs/>
                <w:lang w:val="en-US"/>
              </w:rPr>
              <w:t>BG01</w:t>
            </w:r>
            <w:r w:rsidRPr="004F6820">
              <w:rPr>
                <w:b/>
                <w:bCs/>
              </w:rPr>
              <w:t>:$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>$: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  <w:rPr>
                <w:b/>
                <w:bCs/>
              </w:rPr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 </w:t>
            </w:r>
            <w:r w:rsidRPr="004F6820">
              <w:t>– Условный (уточняющий) код строки.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lang w:val="en-US"/>
              </w:rPr>
              <w:t>F</w:t>
            </w:r>
            <w:r w:rsidRPr="004F6820">
              <w:t>808</w:t>
            </w:r>
            <w:r w:rsidRPr="004F6820">
              <w:rPr>
                <w:lang w:val="en-US"/>
              </w:rPr>
              <w:t>BG</w:t>
            </w:r>
            <w:r w:rsidRPr="004F6820">
              <w:t>01 – Код приложения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организации. Раздел 1. Информация об уровне достаточности капитала.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 </w:t>
            </w:r>
            <w:r w:rsidRPr="004F6820">
              <w:t>– Код строки.</w:t>
            </w:r>
          </w:p>
          <w:p w:rsidR="00B664CF" w:rsidRPr="004F6820" w:rsidRDefault="00B664CF" w:rsidP="00B664C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4F6820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4F6820">
              <w:t xml:space="preserve">код параметра может принимать значения: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chiefname – Ф.И.О. руководителя;</w:t>
            </w:r>
          </w:p>
          <w:p w:rsidR="00B664CF" w:rsidRPr="00C95FEB" w:rsidRDefault="00B664CF" w:rsidP="00B664CF">
            <w:pPr>
              <w:spacing w:line="360" w:lineRule="auto"/>
              <w:ind w:left="356" w:firstLine="0"/>
            </w:pPr>
            <w:r w:rsidRPr="004F6820">
              <w:t>chiefpost – Должность руководителя,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 xml:space="preserve">ftx – Сообщение к отчету;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exedate – Дата;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execpost – Должность исполнителя;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4F6820">
              <w:t>exectlf – Телефон исполнителя;</w:t>
            </w:r>
            <w:r w:rsidRPr="00BB5E9E">
              <w:t xml:space="preserve">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execf</w:t>
            </w:r>
            <w:r>
              <w:rPr>
                <w:lang w:val="en-US"/>
              </w:rPr>
              <w:t>ax</w:t>
            </w:r>
            <w:r w:rsidRPr="00BB5E9E">
              <w:t xml:space="preserve"> – </w:t>
            </w:r>
            <w:r>
              <w:t>Факс</w:t>
            </w:r>
            <w:r w:rsidRPr="00BB5E9E">
              <w:t xml:space="preserve">;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BB5E9E">
              <w:t>exec</w:t>
            </w:r>
            <w:r>
              <w:rPr>
                <w:lang w:val="en-US"/>
              </w:rPr>
              <w:t>email</w:t>
            </w:r>
            <w:r w:rsidRPr="00BB5E9E">
              <w:t xml:space="preserve"> – </w:t>
            </w:r>
            <w:r>
              <w:t>Адрес электронной почты</w:t>
            </w:r>
            <w:r w:rsidRPr="00BB5E9E">
              <w:t>;</w:t>
            </w:r>
            <w:r>
              <w:t xml:space="preserve"> </w:t>
            </w:r>
            <w:r w:rsidRPr="004F6820">
              <w:t>exec – Ф.И.О. исполнителя;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accpost – Должность главного бухгалтера,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accname – Ф.И.О. главного бухгалтера.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- значение параметра.</w:t>
            </w:r>
          </w:p>
        </w:tc>
      </w:tr>
    </w:tbl>
    <w:p w:rsidR="00B664CF" w:rsidRPr="004F6820" w:rsidRDefault="00B664CF" w:rsidP="00C95FEB"/>
    <w:p w:rsidR="00B664CF" w:rsidRDefault="00B664CF" w:rsidP="00B664CF">
      <w:pPr>
        <w:spacing w:line="276" w:lineRule="auto"/>
        <w:ind w:firstLine="0"/>
      </w:pPr>
      <w:r w:rsidRPr="00BB5E9E">
        <w:t xml:space="preserve">Формат действует </w:t>
      </w:r>
      <w:r w:rsidRPr="00393A5A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393A5A">
        <w:t xml:space="preserve">Заданию XML067/07/800P (АС ПУРР (Jira) </w:t>
      </w:r>
      <w:hyperlink r:id="rId16" w:history="1">
        <w:r w:rsidRPr="00393A5A">
          <w:t>CK5DITR129-185</w:t>
        </w:r>
      </w:hyperlink>
      <w:r w:rsidRPr="00393A5A">
        <w:t>).</w:t>
      </w:r>
    </w:p>
    <w:p w:rsidR="00B664CF" w:rsidRPr="00BB5E9E" w:rsidRDefault="00B664CF" w:rsidP="00B664CF">
      <w:pPr>
        <w:spacing w:line="276" w:lineRule="auto"/>
        <w:ind w:firstLine="0"/>
      </w:pPr>
    </w:p>
    <w:p w:rsidR="00B664CF" w:rsidRPr="00BB5E9E" w:rsidRDefault="00B664CF" w:rsidP="00B664CF">
      <w:pPr>
        <w:spacing w:line="276" w:lineRule="auto"/>
        <w:ind w:firstLine="0"/>
      </w:pPr>
      <w:r w:rsidRPr="00BB5E9E">
        <w:t>Содержание изменений:</w:t>
      </w:r>
    </w:p>
    <w:p w:rsidR="00B664CF" w:rsidRPr="00393A5A" w:rsidRDefault="00B664CF" w:rsidP="00B664CF">
      <w:pPr>
        <w:spacing w:line="276" w:lineRule="auto"/>
        <w:ind w:firstLine="0"/>
      </w:pPr>
      <w:r>
        <w:t>Изменен состав приложений, колонок, строк</w:t>
      </w:r>
      <w:r w:rsidRPr="00BB5E9E">
        <w:t>.</w:t>
      </w:r>
    </w:p>
    <w:p w:rsidR="006C35A0" w:rsidRPr="004F6820" w:rsidRDefault="006C35A0" w:rsidP="00B664CF">
      <w:pPr>
        <w:adjustRightInd w:val="0"/>
        <w:spacing w:line="276" w:lineRule="auto"/>
        <w:ind w:firstLine="709"/>
      </w:pPr>
    </w:p>
    <w:p w:rsidR="006C35A0" w:rsidRPr="004F6820" w:rsidRDefault="006C35A0">
      <w:pPr>
        <w:ind w:left="567"/>
      </w:pPr>
    </w:p>
    <w:p w:rsidR="00A7689F" w:rsidRPr="00A7689F" w:rsidRDefault="006C35A0" w:rsidP="000A4783">
      <w:pPr>
        <w:pStyle w:val="2"/>
      </w:pPr>
      <w:r w:rsidRPr="00A7689F">
        <w:rPr>
          <w:lang w:val="ru-RU"/>
        </w:rPr>
        <w:br w:type="page"/>
      </w:r>
      <w:bookmarkStart w:id="5291" w:name="_Toc534799069"/>
      <w:r w:rsidR="00A7689F" w:rsidRPr="00A7689F">
        <w:t>Форма 0409813 (условный код отчета 813</w:t>
      </w:r>
      <w:r w:rsidR="00A7689F" w:rsidRPr="00A7689F">
        <w:rPr>
          <w:lang w:val="en-US"/>
        </w:rPr>
        <w:t>BG</w:t>
      </w:r>
      <w:r w:rsidR="00A7689F" w:rsidRPr="00A7689F">
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</w:r>
      <w:bookmarkEnd w:id="5291"/>
    </w:p>
    <w:p w:rsidR="00A7689F" w:rsidRPr="00E208F0" w:rsidRDefault="00A7689F" w:rsidP="00C95FEB">
      <w:pPr>
        <w:rPr>
          <w:lang w:eastAsia="x-none"/>
        </w:rPr>
      </w:pPr>
    </w:p>
    <w:p w:rsidR="00A7689F" w:rsidRPr="00EA5523" w:rsidRDefault="00A7689F" w:rsidP="00C95FEB">
      <w:pPr>
        <w:pStyle w:val="a6"/>
        <w:rPr>
          <w:u w:val="single"/>
          <w:lang w:val="ru-RU"/>
        </w:rPr>
      </w:pPr>
      <w:r w:rsidRPr="00EA552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689F" w:rsidRPr="00EA5523" w:rsidRDefault="00A7689F" w:rsidP="00C95FEB">
      <w:pPr>
        <w:rPr>
          <w:b/>
          <w:bCs/>
        </w:rPr>
      </w:pPr>
    </w:p>
    <w:p w:rsidR="00A7689F" w:rsidRPr="00EA5523" w:rsidRDefault="00A7689F" w:rsidP="00A7689F">
      <w:pPr>
        <w:ind w:firstLine="0"/>
      </w:pPr>
      <w:r w:rsidRPr="00EA5523">
        <w:rPr>
          <w:b/>
          <w:bCs/>
        </w:rPr>
        <w:t>ARR+код приложения:$empty$:</w:t>
      </w:r>
      <w:r w:rsidRPr="00EA5523">
        <w:t>код строки</w:t>
      </w:r>
      <w:r w:rsidRPr="00EA5523">
        <w:rPr>
          <w:vertAlign w:val="subscript"/>
        </w:rPr>
        <w:t>1</w:t>
      </w:r>
      <w:r w:rsidRPr="00EA5523">
        <w:t>:~код колонки</w:t>
      </w:r>
      <w:r w:rsidRPr="00EA5523">
        <w:rPr>
          <w:vertAlign w:val="subscript"/>
        </w:rPr>
        <w:t>1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~;'</w:t>
      </w:r>
    </w:p>
    <w:p w:rsidR="00A7689F" w:rsidRPr="00EA5523" w:rsidRDefault="00A7689F" w:rsidP="00C95FEB">
      <w:pPr>
        <w:pStyle w:val="a6"/>
        <w:spacing w:line="360" w:lineRule="auto"/>
        <w:rPr>
          <w:lang w:val="ru-RU"/>
        </w:rPr>
      </w:pPr>
      <w:r w:rsidRPr="00EA5523">
        <w:rPr>
          <w:lang w:val="ru-RU"/>
        </w:rPr>
        <w:t>………………………………………….</w:t>
      </w:r>
    </w:p>
    <w:p w:rsidR="00A7689F" w:rsidRPr="00EA5523" w:rsidRDefault="00A7689F" w:rsidP="00A7689F">
      <w:pPr>
        <w:spacing w:line="360" w:lineRule="auto"/>
        <w:ind w:firstLine="0"/>
        <w:rPr>
          <w:b/>
          <w:bCs/>
        </w:rPr>
      </w:pPr>
      <w:r w:rsidRPr="00EA5523">
        <w:rPr>
          <w:b/>
          <w:bCs/>
        </w:rPr>
        <w:t xml:space="preserve"> и т.д. по всем кодам строк</w:t>
      </w:r>
    </w:p>
    <w:p w:rsidR="00A7689F" w:rsidRDefault="00A7689F" w:rsidP="00C95FEB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p w:rsidR="00A7689F" w:rsidRPr="00EA5523" w:rsidRDefault="00A7689F" w:rsidP="00C95FE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689F" w:rsidRPr="001A0245" w:rsidTr="00A7689F">
        <w:trPr>
          <w:tblHeader/>
        </w:trPr>
        <w:tc>
          <w:tcPr>
            <w:tcW w:w="9993" w:type="dxa"/>
            <w:gridSpan w:val="2"/>
          </w:tcPr>
          <w:p w:rsidR="00A7689F" w:rsidRPr="001A0245" w:rsidRDefault="00A7689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1A024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BG001:$empty$: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001</w:t>
            </w:r>
            <w:r w:rsidRPr="001A0245">
              <w:t xml:space="preserve"> – Код приложения, “Раздел 1. Сведения о обязательных нормативах”.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9.1 – максимальное значение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9.2 – количество нарушений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9.3 – длительность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19.1 – максимальное значение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19.2 – количество нарушений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19.3 – длительность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20.1 – максимальное значение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20.2 – количество нарушений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20.3 – длительность Н</w:t>
            </w:r>
            <w:r w:rsidRPr="001A0245">
              <w:rPr>
                <w:lang w:val="en-US"/>
              </w:rPr>
              <w:t>2</w:t>
            </w:r>
            <w:r w:rsidRPr="001A0245">
              <w:t>5..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pr</w:t>
            </w:r>
            <w:r w:rsidRPr="001A0245">
              <w:t xml:space="preserve"> – признак контрольного значения,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NZ</w:t>
            </w:r>
            <w:r w:rsidRPr="001A0245">
              <w:t xml:space="preserve"> – Нормативное значение,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FZOD</w:t>
            </w:r>
            <w:r w:rsidRPr="001A0245">
              <w:t xml:space="preserve"> – Фактическое значение на отчетную дату,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FZNG</w:t>
            </w:r>
            <w:r w:rsidRPr="001A0245">
              <w:t xml:space="preserve"> – Фактическое значение на начало отчетного года.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BG210:$empty$: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210</w:t>
            </w:r>
            <w:r w:rsidRPr="001A0245">
              <w:t xml:space="preserve"> – Код приложения, “Подраздел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</w:t>
            </w:r>
            <w:r w:rsidRPr="001A0245">
              <w:rPr>
                <w:b/>
                <w:bCs/>
              </w:rPr>
              <w:t>2</w:t>
            </w:r>
            <w:r w:rsidRPr="001A0245">
              <w:rPr>
                <w:b/>
                <w:bCs/>
                <w:lang w:val="en-US"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220</w:t>
            </w:r>
            <w:r w:rsidRPr="001A0245">
              <w:t xml:space="preserve"> – Код приложения, Подраздел 2.2. Расчет показателя финансового рычага.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номер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b/>
                <w:bCs/>
              </w:rPr>
              <w:t>ARR+813BG</w:t>
            </w:r>
            <w:r w:rsidRPr="001A0245">
              <w:rPr>
                <w:b/>
                <w:bCs/>
                <w:lang w:val="ru-RU"/>
              </w:rPr>
              <w:t>30</w:t>
            </w:r>
            <w:r w:rsidRPr="001A0245">
              <w:rPr>
                <w:b/>
                <w:bCs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300</w:t>
            </w:r>
            <w:r w:rsidRPr="001A0245">
              <w:t xml:space="preserve"> – Код приложения, “Раздел 3. Информация о расчете норматива краткосрочной ликвидности</w:t>
            </w:r>
            <w:r w:rsidRPr="001A0245" w:rsidDel="005C75F8">
              <w:t xml:space="preserve"> </w:t>
            </w:r>
            <w:r w:rsidRPr="001A0245">
              <w:t>”.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</w:t>
            </w:r>
            <w:r w:rsidRPr="001A0245">
              <w:rPr>
                <w:lang w:val="ru-RU"/>
              </w:rPr>
              <w:t>о</w:t>
            </w:r>
            <w:r w:rsidRPr="001A0245">
              <w:t>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Исключение: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t xml:space="preserve">код строки   может принимать значение (согласно графе Номер строки), 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 xml:space="preserve">dat - </w:t>
            </w:r>
            <w:r w:rsidRPr="001A0245">
              <w:t xml:space="preserve"> Дата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1 – 1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1 – 1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2 – 2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2 – 2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3 – 3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3 – 3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взвешенная величина требований (обязательств).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 w:rsidP="00C95FEB">
      <w:pPr>
        <w:pStyle w:val="a6"/>
        <w:rPr>
          <w:bCs/>
          <w:iCs/>
          <w:lang w:val="ru-RU"/>
        </w:rPr>
      </w:pPr>
    </w:p>
    <w:p w:rsidR="00A7689F" w:rsidRPr="00E208F0" w:rsidRDefault="00A7689F" w:rsidP="00C95FEB">
      <w:pPr>
        <w:pStyle w:val="a6"/>
        <w:rPr>
          <w:bCs/>
          <w:iCs/>
          <w:lang w:val="ru-RU"/>
        </w:rPr>
      </w:pPr>
      <w:r w:rsidRPr="00E208F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A7689F" w:rsidRPr="00EA5523" w:rsidRDefault="00A7689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EA5523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A7689F" w:rsidRPr="00EA5523" w:rsidRDefault="00A7689F"/>
    <w:p w:rsidR="00A7689F" w:rsidRDefault="00A7689F" w:rsidP="00A7689F">
      <w:pPr>
        <w:ind w:firstLine="0"/>
      </w:pPr>
      <w:r w:rsidRPr="00EA5523">
        <w:rPr>
          <w:b/>
          <w:bCs/>
          <w:lang w:val="en-US"/>
        </w:rPr>
        <w:t>ARR</w:t>
      </w:r>
      <w:r w:rsidRPr="00EA5523">
        <w:rPr>
          <w:b/>
          <w:bCs/>
        </w:rPr>
        <w:t>+$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$2:Код приложения:$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$:</w:t>
      </w:r>
      <w:r w:rsidRPr="00EA5523">
        <w:t>~</w:t>
      </w:r>
      <w:r w:rsidRPr="00EA5523">
        <w:rPr>
          <w:lang w:val="en-US"/>
        </w:rPr>
        <w:t>exectlf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~;~…;~</w:t>
      </w:r>
      <w:r w:rsidRPr="00EA5523">
        <w:rPr>
          <w:lang w:val="en-US"/>
        </w:rPr>
        <w:t>accname</w:t>
      </w:r>
      <w:r w:rsidRPr="00EA5523">
        <w:t>=</w:t>
      </w:r>
      <w:r w:rsidRPr="00EA5523">
        <w:rPr>
          <w:i/>
          <w:iCs/>
        </w:rPr>
        <w:t>значени</w:t>
      </w:r>
      <w:r w:rsidRPr="00EA5523">
        <w:t>е~;'</w:t>
      </w:r>
    </w:p>
    <w:p w:rsidR="00A7689F" w:rsidRPr="00EA5523" w:rsidRDefault="00A7689F" w:rsidP="00A7689F">
      <w:pPr>
        <w:ind w:firstLine="0"/>
      </w:pPr>
    </w:p>
    <w:p w:rsidR="00A7689F" w:rsidRPr="00EA5523" w:rsidRDefault="00A7689F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A7689F" w:rsidRPr="00EA5523" w:rsidTr="00A7689F">
        <w:trPr>
          <w:cantSplit/>
          <w:tblHeader/>
        </w:trPr>
        <w:tc>
          <w:tcPr>
            <w:tcW w:w="10135" w:type="dxa"/>
            <w:gridSpan w:val="2"/>
          </w:tcPr>
          <w:p w:rsidR="00A7689F" w:rsidRPr="00EA5523" w:rsidRDefault="00A7689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A552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689F" w:rsidRPr="00EA5523" w:rsidTr="00A7689F">
        <w:tc>
          <w:tcPr>
            <w:tcW w:w="3472" w:type="dxa"/>
          </w:tcPr>
          <w:p w:rsidR="00A7689F" w:rsidRPr="00EA5523" w:rsidRDefault="00A7689F" w:rsidP="00C95FEB">
            <w:pPr>
              <w:spacing w:line="360" w:lineRule="auto"/>
              <w:rPr>
                <w:b/>
                <w:bCs/>
              </w:rPr>
            </w:pPr>
            <w:r w:rsidRPr="00EA5523">
              <w:rPr>
                <w:b/>
                <w:bCs/>
                <w:lang w:val="en-US"/>
              </w:rPr>
              <w:t>ARR</w:t>
            </w:r>
            <w:r w:rsidRPr="00EA5523">
              <w:rPr>
                <w:b/>
                <w:bCs/>
              </w:rPr>
              <w:t>+$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$2:</w:t>
            </w:r>
            <w:r w:rsidRPr="00EA5523">
              <w:rPr>
                <w:b/>
                <w:bCs/>
                <w:lang w:val="en-US"/>
              </w:rPr>
              <w:t>8</w:t>
            </w:r>
            <w:r w:rsidRPr="00EA5523">
              <w:rPr>
                <w:b/>
                <w:bCs/>
              </w:rPr>
              <w:t>13</w:t>
            </w:r>
            <w:r w:rsidRPr="00EA5523">
              <w:rPr>
                <w:b/>
                <w:bCs/>
                <w:lang w:val="en-US"/>
              </w:rPr>
              <w:t>BG001</w:t>
            </w:r>
            <w:r w:rsidRPr="00EA5523">
              <w:rPr>
                <w:b/>
                <w:bCs/>
              </w:rPr>
              <w:t>:$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  <w:rPr>
                <w:b/>
                <w:bCs/>
              </w:rPr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$2 </w:t>
            </w:r>
            <w:r w:rsidRPr="00EA5523">
              <w:t>– Условный (уточняющий) код строки.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813</w:t>
            </w:r>
            <w:r w:rsidRPr="00EA5523">
              <w:rPr>
                <w:b/>
                <w:bCs/>
                <w:lang w:val="en-US"/>
              </w:rPr>
              <w:t>BG</w:t>
            </w:r>
            <w:r w:rsidRPr="00EA5523">
              <w:rPr>
                <w:b/>
                <w:bCs/>
              </w:rPr>
              <w:t>001</w:t>
            </w:r>
            <w:r w:rsidRPr="00EA5523">
              <w:t xml:space="preserve"> – Код приложения “ Раздел 1. Сведения о обязательных нормативах”.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 </w:t>
            </w:r>
            <w:r w:rsidRPr="00EA5523">
              <w:t>– Код строки.</w:t>
            </w:r>
          </w:p>
          <w:p w:rsidR="00A7689F" w:rsidRPr="00EA5523" w:rsidRDefault="00A7689F" w:rsidP="00A7689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EA552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EA5523">
              <w:t xml:space="preserve">код параметра может принимать значения: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chiefname – Ф.И.О. руководителя;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chiefpost – Должность руководителя,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ftx – Сообщение к отчету;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exedate – Дата;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execpost – Должность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exectlf – Телефон исполнителя;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execf</w:t>
            </w:r>
            <w:r w:rsidRPr="00EA5523">
              <w:rPr>
                <w:lang w:val="en-US"/>
              </w:rPr>
              <w:t>ax</w:t>
            </w:r>
            <w:r w:rsidRPr="00EA5523">
              <w:t xml:space="preserve"> – Факс;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</w:t>
            </w:r>
            <w:r w:rsidRPr="00EA5523">
              <w:rPr>
                <w:lang w:val="en-US"/>
              </w:rPr>
              <w:t>email</w:t>
            </w:r>
            <w:r w:rsidRPr="00EA5523">
              <w:t xml:space="preserve"> – Адрес электронной почты;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 – Ф.И.О.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accpost – Должность главного бухгалтера,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accname – Ф.И.О. главного бухгалтера.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- значение параметра.</w:t>
            </w:r>
          </w:p>
        </w:tc>
      </w:tr>
    </w:tbl>
    <w:p w:rsidR="00A7689F" w:rsidRDefault="00A7689F" w:rsidP="00A7689F">
      <w:pPr>
        <w:ind w:firstLine="0"/>
      </w:pPr>
    </w:p>
    <w:p w:rsidR="00A7689F" w:rsidRDefault="00A7689F" w:rsidP="00A7689F">
      <w:pPr>
        <w:spacing w:line="276" w:lineRule="auto"/>
        <w:ind w:firstLine="0"/>
      </w:pPr>
      <w:r w:rsidRPr="00BB5E9E">
        <w:t xml:space="preserve">Формат действует </w:t>
      </w:r>
      <w:r w:rsidRPr="00EA5523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EA5523">
        <w:t xml:space="preserve">Заданию XML067/07/800P (АС ПУРР (Jira) </w:t>
      </w:r>
      <w:hyperlink r:id="rId17" w:history="1">
        <w:r w:rsidRPr="00EA5523">
          <w:t>CK5DITR129-185</w:t>
        </w:r>
      </w:hyperlink>
      <w:r w:rsidRPr="00EA5523">
        <w:t>).</w:t>
      </w:r>
    </w:p>
    <w:p w:rsidR="00A7689F" w:rsidRPr="00BB5E9E" w:rsidRDefault="00A7689F" w:rsidP="00A7689F">
      <w:pPr>
        <w:spacing w:line="276" w:lineRule="auto"/>
      </w:pP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Содержание изменений:</w:t>
      </w: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Изменен состав, колонок, строк.</w:t>
      </w:r>
    </w:p>
    <w:p w:rsidR="006C35A0" w:rsidRPr="008A39A3" w:rsidRDefault="006C35A0" w:rsidP="006C35A0">
      <w:pPr>
        <w:rPr>
          <w:lang w:eastAsia="x-none"/>
        </w:rPr>
      </w:pPr>
    </w:p>
    <w:p w:rsidR="003A0AB4" w:rsidRPr="00FF6716" w:rsidRDefault="006C35A0" w:rsidP="000A4783">
      <w:pPr>
        <w:pStyle w:val="2"/>
      </w:pPr>
      <w:r w:rsidRPr="006C35A0">
        <w:rPr>
          <w:lang w:val="ru-RU"/>
        </w:rPr>
        <w:br w:type="page"/>
      </w:r>
      <w:bookmarkStart w:id="5292" w:name="_Toc534799070"/>
      <w:r w:rsidR="003A0AB4" w:rsidRPr="00FF6716">
        <w:t xml:space="preserve">Форма 0409815. </w:t>
      </w:r>
      <w:bookmarkEnd w:id="5290"/>
      <w:r w:rsidR="003A0AB4" w:rsidRPr="00FF6716">
        <w:t>Отчет о финансовом положении кредитной организации</w:t>
      </w:r>
      <w:bookmarkEnd w:id="5292"/>
    </w:p>
    <w:p w:rsidR="00784A7E" w:rsidRPr="00FF6716" w:rsidRDefault="00784A7E" w:rsidP="00017A7D"/>
    <w:p w:rsidR="00784A7E" w:rsidRPr="00FF6716" w:rsidRDefault="00784A7E" w:rsidP="001E36D9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784A7E" w:rsidRPr="00FF6716" w:rsidRDefault="00784A7E" w:rsidP="001E36D9">
      <w:pPr>
        <w:rPr>
          <w:b/>
        </w:rPr>
      </w:pPr>
    </w:p>
    <w:p w:rsidR="00784A7E" w:rsidRPr="00FF6716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784A7E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3B77E5" w:rsidRPr="00FF6716" w:rsidRDefault="003B77E5" w:rsidP="003B77E5">
      <w:pPr>
        <w:spacing w:line="360" w:lineRule="auto"/>
        <w:ind w:firstLine="0"/>
      </w:pPr>
    </w:p>
    <w:p w:rsidR="00784A7E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3B77E5" w:rsidRPr="00FF6716" w:rsidRDefault="003B77E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F815_D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(Таблица1 на экране в режиме ввода).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осуществления/неосуществления КО ретроспективного пересчета консолидированной финансовой отчетности или применении/неприменении ретроспективно учетной политики,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2 – Дата за предшествующий отчетный период (ДД.ММ.ГГГГ),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3 – Дата отчета за соответствующий отчетный период года, предшествующий прошлому году (ДД.ММ.ГГГГ).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Код приложения (Таблица2 на экране в режиме ввода).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сатьи через запятую, 9 – расшифровка статей диапазона),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2 – Данные за соответствующий отчетный период прошлого года,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Данные за соответствующий отчетный период года, предествующего прошлому году.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84A7E" w:rsidRPr="00FF6716" w:rsidRDefault="00784A7E" w:rsidP="001E36D9">
      <w:pPr>
        <w:pStyle w:val="a6"/>
        <w:rPr>
          <w:b/>
          <w:i/>
          <w:u w:val="single"/>
          <w:lang w:val="ru-RU"/>
        </w:rPr>
      </w:pPr>
    </w:p>
    <w:p w:rsidR="00784A7E" w:rsidRPr="00FF6716" w:rsidRDefault="00784A7E">
      <w:pPr>
        <w:rPr>
          <w:b/>
          <w:i/>
          <w:u w:val="single"/>
        </w:rPr>
      </w:pPr>
      <w:r w:rsidRPr="00FF6716">
        <w:rPr>
          <w:b/>
          <w:i/>
          <w:u w:val="single"/>
        </w:rPr>
        <w:br w:type="page"/>
      </w:r>
    </w:p>
    <w:p w:rsidR="00784A7E" w:rsidRDefault="00784A7E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784A7E" w:rsidRDefault="00784A7E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815:$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3B77E5" w:rsidRPr="00FF6716" w:rsidRDefault="003B77E5" w:rsidP="003B77E5">
      <w:pPr>
        <w:ind w:firstLine="0"/>
      </w:pPr>
    </w:p>
    <w:p w:rsidR="00784A7E" w:rsidRPr="00FF6716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84A7E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</w:t>
            </w:r>
            <w:r w:rsidRPr="00FF6716">
              <w:rPr>
                <w:b/>
              </w:rPr>
              <w:t>815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Условный (уточняющий) код строки, 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784A7E" w:rsidRPr="00FF6716" w:rsidRDefault="00784A7E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784A7E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784A7E" w:rsidRDefault="00784A7E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№ </w:t>
      </w:r>
      <w:r w:rsidRPr="00FF6716">
        <w:rPr>
          <w:lang w:val="en-US"/>
        </w:rPr>
        <w:t>J</w:t>
      </w:r>
      <w:r w:rsidRPr="00FF6716">
        <w:t>5/04/815 к Заданию №</w:t>
      </w:r>
      <w:r w:rsidRPr="00FF6716">
        <w:rPr>
          <w:lang w:val="en-US"/>
        </w:rPr>
        <w:t>J</w:t>
      </w:r>
      <w:r w:rsidRPr="00FF6716">
        <w:t>5/00/815 от 11.06.2015 г. №16-3-1-2/4762.</w:t>
      </w:r>
    </w:p>
    <w:p w:rsidR="003B77E5" w:rsidRPr="00FF6716" w:rsidRDefault="003B77E5" w:rsidP="003B77E5">
      <w:pPr>
        <w:ind w:right="470" w:firstLine="0"/>
      </w:pPr>
    </w:p>
    <w:p w:rsidR="00784A7E" w:rsidRPr="00FF6716" w:rsidRDefault="00784A7E" w:rsidP="00017A7D">
      <w:pPr>
        <w:ind w:right="470" w:firstLine="851"/>
      </w:pPr>
    </w:p>
    <w:p w:rsidR="00784A7E" w:rsidRPr="00FF6716" w:rsidRDefault="00784A7E" w:rsidP="003B77E5">
      <w:pPr>
        <w:ind w:right="470" w:firstLine="0"/>
      </w:pPr>
      <w:r w:rsidRPr="00FF6716">
        <w:t>Содержание изменений:</w:t>
      </w:r>
    </w:p>
    <w:p w:rsidR="00784A7E" w:rsidRPr="00FF6716" w:rsidRDefault="00784A7E" w:rsidP="003B77E5">
      <w:pPr>
        <w:ind w:right="470" w:firstLine="0"/>
      </w:pPr>
      <w:r w:rsidRPr="00FF6716">
        <w:t>Изменения в описании Код колонки.</w:t>
      </w:r>
    </w:p>
    <w:p w:rsidR="00784A7E" w:rsidRPr="00FF6716" w:rsidRDefault="00784A7E" w:rsidP="001E36D9">
      <w:pPr>
        <w:ind w:right="470"/>
      </w:pPr>
    </w:p>
    <w:p w:rsidR="003A0AB4" w:rsidRPr="00FF6716" w:rsidRDefault="003A0AB4" w:rsidP="00D23A41">
      <w:pPr>
        <w:ind w:right="470" w:firstLine="0"/>
        <w:jc w:val="left"/>
      </w:pPr>
    </w:p>
    <w:p w:rsidR="00B802E6" w:rsidRPr="00B802E6" w:rsidRDefault="00D23A41" w:rsidP="000A4783">
      <w:pPr>
        <w:pStyle w:val="2"/>
      </w:pPr>
      <w:r w:rsidRPr="00B802E6">
        <w:rPr>
          <w:lang w:val="ru-RU"/>
        </w:rPr>
        <w:br w:type="page"/>
      </w:r>
      <w:bookmarkStart w:id="5293" w:name="_Toc534799071"/>
      <w:r w:rsidR="00B802E6" w:rsidRPr="00B802E6">
        <w:t>Форма 0409816. Отчет о совокупном доходе кредитной организации</w:t>
      </w:r>
      <w:bookmarkEnd w:id="5293"/>
    </w:p>
    <w:p w:rsidR="00B802E6" w:rsidRPr="000301E5" w:rsidRDefault="00B802E6" w:rsidP="00B45931"/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 w:rsidRPr="000301E5">
        <w:rPr>
          <w:b/>
          <w:i/>
          <w:u w:val="single"/>
          <w:lang w:val="ru-RU"/>
        </w:rPr>
        <w:t>Информационный сегмент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R</w:t>
      </w:r>
      <w:r w:rsidRPr="000301E5">
        <w:rPr>
          <w:b/>
        </w:rPr>
        <w:t>:$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 w:rsidDel="00CA3132">
        <w:rPr>
          <w:b/>
        </w:rPr>
        <w:t xml:space="preserve">ARR+ </w:t>
      </w:r>
      <w:r w:rsidRPr="000301E5" w:rsidDel="00CA3132">
        <w:rPr>
          <w:b/>
          <w:lang w:val="en-US"/>
        </w:rPr>
        <w:t>F</w:t>
      </w:r>
      <w:r w:rsidRPr="000301E5" w:rsidDel="00CA3132">
        <w:rPr>
          <w:b/>
        </w:rPr>
        <w:t>816_</w:t>
      </w:r>
      <w:r w:rsidRPr="000301E5" w:rsidDel="00CA3132">
        <w:rPr>
          <w:b/>
          <w:lang w:val="en-US"/>
        </w:rPr>
        <w:t>A</w:t>
      </w:r>
      <w:r w:rsidRPr="000301E5" w:rsidDel="00CA3132">
        <w:rPr>
          <w:b/>
        </w:rPr>
        <w:t>: $</w:t>
      </w:r>
      <w:r w:rsidRPr="000301E5" w:rsidDel="00CA3132">
        <w:rPr>
          <w:b/>
          <w:lang w:val="en-US"/>
        </w:rPr>
        <w:t>empty</w:t>
      </w:r>
      <w:r w:rsidRPr="000301E5" w:rsidDel="00CA3132">
        <w:rPr>
          <w:b/>
        </w:rPr>
        <w:t>$:</w:t>
      </w:r>
      <w:r w:rsidRPr="000301E5" w:rsidDel="00CA3132">
        <w:t>код строки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:~код колонки</w:t>
      </w:r>
      <w:r w:rsidRPr="000301E5" w:rsidDel="00CA3132">
        <w:rPr>
          <w:vertAlign w:val="subscript"/>
        </w:rPr>
        <w:t>1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>~;…;~код колонки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 xml:space="preserve">~;' </w:t>
      </w:r>
    </w:p>
    <w:p w:rsidR="003B77E5" w:rsidRPr="000301E5" w:rsidDel="00CA3132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B</w:t>
      </w:r>
      <w:r w:rsidRPr="000301E5">
        <w:rPr>
          <w:b/>
        </w:rPr>
        <w:t>: 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</w:t>
      </w:r>
      <w:r w:rsidRPr="000301E5">
        <w:rPr>
          <w:vertAlign w:val="subscript"/>
          <w:lang w:val="en-US"/>
        </w:rPr>
        <w:t>n</w:t>
      </w:r>
      <w:r w:rsidRPr="000301E5">
        <w:t>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  <w:r w:rsidRPr="00B802E6">
        <w:tab/>
        <w:t>Пояснения</w:t>
      </w: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B802E6" w:rsidRPr="006712E8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6712E8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rPr>
                <w:b/>
              </w:rPr>
            </w:pPr>
            <w:r w:rsidRPr="006712E8">
              <w:rPr>
                <w:b/>
              </w:rPr>
              <w:t xml:space="preserve">ARR+ </w:t>
            </w:r>
            <w:r w:rsidRPr="006712E8">
              <w:rPr>
                <w:b/>
                <w:lang w:val="en-US"/>
              </w:rPr>
              <w:t>F816_R</w:t>
            </w:r>
            <w:r w:rsidRPr="006712E8">
              <w:rPr>
                <w:b/>
              </w:rPr>
              <w:t>:$</w:t>
            </w:r>
            <w:r w:rsidRPr="006712E8">
              <w:rPr>
                <w:b/>
                <w:lang w:val="en-US"/>
              </w:rPr>
              <w:t>empty</w:t>
            </w:r>
            <w:r w:rsidRPr="006712E8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R</w:t>
            </w:r>
            <w:r w:rsidRPr="006712E8">
              <w:t xml:space="preserve"> – Код приложения (Таблица 1 на экране в режиме ввода).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может принимать значение: </w:t>
            </w:r>
            <w:r w:rsidRPr="006712E8">
              <w:rPr>
                <w:lang w:val="en-US"/>
              </w:rPr>
              <w:t>str</w:t>
            </w:r>
            <w:r w:rsidRPr="006712E8">
              <w:t>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 xml:space="preserve">1 –Дата за отчетный период года, за который составляется отчет (ДД.ММ.ГГГГ),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>2 – Дата за предшествующий отчетный период (ДД.ММ.ГГГГ</w:t>
            </w:r>
            <w:r w:rsidRPr="006712E8" w:rsidDel="00CA3132">
              <w:t xml:space="preserve">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того, какая информация передана в отчете (0 – отчет о прибылях и убытках КО и отчет о совокупном доходе переданы отдельно (переданы разделы А и Б), 1- отчет о прибылях и убытках КО и отчет о совокупном доходе КО переданы  вместе (передан только раздел Б),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1 – Наименование раздела А,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2 – Наименование раздела Б.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rPr>
                <w:b/>
              </w:rPr>
            </w:pPr>
            <w:r w:rsidRPr="006712E8" w:rsidDel="00CA3132">
              <w:rPr>
                <w:b/>
                <w:lang w:val="en-US"/>
              </w:rPr>
              <w:t>ARR</w:t>
            </w:r>
            <w:r w:rsidRPr="006712E8" w:rsidDel="00CA3132">
              <w:rPr>
                <w:b/>
              </w:rPr>
              <w:t>+</w:t>
            </w: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rPr>
                <w:b/>
              </w:rPr>
              <w:t>:$</w:t>
            </w:r>
            <w:r w:rsidRPr="006712E8" w:rsidDel="00CA3132">
              <w:rPr>
                <w:b/>
                <w:lang w:val="en-US"/>
              </w:rPr>
              <w:t>empty</w:t>
            </w:r>
            <w:r w:rsidRPr="006712E8" w:rsidDel="00CA3132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t xml:space="preserve"> – Код приложения (Таблица 2 на экране в режиме ввода, раздел А).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строки формируется из колонок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и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и имеет формат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добитые до 5 знаков ведущими 0 и принимает значения от 0000100001 до 9999999999.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колонки может принимать значения: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– Номер строки для печати,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d</w:t>
            </w:r>
            <w:r w:rsidRPr="006712E8" w:rsidDel="00CA3132">
              <w:t xml:space="preserve"> – Номер статьи диапазона,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kod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Код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Наименование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prim</w:t>
            </w:r>
            <w:r w:rsidRPr="006712E8" w:rsidDel="00CA3132">
              <w:t xml:space="preserve"> – Номер примечания,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 xml:space="preserve">1 – Данные за отчетный период,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>2 – Данные за соответствующий отчетный период прошлого года.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 w:rsidDel="00CA3132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6712E8">
              <w:rPr>
                <w:b/>
              </w:rPr>
              <w:t>ARR+F816_B:$empty$: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B</w:t>
            </w:r>
            <w:r w:rsidRPr="006712E8">
              <w:t xml:space="preserve"> – Код приложения (Таблица 3 на экране в режиме ввода, раздел Б).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формируется из колонок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и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и имеет формат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добитые до 5 знаков ведущими 0 и принимает значения от 0000100000 до 9999999999.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колонки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priznak</w:t>
            </w:r>
            <w:r w:rsidRPr="006712E8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– Номер строки для печати,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d</w:t>
            </w:r>
            <w:r w:rsidRPr="006712E8">
              <w:t xml:space="preserve"> – Номер статьи диапазона,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kod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Код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name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Наименование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prim</w:t>
            </w:r>
            <w:r w:rsidRPr="006712E8">
              <w:t xml:space="preserve"> – Номер примечания,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sum</w:t>
            </w:r>
            <w:r w:rsidRPr="006712E8">
              <w:t xml:space="preserve">1 – Данные за отчетный период, тыс. руб.,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sum</w:t>
            </w:r>
            <w:r w:rsidRPr="006712E8">
              <w:t xml:space="preserve">2 – Данные за соответствующий отчетный период </w:t>
            </w:r>
            <w:r w:rsidRPr="006712E8" w:rsidDel="004E1AD6">
              <w:t xml:space="preserve">прошлого </w:t>
            </w:r>
            <w:r w:rsidRPr="006712E8">
              <w:t>года, предшествующего отчетному году, тыс. руб..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</w:p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0301E5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ind w:firstLine="0"/>
      </w:pPr>
      <w:r w:rsidRPr="000301E5">
        <w:rPr>
          <w:b/>
          <w:lang w:val="en-US"/>
        </w:rPr>
        <w:t>ARR</w:t>
      </w:r>
      <w:r w:rsidRPr="000301E5">
        <w:rPr>
          <w:b/>
        </w:rPr>
        <w:t>+$</w:t>
      </w:r>
      <w:r w:rsidRPr="000301E5">
        <w:rPr>
          <w:b/>
          <w:lang w:val="en-US"/>
        </w:rPr>
        <w:t>attrib</w:t>
      </w:r>
      <w:r w:rsidRPr="000301E5">
        <w:rPr>
          <w:b/>
        </w:rPr>
        <w:t>$2: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A</w:t>
      </w:r>
      <w:r w:rsidRPr="000301E5">
        <w:rPr>
          <w:b/>
        </w:rPr>
        <w:t>:$</w:t>
      </w:r>
      <w:r w:rsidRPr="000301E5">
        <w:rPr>
          <w:b/>
          <w:lang w:val="en-US"/>
        </w:rPr>
        <w:t>attrib</w:t>
      </w:r>
      <w:r w:rsidRPr="000301E5">
        <w:rPr>
          <w:b/>
        </w:rPr>
        <w:t>$:</w:t>
      </w:r>
      <w:r w:rsidRPr="000301E5">
        <w:t>~</w:t>
      </w:r>
      <w:r w:rsidRPr="000301E5">
        <w:rPr>
          <w:lang w:val="en-US"/>
        </w:rPr>
        <w:t>exectlf</w:t>
      </w:r>
      <w:r w:rsidRPr="000301E5">
        <w:t>=</w:t>
      </w:r>
      <w:r w:rsidRPr="000301E5">
        <w:rPr>
          <w:i/>
        </w:rPr>
        <w:t>значение</w:t>
      </w:r>
      <w:r w:rsidRPr="000301E5">
        <w:t>~;~…;~</w:t>
      </w:r>
      <w:r w:rsidRPr="000301E5">
        <w:rPr>
          <w:lang w:val="en-US"/>
        </w:rPr>
        <w:t>accname</w:t>
      </w:r>
      <w:r w:rsidRPr="000301E5">
        <w:t>=</w:t>
      </w:r>
      <w:r w:rsidRPr="000301E5">
        <w:rPr>
          <w:i/>
        </w:rPr>
        <w:t>значени</w:t>
      </w:r>
      <w:r w:rsidRPr="000301E5">
        <w:t>е~;'</w:t>
      </w:r>
    </w:p>
    <w:p w:rsidR="00B802E6" w:rsidRPr="000301E5" w:rsidRDefault="00B802E6" w:rsidP="00B45931"/>
    <w:p w:rsidR="00B802E6" w:rsidRPr="00B802E6" w:rsidRDefault="00B802E6" w:rsidP="00B45931">
      <w:pPr>
        <w:jc w:val="center"/>
      </w:pPr>
      <w:r w:rsidRPr="00B802E6">
        <w:t>Пояснения</w:t>
      </w:r>
    </w:p>
    <w:p w:rsidR="00B802E6" w:rsidRPr="000301E5" w:rsidRDefault="00B802E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954"/>
      </w:tblGrid>
      <w:tr w:rsidR="00B802E6" w:rsidRPr="000301E5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01E5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802E6" w:rsidRPr="000301E5" w:rsidTr="00B802E6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  <w:lang w:val="en-US"/>
              </w:rPr>
            </w:pPr>
            <w:r w:rsidRPr="000301E5">
              <w:rPr>
                <w:b/>
                <w:lang w:val="en-US"/>
              </w:rPr>
              <w:t>ARR+$attrib$2:F816_A:$attrib$: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</w:rPr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$2 </w:t>
            </w:r>
            <w:r w:rsidRPr="000301E5">
              <w:t>– Код приложения,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  <w:lang w:val="en-US"/>
              </w:rPr>
              <w:t>F</w:t>
            </w:r>
            <w:r w:rsidRPr="000301E5">
              <w:rPr>
                <w:b/>
              </w:rPr>
              <w:t>816_</w:t>
            </w:r>
            <w:r w:rsidRPr="000301E5">
              <w:rPr>
                <w:b/>
                <w:lang w:val="en-US"/>
              </w:rPr>
              <w:t>A</w:t>
            </w:r>
            <w:r w:rsidRPr="000301E5">
              <w:t xml:space="preserve"> –Условный (уточняющий) код строки,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 </w:t>
            </w:r>
            <w:r w:rsidRPr="000301E5">
              <w:t>– Код строки</w:t>
            </w:r>
          </w:p>
          <w:p w:rsidR="00B802E6" w:rsidRPr="000301E5" w:rsidRDefault="00B802E6" w:rsidP="00B802E6">
            <w:pPr>
              <w:pStyle w:val="a6"/>
              <w:spacing w:line="360" w:lineRule="auto"/>
              <w:rPr>
                <w:lang w:val="ru-RU"/>
              </w:rPr>
            </w:pPr>
            <w:r w:rsidRPr="000301E5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0301E5">
              <w:t xml:space="preserve">код параметра может принимать значения: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chiefpost – Должность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chiefname – Ф.И.О.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accpost – Должность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accname – Ф.И.О.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execpost – Должность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 – Ф.И.О.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exectlf – Телефон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chiefdate – Дата подписания отчета;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ftx – Сообщение к отчету;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exemail</w:t>
            </w:r>
            <w:r w:rsidRPr="000301E5">
              <w:t xml:space="preserve"> – Электронная почта;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execfax</w:t>
            </w:r>
            <w:r w:rsidRPr="000301E5">
              <w:t xml:space="preserve"> – Факс;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prot</w:t>
            </w:r>
            <w:r w:rsidRPr="000301E5">
              <w:t xml:space="preserve"> – Признак отчета 816/816</w:t>
            </w:r>
            <w:r w:rsidRPr="000301E5">
              <w:rPr>
                <w:lang w:val="en-US"/>
              </w:rPr>
              <w:t>S</w:t>
            </w:r>
            <w:r w:rsidRPr="000301E5">
              <w:t>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</w:pPr>
            <w:r w:rsidRPr="000301E5">
              <w:t>- значение параметра.</w:t>
            </w:r>
          </w:p>
        </w:tc>
      </w:tr>
    </w:tbl>
    <w:p w:rsidR="00B802E6" w:rsidRPr="000301E5" w:rsidRDefault="00B802E6" w:rsidP="00B45931">
      <w:pPr>
        <w:ind w:right="470"/>
      </w:pPr>
    </w:p>
    <w:p w:rsidR="00B802E6" w:rsidRDefault="00B802E6" w:rsidP="00B802E6">
      <w:pPr>
        <w:ind w:right="470" w:firstLine="0"/>
      </w:pPr>
      <w:r w:rsidRPr="000301E5">
        <w:t xml:space="preserve">Формат действует с отчетности на 01.04.2017 согласно Дополнению </w:t>
      </w:r>
      <w:r>
        <w:t>№</w:t>
      </w:r>
      <w:r w:rsidRPr="000301E5">
        <w:rPr>
          <w:lang w:val="en-US"/>
        </w:rPr>
        <w:t>J</w:t>
      </w:r>
      <w:r w:rsidRPr="000301E5">
        <w:t xml:space="preserve">6/08/816 к Заданию </w:t>
      </w:r>
      <w:r>
        <w:t xml:space="preserve">№ </w:t>
      </w:r>
      <w:r w:rsidRPr="006712E8">
        <w:t>J</w:t>
      </w:r>
      <w:r w:rsidRPr="000301E5">
        <w:t>6/00/816</w:t>
      </w:r>
      <w:r>
        <w:t xml:space="preserve"> (</w:t>
      </w:r>
      <w:r w:rsidRPr="006712E8">
        <w:t xml:space="preserve">АС ПУРР (JIRA) </w:t>
      </w:r>
      <w:hyperlink r:id="rId18" w:history="1">
        <w:r w:rsidRPr="006712E8">
          <w:rPr>
            <w:rStyle w:val="af6"/>
          </w:rPr>
          <w:t>BO-1116</w:t>
        </w:r>
      </w:hyperlink>
      <w:r w:rsidRPr="006712E8">
        <w:t>).</w:t>
      </w:r>
    </w:p>
    <w:p w:rsidR="00B802E6" w:rsidRPr="000301E5" w:rsidRDefault="00B802E6" w:rsidP="00B45931">
      <w:pPr>
        <w:ind w:right="470"/>
      </w:pPr>
    </w:p>
    <w:p w:rsidR="00B802E6" w:rsidRPr="000301E5" w:rsidRDefault="00B802E6" w:rsidP="00B802E6">
      <w:pPr>
        <w:ind w:right="470" w:firstLine="0"/>
      </w:pPr>
      <w:r w:rsidRPr="000301E5">
        <w:t>Содержание изменений:</w:t>
      </w:r>
    </w:p>
    <w:p w:rsidR="00B802E6" w:rsidRPr="000301E5" w:rsidRDefault="00B802E6" w:rsidP="00B802E6">
      <w:pPr>
        <w:ind w:right="470" w:firstLine="0"/>
      </w:pPr>
      <w:r w:rsidRPr="000301E5">
        <w:t>Изменения в описании состава приложений, колонок.</w:t>
      </w:r>
    </w:p>
    <w:p w:rsidR="00AD7EA9" w:rsidRPr="00FF6716" w:rsidRDefault="00AD7EA9" w:rsidP="00D23A41">
      <w:pPr>
        <w:ind w:right="470" w:firstLine="0"/>
        <w:jc w:val="left"/>
      </w:pPr>
    </w:p>
    <w:p w:rsidR="00AD7EA9" w:rsidRPr="00FF6716" w:rsidRDefault="00AD7EA9" w:rsidP="00D23A41">
      <w:pPr>
        <w:ind w:right="470" w:firstLine="0"/>
        <w:jc w:val="left"/>
      </w:pPr>
    </w:p>
    <w:p w:rsidR="00D23A41" w:rsidRPr="00FF6716" w:rsidRDefault="00D23A41" w:rsidP="000A4783">
      <w:pPr>
        <w:pStyle w:val="2"/>
        <w:rPr>
          <w:lang w:val="ru-RU"/>
        </w:rPr>
      </w:pPr>
      <w:r w:rsidRPr="00FF6716">
        <w:br w:type="page"/>
      </w:r>
      <w:bookmarkStart w:id="5294" w:name="_Toc534799072"/>
      <w:r w:rsidRPr="00FF6716">
        <w:t>Форма 0409817. Отчет о движении денежных средств кредитной организации</w:t>
      </w:r>
      <w:bookmarkEnd w:id="5294"/>
    </w:p>
    <w:p w:rsidR="00AD7EA9" w:rsidRPr="00FF6716" w:rsidRDefault="00AD7EA9" w:rsidP="00AD7EA9">
      <w:pPr>
        <w:rPr>
          <w:lang w:eastAsia="x-none"/>
        </w:rPr>
      </w:pP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817_</w:t>
      </w:r>
      <w:r w:rsidRPr="00FF6716">
        <w:rPr>
          <w:b/>
          <w:lang w:val="en-US"/>
        </w:rPr>
        <w:t>R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D23A41">
      <w:pPr>
        <w:spacing w:line="360" w:lineRule="auto"/>
      </w:pP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_R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817_</w:t>
            </w:r>
            <w:r w:rsidRPr="00FF6716">
              <w:rPr>
                <w:b/>
                <w:lang w:val="en-US"/>
              </w:rPr>
              <w:t>R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за предшествующий отчетный период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Данные за соответствующий отчетный период прошлого года.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817:$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D02975" w:rsidRPr="00FF6716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7/03/817 к Заданию </w:t>
      </w:r>
      <w:r w:rsidRPr="00FF6716">
        <w:rPr>
          <w:lang w:val="en-US"/>
        </w:rPr>
        <w:t>J</w:t>
      </w:r>
      <w:r w:rsidRPr="00FF6716">
        <w:t>7/00/817 от 15.06.2015 г. № 16-3-1-2/4837.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23A41" w:rsidRPr="00FF6716" w:rsidRDefault="00D23A41" w:rsidP="000A4783">
      <w:pPr>
        <w:pStyle w:val="2"/>
      </w:pPr>
      <w:r w:rsidRPr="00FF6716">
        <w:br w:type="page"/>
      </w:r>
      <w:bookmarkStart w:id="5295" w:name="_Toc534799073"/>
      <w:r w:rsidRPr="00FF6716">
        <w:t>Форма 0409818. Отчет об изменениях в капитале кредитной организации</w:t>
      </w:r>
      <w:bookmarkEnd w:id="5295"/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017A7D"/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C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F818_D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 поля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 должен принимать номер года,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 Дата начала отчетного периода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окончания отчетного периода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колонки </w:t>
            </w:r>
            <w:r w:rsidRPr="00FF6716">
              <w:rPr>
                <w:lang w:val="en-US"/>
              </w:rPr>
              <w:t>nom</w:t>
            </w:r>
            <w:r w:rsidRPr="00FF6716">
              <w:t>_с добитой до 2 знаков ведущим 0 и принимает значения от 01 до 99.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 xml:space="preserve">_с – Порядковый номер колонки (от 1 до 99),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какой код статьи передан (1 – Код одной статьи, 2 – несколько кодов через запятую, 3 – диапазон подстатей и код статей через запятую, 4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 Код приложения (Таблица 3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, </w:t>
            </w:r>
            <w:r w:rsidRPr="00FF6716">
              <w:rPr>
                <w:lang w:val="en-US"/>
              </w:rPr>
              <w:t>priznak</w:t>
            </w:r>
            <w:r w:rsidRPr="00FF6716">
              <w:t xml:space="preserve">2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pncolpriznak</w:t>
            </w:r>
            <w:r w:rsidRPr="00FF6716">
              <w:t xml:space="preserve">2,  где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число, добитое до 4 знаков ведущими 0,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число, добитое до 5 знаков ведущими 0,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 число, добитое до 2 знаков ведущими 0, </w:t>
            </w:r>
            <w:r w:rsidRPr="00FF6716">
              <w:rPr>
                <w:lang w:val="en-US"/>
              </w:rPr>
              <w:t>priznak</w:t>
            </w:r>
            <w:r w:rsidRPr="00FF6716">
              <w:t>2 число 1 знак и принимает значения от 00010000100000000 до 99999999999999991.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5 – Остатки на начало периода, 6 – Остатки на конец периода, 9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>2 – Признак  итоговых колонок,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Значение по этой колонке,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Значение по колонке Капитал, приходящийся на неконтролирующую долю,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Значение по колонке Капитал.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8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3B77E5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8/03/818 к Заданию </w:t>
      </w:r>
    </w:p>
    <w:p w:rsidR="00D02975" w:rsidRPr="00FF6716" w:rsidRDefault="00D02975" w:rsidP="003B77E5">
      <w:pPr>
        <w:ind w:right="470" w:firstLine="0"/>
      </w:pPr>
      <w:r w:rsidRPr="00FF6716">
        <w:rPr>
          <w:lang w:val="en-US"/>
        </w:rPr>
        <w:t>J</w:t>
      </w:r>
      <w:r w:rsidRPr="00FF6716">
        <w:t>8/00/818 от 19.06.2015 г. № 16-3-1-2/5136.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8E6C8B" w:rsidRPr="00FF6716" w:rsidRDefault="00D23A41" w:rsidP="000A4783">
      <w:pPr>
        <w:pStyle w:val="2"/>
      </w:pPr>
      <w:r w:rsidRPr="00FF6716">
        <w:br w:type="page"/>
      </w:r>
      <w:bookmarkStart w:id="5296" w:name="_Toc534799074"/>
      <w:r w:rsidR="008E6C8B" w:rsidRPr="00FF6716">
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85"/>
      <w:bookmarkEnd w:id="529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901 может принимать значения: 40101, 40105, 40106, 40116,</w:t>
            </w:r>
            <w:r w:rsidRPr="00FF6716">
              <w:rPr>
                <w:color w:val="0000FF"/>
                <w:u w:val="words"/>
              </w:rPr>
              <w:t xml:space="preserve"> </w:t>
            </w:r>
            <w:r w:rsidRPr="00FF6716">
              <w:t xml:space="preserve">40301, 40314, Итого.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(номера балансовых счетов, участвующих 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summ</w:t>
            </w:r>
            <w:r w:rsidRPr="00FF6716"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в иностранной валюте в рублевом эквиваленте.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E842E6" w:rsidRPr="00FF6716" w:rsidRDefault="00E842E6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A70338" w:rsidRPr="00FF6716" w:rsidRDefault="00A70338">
      <w:pPr>
        <w:ind w:left="567" w:firstLine="0"/>
      </w:pPr>
      <w:bookmarkStart w:id="5297" w:name="_Toc114905774"/>
    </w:p>
    <w:p w:rsidR="008E6C8B" w:rsidRPr="00FF6716" w:rsidRDefault="00A70338">
      <w:pPr>
        <w:ind w:left="567" w:firstLine="0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298" w:name="_Toc534799075"/>
      <w:r w:rsidRPr="00FF6716">
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97"/>
      <w:bookmarkEnd w:id="529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- код строки; </w:t>
            </w:r>
          </w:p>
          <w:p w:rsidR="00566EB1" w:rsidRPr="00FF6716" w:rsidRDefault="00566EB1" w:rsidP="00566EB1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Для приложения </w:t>
            </w:r>
            <w:r w:rsidRPr="00FF6716">
              <w:rPr>
                <w:color w:val="000000"/>
                <w:lang w:val="en-US"/>
              </w:rPr>
              <w:t>F</w:t>
            </w:r>
            <w:r w:rsidRPr="00FF6716">
              <w:rPr>
                <w:color w:val="000000"/>
              </w:rPr>
              <w:t xml:space="preserve">902 может принимать значения: 40101, 40105, 40106, 40116, 40301, 40314, 405031, </w:t>
            </w:r>
            <w:r w:rsidRPr="00FF6716">
              <w:rPr>
                <w:color w:val="000000"/>
                <w:lang w:val="en-US"/>
              </w:rPr>
              <w:t>itog</w:t>
            </w:r>
            <w:r w:rsidRPr="00FF6716">
              <w:rPr>
                <w:color w:val="000000"/>
              </w:rPr>
              <w:t xml:space="preserve"> (405031 - номер балансового счета с признаком, участвующий  в отчете).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sumr</w:t>
            </w:r>
            <w:r w:rsidRPr="00FF6716">
              <w:rPr>
                <w:color w:val="000000"/>
              </w:rPr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sumv</w:t>
            </w:r>
            <w:r w:rsidRPr="00FF6716">
              <w:rPr>
                <w:color w:val="000000"/>
              </w:rPr>
              <w:t xml:space="preserve"> – Сумма в иностранной валюте, в рублевом эквиваленте</w:t>
            </w:r>
            <w:r w:rsidR="00566EB1" w:rsidRPr="00FF6716">
              <w:rPr>
                <w:color w:val="000000"/>
              </w:rPr>
              <w:t xml:space="preserve"> (для </w:t>
            </w:r>
            <w:r w:rsidR="00C843C9" w:rsidRPr="00FF6716">
              <w:rPr>
                <w:color w:val="000000"/>
              </w:rPr>
              <w:t xml:space="preserve">40116 и </w:t>
            </w:r>
            <w:r w:rsidR="00566EB1" w:rsidRPr="00FF6716">
              <w:rPr>
                <w:color w:val="000000"/>
              </w:rPr>
              <w:t>405031 не заполняется)</w:t>
            </w:r>
            <w:r w:rsidRPr="00FF6716">
              <w:rPr>
                <w:color w:val="000000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</w:rPr>
        <w:t>C</w:t>
      </w:r>
      <w:r w:rsidRPr="00FF671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0A4783">
      <w:pPr>
        <w:pStyle w:val="2"/>
      </w:pPr>
      <w:bookmarkStart w:id="5299" w:name="_Toc121836285"/>
      <w:bookmarkStart w:id="5300" w:name="_Toc121836657"/>
      <w:bookmarkStart w:id="5301" w:name="_Toc121885194"/>
      <w:bookmarkStart w:id="5302" w:name="_Toc121890599"/>
      <w:bookmarkStart w:id="5303" w:name="_Toc121836286"/>
      <w:bookmarkStart w:id="5304" w:name="_Toc121836658"/>
      <w:bookmarkStart w:id="5305" w:name="_Toc121885195"/>
      <w:bookmarkStart w:id="5306" w:name="_Toc121890600"/>
      <w:bookmarkStart w:id="5307" w:name="_Toc121836287"/>
      <w:bookmarkStart w:id="5308" w:name="_Toc121836659"/>
      <w:bookmarkStart w:id="5309" w:name="_Toc121885196"/>
      <w:bookmarkStart w:id="5310" w:name="_Toc121890601"/>
      <w:bookmarkStart w:id="5311" w:name="_Toc121836289"/>
      <w:bookmarkStart w:id="5312" w:name="_Toc121836661"/>
      <w:bookmarkStart w:id="5313" w:name="_Toc121885198"/>
      <w:bookmarkStart w:id="5314" w:name="_Toc121890603"/>
      <w:bookmarkStart w:id="5315" w:name="_Toc121836293"/>
      <w:bookmarkStart w:id="5316" w:name="_Toc121836665"/>
      <w:bookmarkStart w:id="5317" w:name="_Toc121885202"/>
      <w:bookmarkStart w:id="5318" w:name="_Toc121890607"/>
      <w:bookmarkStart w:id="5319" w:name="_Toc121836316"/>
      <w:bookmarkStart w:id="5320" w:name="_Toc121836688"/>
      <w:bookmarkStart w:id="5321" w:name="_Toc121885225"/>
      <w:bookmarkStart w:id="5322" w:name="_Toc121890630"/>
      <w:bookmarkStart w:id="5323" w:name="_Toc121836317"/>
      <w:bookmarkStart w:id="5324" w:name="_Toc121836689"/>
      <w:bookmarkStart w:id="5325" w:name="_Toc121885226"/>
      <w:bookmarkStart w:id="5326" w:name="_Toc121890631"/>
      <w:bookmarkStart w:id="5327" w:name="_Toc121836318"/>
      <w:bookmarkStart w:id="5328" w:name="_Toc121836690"/>
      <w:bookmarkStart w:id="5329" w:name="_Toc121885227"/>
      <w:bookmarkStart w:id="5330" w:name="_Toc121890632"/>
      <w:bookmarkStart w:id="5331" w:name="_Toc30934468"/>
      <w:bookmarkStart w:id="5332" w:name="_Toc33582345"/>
      <w:bookmarkStart w:id="5333" w:name="_Toc33582563"/>
      <w:bookmarkStart w:id="5334" w:name="_Toc39284965"/>
      <w:bookmarkStart w:id="5335" w:name="_Toc39285599"/>
      <w:bookmarkStart w:id="5336" w:name="_Toc39285839"/>
      <w:bookmarkStart w:id="5337" w:name="_Toc39286332"/>
      <w:bookmarkStart w:id="5338" w:name="_Toc39286573"/>
      <w:bookmarkStart w:id="5339" w:name="_Toc40696656"/>
      <w:bookmarkStart w:id="5340" w:name="_Toc40696785"/>
      <w:bookmarkStart w:id="5341" w:name="_Toc40841189"/>
      <w:bookmarkStart w:id="5342" w:name="_Toc57520015"/>
      <w:bookmarkStart w:id="5343" w:name="_Toc57523011"/>
      <w:bookmarkStart w:id="5344" w:name="_Toc57544475"/>
      <w:bookmarkStart w:id="5345" w:name="_Toc57610495"/>
      <w:bookmarkStart w:id="5346" w:name="_Toc57710051"/>
      <w:bookmarkStart w:id="5347" w:name="_Toc58058688"/>
      <w:bookmarkStart w:id="5348" w:name="_Toc58130103"/>
      <w:bookmarkStart w:id="5349" w:name="_Toc58143698"/>
      <w:bookmarkStart w:id="5350" w:name="_Toc58146717"/>
      <w:bookmarkStart w:id="5351" w:name="_Toc58147148"/>
      <w:bookmarkStart w:id="5352" w:name="_Toc58147282"/>
      <w:bookmarkStart w:id="5353" w:name="_Toc58147415"/>
      <w:bookmarkStart w:id="5354" w:name="_Toc58148093"/>
      <w:bookmarkStart w:id="5355" w:name="_Toc58148246"/>
      <w:bookmarkStart w:id="5356" w:name="_Toc58204655"/>
      <w:bookmarkStart w:id="5357" w:name="_Toc58208353"/>
      <w:bookmarkStart w:id="5358" w:name="_Toc58208687"/>
      <w:bookmarkStart w:id="5359" w:name="_Toc58210260"/>
      <w:bookmarkStart w:id="5360" w:name="_Toc58212393"/>
      <w:bookmarkStart w:id="5361" w:name="_Toc58213202"/>
      <w:bookmarkStart w:id="5362" w:name="_Toc58213328"/>
      <w:bookmarkStart w:id="5363" w:name="_Toc58213596"/>
      <w:bookmarkStart w:id="5364" w:name="_Toc58213722"/>
      <w:bookmarkStart w:id="5365" w:name="_Toc58213849"/>
      <w:bookmarkStart w:id="5366" w:name="_Toc61408772"/>
      <w:bookmarkStart w:id="5367" w:name="_Toc61409114"/>
      <w:bookmarkStart w:id="5368" w:name="_Toc63488127"/>
      <w:bookmarkStart w:id="5369" w:name="_Toc65556833"/>
      <w:bookmarkStart w:id="5370" w:name="_Toc65561348"/>
      <w:bookmarkStart w:id="5371" w:name="_Toc65567848"/>
      <w:bookmarkStart w:id="5372" w:name="_Toc65568068"/>
      <w:bookmarkStart w:id="5373" w:name="_Toc65568288"/>
      <w:bookmarkStart w:id="5374" w:name="_Toc65568509"/>
      <w:bookmarkStart w:id="5375" w:name="_Toc65568702"/>
      <w:bookmarkStart w:id="5376" w:name="_Toc65570283"/>
      <w:bookmarkStart w:id="5377" w:name="_Toc65570776"/>
      <w:bookmarkStart w:id="5378" w:name="_Toc66092082"/>
      <w:bookmarkStart w:id="5379" w:name="_Toc66185694"/>
      <w:bookmarkStart w:id="5380" w:name="_Toc66186542"/>
      <w:bookmarkStart w:id="5381" w:name="_Toc66186737"/>
      <w:bookmarkStart w:id="5382" w:name="_Toc66259342"/>
      <w:bookmarkStart w:id="5383" w:name="_Toc69117196"/>
      <w:bookmarkStart w:id="5384" w:name="_Toc121832349"/>
      <w:bookmarkStart w:id="5385" w:name="_Toc121836344"/>
      <w:bookmarkStart w:id="5386" w:name="_Toc121836716"/>
      <w:bookmarkStart w:id="5387" w:name="_Toc121885253"/>
      <w:bookmarkStart w:id="5388" w:name="_Toc121890658"/>
      <w:bookmarkStart w:id="5389" w:name="_Toc121832350"/>
      <w:bookmarkStart w:id="5390" w:name="_Toc121836345"/>
      <w:bookmarkStart w:id="5391" w:name="_Toc121836717"/>
      <w:bookmarkStart w:id="5392" w:name="_Toc121885254"/>
      <w:bookmarkStart w:id="5393" w:name="_Toc121890659"/>
      <w:bookmarkStart w:id="5394" w:name="_Toc121832351"/>
      <w:bookmarkStart w:id="5395" w:name="_Toc121836346"/>
      <w:bookmarkStart w:id="5396" w:name="_Toc121836718"/>
      <w:bookmarkStart w:id="5397" w:name="_Toc121885255"/>
      <w:bookmarkStart w:id="5398" w:name="_Toc121890660"/>
      <w:bookmarkStart w:id="5399" w:name="_Toc121832353"/>
      <w:bookmarkStart w:id="5400" w:name="_Toc121836348"/>
      <w:bookmarkStart w:id="5401" w:name="_Toc121836720"/>
      <w:bookmarkStart w:id="5402" w:name="_Toc121885257"/>
      <w:bookmarkStart w:id="5403" w:name="_Toc121890662"/>
      <w:bookmarkStart w:id="5404" w:name="_Toc121832357"/>
      <w:bookmarkStart w:id="5405" w:name="_Toc121836352"/>
      <w:bookmarkStart w:id="5406" w:name="_Toc121836724"/>
      <w:bookmarkStart w:id="5407" w:name="_Toc121885261"/>
      <w:bookmarkStart w:id="5408" w:name="_Toc121890666"/>
      <w:bookmarkStart w:id="5409" w:name="_Toc121832386"/>
      <w:bookmarkStart w:id="5410" w:name="_Toc121836381"/>
      <w:bookmarkStart w:id="5411" w:name="_Toc121836753"/>
      <w:bookmarkStart w:id="5412" w:name="_Toc121885290"/>
      <w:bookmarkStart w:id="5413" w:name="_Toc121890695"/>
      <w:bookmarkStart w:id="5414" w:name="_Toc121832387"/>
      <w:bookmarkStart w:id="5415" w:name="_Toc121836382"/>
      <w:bookmarkStart w:id="5416" w:name="_Toc121836754"/>
      <w:bookmarkStart w:id="5417" w:name="_Toc121885291"/>
      <w:bookmarkStart w:id="5418" w:name="_Toc121890696"/>
      <w:bookmarkStart w:id="5419" w:name="_Toc121832388"/>
      <w:bookmarkStart w:id="5420" w:name="_Toc121836383"/>
      <w:bookmarkStart w:id="5421" w:name="_Toc121836755"/>
      <w:bookmarkStart w:id="5422" w:name="_Toc121885292"/>
      <w:bookmarkStart w:id="5423" w:name="_Toc121890697"/>
      <w:bookmarkStart w:id="5424" w:name="_Toc69117198"/>
      <w:bookmarkStart w:id="5425" w:name="_Toc69117199"/>
      <w:bookmarkStart w:id="5426" w:name="_Toc69117200"/>
      <w:bookmarkStart w:id="5427" w:name="_Toc69117201"/>
      <w:bookmarkStart w:id="5428" w:name="_Toc69117203"/>
      <w:bookmarkStart w:id="5429" w:name="_Toc69117207"/>
      <w:bookmarkStart w:id="5430" w:name="_Toc69117242"/>
      <w:bookmarkStart w:id="5431" w:name="_Toc69117243"/>
      <w:bookmarkStart w:id="5432" w:name="_Toc69117244"/>
      <w:bookmarkStart w:id="5433" w:name="_Toc69117246"/>
      <w:bookmarkStart w:id="5434" w:name="_Toc30934474"/>
      <w:bookmarkStart w:id="5435" w:name="_Toc33582350"/>
      <w:bookmarkStart w:id="5436" w:name="_Toc33582568"/>
      <w:bookmarkStart w:id="5437" w:name="_Toc35919356"/>
      <w:bookmarkStart w:id="5438" w:name="_Toc35919472"/>
      <w:bookmarkStart w:id="5439" w:name="_Toc39284970"/>
      <w:bookmarkStart w:id="5440" w:name="_Toc39285604"/>
      <w:bookmarkStart w:id="5441" w:name="_Toc39285844"/>
      <w:bookmarkStart w:id="5442" w:name="_Toc39286337"/>
      <w:bookmarkStart w:id="5443" w:name="_Toc39286578"/>
      <w:bookmarkStart w:id="5444" w:name="_Toc40696661"/>
      <w:bookmarkStart w:id="5445" w:name="_Toc40696790"/>
      <w:bookmarkStart w:id="5446" w:name="_Toc40841194"/>
      <w:bookmarkStart w:id="5447" w:name="_Toc69117273"/>
      <w:bookmarkStart w:id="5448" w:name="_Toc46658905"/>
      <w:bookmarkStart w:id="5449" w:name="_Toc47339084"/>
      <w:bookmarkStart w:id="5450" w:name="_Toc47348544"/>
      <w:bookmarkEnd w:id="5274"/>
      <w:bookmarkEnd w:id="5275"/>
      <w:bookmarkEnd w:id="5276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r w:rsidRPr="00FF6716">
        <w:br w:type="page"/>
      </w:r>
      <w:bookmarkStart w:id="5451" w:name="_Toc534799076"/>
      <w:r w:rsidRPr="00FF6716">
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</w:r>
      <w:bookmarkEnd w:id="5448"/>
      <w:bookmarkEnd w:id="5449"/>
      <w:bookmarkEnd w:id="5450"/>
      <w:r w:rsidR="00B50220" w:rsidRPr="00FF6716">
        <w:t>, открытых в кредитной организации (её филиале)</w:t>
      </w:r>
      <w:bookmarkEnd w:id="5451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 xml:space="preserve">904 может принимать значения: 50104-50105, 50205-50206,50305-50306, 51201-51209, 51301-51309, 44101-44109, 44201-44210, 44301-44310, 44401-44410, 45801-45804, 45901-45904,46001-46007,46101-46107,46201-46207,46301-46307, </w:t>
            </w:r>
            <w:r w:rsidRPr="00FF6716">
              <w:rPr>
                <w:lang w:val="en-US"/>
              </w:rPr>
              <w:t>ia</w:t>
            </w:r>
            <w:r w:rsidRPr="00FF6716">
              <w:t>, 40201-40206</w:t>
            </w:r>
            <w:r w:rsidR="00632741" w:rsidRPr="00FF6716">
              <w:t xml:space="preserve">, </w:t>
            </w:r>
            <w:r w:rsidRPr="00FF6716">
              <w:t xml:space="preserve">40401-40404, 40406,  40410, 41101-41107, </w:t>
            </w:r>
            <w:r w:rsidRPr="00FF6716">
              <w:rPr>
                <w:lang w:val="en-US"/>
              </w:rPr>
              <w:t>ip</w:t>
            </w:r>
            <w:r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 и итоговые строки, участвующие  в отчете).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sumr</w:t>
            </w:r>
            <w:r w:rsidRPr="00FF6716">
              <w:t xml:space="preserve"> – Сумма в рублях;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– Сумма в валюте, в рублевом эквиваленте.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A475B" w:rsidRDefault="005A475B">
      <w:pPr>
        <w:ind w:firstLine="0"/>
        <w:jc w:val="left"/>
      </w:pPr>
    </w:p>
    <w:p w:rsidR="005A475B" w:rsidRDefault="005A475B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345523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A475B" w:rsidRPr="00345523" w:rsidRDefault="005A475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5A475B" w:rsidRPr="005A475B" w:rsidRDefault="005A475B">
      <w:pPr>
        <w:spacing w:line="360" w:lineRule="auto"/>
        <w:ind w:firstLine="0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  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C32FAC">
      <w:r w:rsidRPr="00FF6716">
        <w:br w:type="page"/>
      </w:r>
    </w:p>
    <w:p w:rsidR="008F2C5F" w:rsidRPr="00FF6716" w:rsidRDefault="008F2C5F" w:rsidP="000A4783">
      <w:pPr>
        <w:pStyle w:val="2"/>
      </w:pPr>
      <w:bookmarkStart w:id="5452" w:name="_Toc30934471"/>
      <w:bookmarkStart w:id="5453" w:name="_Toc63488131"/>
      <w:bookmarkStart w:id="5454" w:name="_Toc65556837"/>
      <w:bookmarkStart w:id="5455" w:name="_Toc65561352"/>
      <w:bookmarkStart w:id="5456" w:name="_Toc65567852"/>
      <w:bookmarkStart w:id="5457" w:name="_Toc65568072"/>
      <w:bookmarkStart w:id="5458" w:name="_Toc65568292"/>
      <w:bookmarkStart w:id="5459" w:name="_Toc65568513"/>
      <w:bookmarkStart w:id="5460" w:name="_Toc65568706"/>
      <w:bookmarkStart w:id="5461" w:name="_Toc65570287"/>
      <w:bookmarkStart w:id="5462" w:name="_Toc65570780"/>
      <w:bookmarkStart w:id="5463" w:name="_Toc66092086"/>
      <w:bookmarkStart w:id="5464" w:name="_Toc66185698"/>
      <w:bookmarkStart w:id="5465" w:name="_Toc66186546"/>
      <w:bookmarkStart w:id="5466" w:name="_Toc66186741"/>
      <w:bookmarkStart w:id="5467" w:name="_Toc66259346"/>
      <w:bookmarkStart w:id="5468" w:name="_Toc69117275"/>
      <w:bookmarkStart w:id="5469" w:name="_Toc63488132"/>
      <w:bookmarkStart w:id="5470" w:name="_Toc65556838"/>
      <w:bookmarkStart w:id="5471" w:name="_Toc65561353"/>
      <w:bookmarkStart w:id="5472" w:name="_Toc65567853"/>
      <w:bookmarkStart w:id="5473" w:name="_Toc65568073"/>
      <w:bookmarkStart w:id="5474" w:name="_Toc65568293"/>
      <w:bookmarkStart w:id="5475" w:name="_Toc65568514"/>
      <w:bookmarkStart w:id="5476" w:name="_Toc65568707"/>
      <w:bookmarkStart w:id="5477" w:name="_Toc65570288"/>
      <w:bookmarkStart w:id="5478" w:name="_Toc65570781"/>
      <w:bookmarkStart w:id="5479" w:name="_Toc66092087"/>
      <w:bookmarkStart w:id="5480" w:name="_Toc66185699"/>
      <w:bookmarkStart w:id="5481" w:name="_Toc66186547"/>
      <w:bookmarkStart w:id="5482" w:name="_Toc66186742"/>
      <w:bookmarkStart w:id="5483" w:name="_Toc66259347"/>
      <w:bookmarkStart w:id="5484" w:name="_Toc69117276"/>
      <w:bookmarkStart w:id="5485" w:name="_Toc57520020"/>
      <w:bookmarkStart w:id="5486" w:name="_Toc57523016"/>
      <w:bookmarkStart w:id="5487" w:name="_Toc57544480"/>
      <w:bookmarkStart w:id="5488" w:name="_Toc57610500"/>
      <w:bookmarkStart w:id="5489" w:name="_Toc57710056"/>
      <w:bookmarkStart w:id="5490" w:name="_Toc58130108"/>
      <w:bookmarkStart w:id="5491" w:name="_Toc58143703"/>
      <w:bookmarkStart w:id="5492" w:name="_Toc58146722"/>
      <w:bookmarkStart w:id="5493" w:name="_Toc58147153"/>
      <w:bookmarkStart w:id="5494" w:name="_Toc58147287"/>
      <w:bookmarkStart w:id="5495" w:name="_Toc58147420"/>
      <w:bookmarkStart w:id="5496" w:name="_Toc58148098"/>
      <w:bookmarkStart w:id="5497" w:name="_Toc58148251"/>
      <w:bookmarkStart w:id="5498" w:name="_Toc58204660"/>
      <w:bookmarkStart w:id="5499" w:name="_Toc58208358"/>
      <w:bookmarkStart w:id="5500" w:name="_Toc58208692"/>
      <w:bookmarkStart w:id="5501" w:name="_Toc58210265"/>
      <w:bookmarkStart w:id="5502" w:name="_Toc58212397"/>
      <w:bookmarkStart w:id="5503" w:name="_Toc58213206"/>
      <w:bookmarkStart w:id="5504" w:name="_Toc58213332"/>
      <w:bookmarkStart w:id="5505" w:name="_Toc58213600"/>
      <w:bookmarkStart w:id="5506" w:name="_Toc58213726"/>
      <w:bookmarkStart w:id="5507" w:name="_Toc58213853"/>
      <w:bookmarkStart w:id="5508" w:name="_Toc61408776"/>
      <w:bookmarkStart w:id="5509" w:name="_Toc61409118"/>
      <w:bookmarkStart w:id="5510" w:name="_Toc63488133"/>
      <w:bookmarkStart w:id="5511" w:name="_Toc65556839"/>
      <w:bookmarkStart w:id="5512" w:name="_Toc65561354"/>
      <w:bookmarkStart w:id="5513" w:name="_Toc65567854"/>
      <w:bookmarkStart w:id="5514" w:name="_Toc65568074"/>
      <w:bookmarkStart w:id="5515" w:name="_Toc65568294"/>
      <w:bookmarkStart w:id="5516" w:name="_Toc65568515"/>
      <w:bookmarkStart w:id="5517" w:name="_Toc65568708"/>
      <w:bookmarkStart w:id="5518" w:name="_Toc65570289"/>
      <w:bookmarkStart w:id="5519" w:name="_Toc65570782"/>
      <w:bookmarkStart w:id="5520" w:name="_Toc66092088"/>
      <w:bookmarkStart w:id="5521" w:name="_Toc66185700"/>
      <w:bookmarkStart w:id="5522" w:name="_Toc66186548"/>
      <w:bookmarkStart w:id="5523" w:name="_Toc66186743"/>
      <w:bookmarkStart w:id="5524" w:name="_Toc66259348"/>
      <w:bookmarkStart w:id="5525" w:name="_Toc69117277"/>
      <w:bookmarkStart w:id="5526" w:name="_Toc30934475"/>
      <w:bookmarkStart w:id="5527" w:name="_Toc33582351"/>
      <w:bookmarkStart w:id="5528" w:name="_Toc33582569"/>
      <w:bookmarkStart w:id="5529" w:name="_Toc35919357"/>
      <w:bookmarkStart w:id="5530" w:name="_Toc35919473"/>
      <w:bookmarkStart w:id="5531" w:name="_Toc39284971"/>
      <w:bookmarkStart w:id="5532" w:name="_Toc39285605"/>
      <w:bookmarkStart w:id="5533" w:name="_Toc39285845"/>
      <w:bookmarkStart w:id="5534" w:name="_Toc39286338"/>
      <w:bookmarkStart w:id="5535" w:name="_Toc39286579"/>
      <w:bookmarkStart w:id="5536" w:name="_Toc40696662"/>
      <w:bookmarkStart w:id="5537" w:name="_Toc40696791"/>
      <w:bookmarkStart w:id="5538" w:name="_Toc40841195"/>
      <w:bookmarkStart w:id="5539" w:name="_Toc57520021"/>
      <w:bookmarkStart w:id="5540" w:name="_Toc57523017"/>
      <w:bookmarkStart w:id="5541" w:name="_Toc57544481"/>
      <w:bookmarkStart w:id="5542" w:name="_Toc57610501"/>
      <w:bookmarkStart w:id="5543" w:name="_Toc57710057"/>
      <w:bookmarkStart w:id="5544" w:name="_Toc58058693"/>
      <w:bookmarkStart w:id="5545" w:name="_Toc58130109"/>
      <w:bookmarkStart w:id="5546" w:name="_Toc58143704"/>
      <w:bookmarkStart w:id="5547" w:name="_Toc58146723"/>
      <w:bookmarkStart w:id="5548" w:name="_Toc58147154"/>
      <w:bookmarkStart w:id="5549" w:name="_Toc58147288"/>
      <w:bookmarkStart w:id="5550" w:name="_Toc58147421"/>
      <w:bookmarkStart w:id="5551" w:name="_Toc58148099"/>
      <w:bookmarkStart w:id="5552" w:name="_Toc58148252"/>
      <w:bookmarkStart w:id="5553" w:name="_Toc58204661"/>
      <w:bookmarkStart w:id="5554" w:name="_Toc58208359"/>
      <w:bookmarkStart w:id="5555" w:name="_Toc58208693"/>
      <w:bookmarkStart w:id="5556" w:name="_Toc58210266"/>
      <w:bookmarkStart w:id="5557" w:name="_Toc58212398"/>
      <w:bookmarkStart w:id="5558" w:name="_Toc58213207"/>
      <w:bookmarkStart w:id="5559" w:name="_Toc58213333"/>
      <w:bookmarkStart w:id="5560" w:name="_Toc58213601"/>
      <w:bookmarkStart w:id="5561" w:name="_Toc58213727"/>
      <w:bookmarkStart w:id="5562" w:name="_Toc58213854"/>
      <w:bookmarkStart w:id="5563" w:name="_Toc61408777"/>
      <w:bookmarkStart w:id="5564" w:name="_Toc61409119"/>
      <w:bookmarkStart w:id="5565" w:name="_Toc63488134"/>
      <w:bookmarkStart w:id="5566" w:name="_Toc65556840"/>
      <w:bookmarkStart w:id="5567" w:name="_Toc65561355"/>
      <w:bookmarkStart w:id="5568" w:name="_Toc65567855"/>
      <w:bookmarkStart w:id="5569" w:name="_Toc65568075"/>
      <w:bookmarkStart w:id="5570" w:name="_Toc65568295"/>
      <w:bookmarkStart w:id="5571" w:name="_Toc65568516"/>
      <w:bookmarkStart w:id="5572" w:name="_Toc65568709"/>
      <w:bookmarkStart w:id="5573" w:name="_Toc65570290"/>
      <w:bookmarkStart w:id="5574" w:name="_Toc65570783"/>
      <w:bookmarkStart w:id="5575" w:name="_Toc66092089"/>
      <w:bookmarkStart w:id="5576" w:name="_Toc66185701"/>
      <w:bookmarkStart w:id="5577" w:name="_Toc66186549"/>
      <w:bookmarkStart w:id="5578" w:name="_Toc66186744"/>
      <w:bookmarkStart w:id="5579" w:name="_Toc66259349"/>
      <w:bookmarkStart w:id="5580" w:name="_Toc69117278"/>
      <w:bookmarkStart w:id="5581" w:name="_Toc30934477"/>
      <w:bookmarkStart w:id="5582" w:name="_Toc63488135"/>
      <w:bookmarkStart w:id="5583" w:name="_Toc65556841"/>
      <w:bookmarkStart w:id="5584" w:name="_Toc65561356"/>
      <w:bookmarkStart w:id="5585" w:name="_Toc65567856"/>
      <w:bookmarkStart w:id="5586" w:name="_Toc65568076"/>
      <w:bookmarkStart w:id="5587" w:name="_Toc65568296"/>
      <w:bookmarkStart w:id="5588" w:name="_Toc65568517"/>
      <w:bookmarkStart w:id="5589" w:name="_Toc65568710"/>
      <w:bookmarkStart w:id="5590" w:name="_Toc65570291"/>
      <w:bookmarkStart w:id="5591" w:name="_Toc65570784"/>
      <w:bookmarkStart w:id="5592" w:name="_Toc66092090"/>
      <w:bookmarkStart w:id="5593" w:name="_Toc66185702"/>
      <w:bookmarkStart w:id="5594" w:name="_Toc66186550"/>
      <w:bookmarkStart w:id="5595" w:name="_Toc66186745"/>
      <w:bookmarkStart w:id="5596" w:name="_Toc66259350"/>
      <w:bookmarkStart w:id="5597" w:name="_Toc69117279"/>
      <w:bookmarkStart w:id="5598" w:name="_Toc30934478"/>
      <w:bookmarkStart w:id="5599" w:name="_Toc33582353"/>
      <w:bookmarkStart w:id="5600" w:name="_Toc33582571"/>
      <w:bookmarkStart w:id="5601" w:name="_Toc39284973"/>
      <w:bookmarkStart w:id="5602" w:name="_Toc39285607"/>
      <w:bookmarkStart w:id="5603" w:name="_Toc39285847"/>
      <w:bookmarkStart w:id="5604" w:name="_Toc39286340"/>
      <w:bookmarkStart w:id="5605" w:name="_Toc39286581"/>
      <w:bookmarkStart w:id="5606" w:name="_Toc40696664"/>
      <w:bookmarkStart w:id="5607" w:name="_Toc40696793"/>
      <w:bookmarkStart w:id="5608" w:name="_Toc40841197"/>
      <w:bookmarkStart w:id="5609" w:name="_Toc57520023"/>
      <w:bookmarkStart w:id="5610" w:name="_Toc57523019"/>
      <w:bookmarkStart w:id="5611" w:name="_Toc57544483"/>
      <w:bookmarkStart w:id="5612" w:name="_Toc57610503"/>
      <w:bookmarkStart w:id="5613" w:name="_Toc57710059"/>
      <w:bookmarkStart w:id="5614" w:name="_Toc58058695"/>
      <w:bookmarkStart w:id="5615" w:name="_Toc58130111"/>
      <w:bookmarkStart w:id="5616" w:name="_Toc69117280"/>
      <w:bookmarkStart w:id="5617" w:name="_Toc69117281"/>
      <w:bookmarkStart w:id="5618" w:name="_Toc69117282"/>
      <w:bookmarkStart w:id="5619" w:name="_Toc69117283"/>
      <w:bookmarkStart w:id="5620" w:name="_Toc69117285"/>
      <w:bookmarkStart w:id="5621" w:name="_Toc69117289"/>
      <w:bookmarkStart w:id="5622" w:name="_Toc69117290"/>
      <w:bookmarkStart w:id="5623" w:name="_Toc69117323"/>
      <w:bookmarkStart w:id="5624" w:name="_Toc69117324"/>
      <w:bookmarkStart w:id="5625" w:name="_Toc69117325"/>
      <w:bookmarkStart w:id="5626" w:name="_Toc69117327"/>
      <w:bookmarkStart w:id="5627" w:name="_Toc156969232"/>
      <w:bookmarkStart w:id="5628" w:name="_Toc534799077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r w:rsidRPr="00FF6716">
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</w:r>
      <w:bookmarkEnd w:id="5627"/>
      <w:bookmarkEnd w:id="5628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>– Код приложения. Другие счета отчета по форме 906.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</w:t>
            </w:r>
            <w:r w:rsidR="00E54ECE" w:rsidRPr="00FF6716">
              <w:t xml:space="preserve"> 40501_1,</w:t>
            </w:r>
            <w:r w:rsidRPr="00FF6716">
              <w:t xml:space="preserve"> 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906_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количество счетов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количество счетов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количество счетов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количество счетов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количество счетов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mkrv</w:t>
            </w:r>
            <w:r w:rsidRPr="00FF6716">
              <w:t xml:space="preserve"> – количество счетов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количество счетов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746486">
      <w:pPr>
        <w:ind w:left="567" w:firstLine="0"/>
      </w:pPr>
      <w:r w:rsidRPr="00FF6716">
        <w:br w:type="page"/>
      </w:r>
    </w:p>
    <w:p w:rsidR="008F2C5F" w:rsidRPr="00FF6716" w:rsidRDefault="008F2C5F" w:rsidP="000A4783">
      <w:pPr>
        <w:pStyle w:val="2"/>
      </w:pPr>
      <w:bookmarkStart w:id="5629" w:name="_Toc156969233"/>
      <w:bookmarkStart w:id="5630" w:name="_Toc534799078"/>
      <w:r w:rsidRPr="00FF6716">
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</w:r>
      <w:bookmarkEnd w:id="5629"/>
      <w:bookmarkEnd w:id="5630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Код приложения. Другие счета отчета по форме 907.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 </w:t>
            </w:r>
            <w:r w:rsidR="00E54ECE" w:rsidRPr="00FF6716">
              <w:t xml:space="preserve">40501_1, </w:t>
            </w:r>
            <w:r w:rsidRPr="00FF6716">
              <w:t xml:space="preserve">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907_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сумма остатков на счетах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сумма остатков на счетах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сумма остатков на счетах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сумма остатков на счетах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сумма остатков на счетах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oksiv</w:t>
            </w:r>
            <w:r w:rsidRPr="00FF6716">
              <w:t xml:space="preserve"> – сумма остатков на счетах по органам казначейств субъектов Российской Федерации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mkrv</w:t>
            </w:r>
            <w:r w:rsidRPr="00FF6716">
              <w:t xml:space="preserve"> – сумма остатков на счетах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сумма остатков на счетах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8F2C5F">
      <w:pPr>
        <w:spacing w:line="360" w:lineRule="auto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631" w:name="_Toc534799079"/>
      <w:r w:rsidRPr="00FF6716">
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</w:r>
      <w:bookmarkEnd w:id="5631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.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908);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вычисляется по формуле: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,’0000’)</w:t>
            </w:r>
            <w:r w:rsidRPr="00FF6716">
              <w:t xml:space="preserve">,       где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npp</w:t>
            </w:r>
            <w:r w:rsidRPr="00FF6716">
              <w:t xml:space="preserve"> – номер по порядку перечня организаций.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Принимает значения: 0001, 0002, …, 9999.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npp</w:t>
            </w:r>
            <w:r w:rsidRPr="00FF6716">
              <w:t xml:space="preserve"> – номер по порядку;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naimo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организации;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08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сумма остатка по балансовому счету 40108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09</w:t>
            </w:r>
            <w:r w:rsidRPr="00FF6716">
              <w:t xml:space="preserve"> – сумма остатка по балансовому счету 40109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10</w:t>
            </w:r>
            <w:r w:rsidRPr="00FF6716">
              <w:t xml:space="preserve"> – сумма остатка по балансовому счету 40110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11</w:t>
            </w:r>
            <w:r w:rsidRPr="00FF6716">
              <w:t xml:space="preserve"> – сумма остатка по балансовому счету 40111 (руб.коп.).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0A4783">
      <w:pPr>
        <w:pStyle w:val="2"/>
        <w:numPr>
          <w:ilvl w:val="0"/>
          <w:numId w:val="0"/>
        </w:numPr>
        <w:ind w:left="779"/>
      </w:pPr>
    </w:p>
    <w:p w:rsidR="008F2C5F" w:rsidRPr="00FF6716" w:rsidRDefault="006E7519" w:rsidP="000A4783">
      <w:pPr>
        <w:pStyle w:val="2"/>
      </w:pPr>
      <w:r w:rsidRPr="00FF6716">
        <w:br w:type="page"/>
      </w:r>
      <w:r w:rsidR="008E6C8B" w:rsidRPr="00FF6716">
        <w:t xml:space="preserve"> </w:t>
      </w:r>
      <w:bookmarkStart w:id="5632" w:name="_Toc534799080"/>
      <w:r w:rsidR="008F2C5F" w:rsidRPr="00FF6716">
        <w:t xml:space="preserve">Форма 0409909. Информация о счетах, открытых </w:t>
      </w:r>
      <w:r w:rsidR="00B45B5E" w:rsidRPr="00FF6716">
        <w:t xml:space="preserve">казенным и бюджетным </w:t>
      </w:r>
      <w:r w:rsidR="008F2C5F" w:rsidRPr="00FF6716">
        <w:t>учреждениям, финансовым органам в кредитных организациях (их филиалах)</w:t>
      </w:r>
      <w:bookmarkEnd w:id="5632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Подраздел 1.1.;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1.1;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t xml:space="preserve"> – Код приложения. Подраздел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t xml:space="preserve"> – Код приложения. Подраздел 1.3;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1.3;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t xml:space="preserve"> – Код приложения. Подраздел 2.1.;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t xml:space="preserve"> – Код приложения. Подраздел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t xml:space="preserve"> – Код приложения. Подраздел 2.3;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2.3;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t xml:space="preserve"> – Код приложения. Подраздел 2.4.;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2.4;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t xml:space="preserve"> – Код приложения. Подраздел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t xml:space="preserve"> – Код приложения. Подраздел 2.6;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2.6</w:t>
            </w:r>
            <w:r w:rsidR="00063C32" w:rsidRPr="00FF6716">
              <w:t>;</w:t>
            </w:r>
            <w:r w:rsidR="00063C32" w:rsidRPr="00FF6716">
              <w:rPr>
                <w:b/>
              </w:rPr>
              <w:t xml:space="preserve">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t xml:space="preserve"> – Код приложения. Подраздел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t xml:space="preserve"> – Код приложения. Подраздел 2.8;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2.8</w:t>
            </w:r>
            <w:r w:rsidR="00B45B5E" w:rsidRPr="00FF6716">
              <w:t xml:space="preserve">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t xml:space="preserve"> – Код приложения. Подраздел 2.9;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rPr>
                <w:b/>
                <w:lang w:val="en-US"/>
              </w:rPr>
              <w:t>i</w:t>
            </w:r>
            <w:r w:rsidR="00B45B5E" w:rsidRPr="00FF6716">
              <w:t xml:space="preserve"> – Код приложения. Итоговая строка подраздела 2.9</w:t>
            </w:r>
            <w:r w:rsidRPr="00FF6716">
              <w:t>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328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909_24,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909_25,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909_26</w:t>
            </w:r>
            <w:r w:rsidR="00063C32" w:rsidRPr="00FF6716">
              <w:rPr>
                <w:b/>
                <w:bCs/>
              </w:rPr>
              <w:t xml:space="preserve">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 xml:space="preserve">909_27,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>909_28</w:t>
            </w:r>
            <w:r w:rsidR="00B45B5E" w:rsidRPr="00FF6716">
              <w:rPr>
                <w:b/>
                <w:bCs/>
              </w:rPr>
              <w:t xml:space="preserve">, </w:t>
            </w:r>
            <w:r w:rsidR="00B45B5E" w:rsidRPr="00FF6716">
              <w:rPr>
                <w:b/>
                <w:bCs/>
                <w:lang w:val="en-US"/>
              </w:rPr>
              <w:t>F</w:t>
            </w:r>
            <w:r w:rsidR="00B45B5E" w:rsidRPr="00FF6716">
              <w:rPr>
                <w:b/>
                <w:bCs/>
              </w:rPr>
              <w:t>909_29</w:t>
            </w:r>
            <w:r w:rsidR="00B45B5E" w:rsidRPr="00FF6716">
              <w:t xml:space="preserve"> </w:t>
            </w:r>
            <w:r w:rsidR="00063C32" w:rsidRPr="00FF6716">
              <w:t xml:space="preserve"> </w:t>
            </w:r>
            <w:r w:rsidRPr="00FF6716">
              <w:t xml:space="preserve">вычисляется по формуле: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 </w:t>
            </w:r>
            <w:r w:rsidRPr="00FF6716">
              <w:rPr>
                <w:b/>
                <w:bCs/>
                <w:lang w:val="en-US"/>
              </w:rPr>
              <w:t>mid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nl</w:t>
            </w:r>
            <w:r w:rsidRPr="00FF6716">
              <w:rPr>
                <w:b/>
                <w:bCs/>
              </w:rPr>
              <w:t>,4,17)</w:t>
            </w:r>
            <w:r w:rsidRPr="00FF6716">
              <w:t xml:space="preserve">,                 где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nl</w:t>
            </w:r>
            <w:r w:rsidRPr="00FF6716">
              <w:t xml:space="preserve"> – номер лицевого счета (с 4 по 20 позиции).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F909i, F909_2i, F909_3i, F909_4i,  F909_21i, F909_22i, F909_23i, F909_24i, F909_25i, F909_26i</w:t>
            </w:r>
            <w:r w:rsidR="00063C32" w:rsidRPr="00FF6716">
              <w:rPr>
                <w:lang w:val="en-US"/>
              </w:rPr>
              <w:t>, F909_27i, F909_28i</w:t>
            </w:r>
            <w:r w:rsidR="00B45B5E" w:rsidRPr="00FF6716">
              <w:rPr>
                <w:lang w:val="en-US"/>
              </w:rPr>
              <w:t xml:space="preserve">, F909_29i   </w:t>
            </w:r>
            <w:r w:rsidRPr="00FF6716">
              <w:rPr>
                <w:lang w:val="en-US"/>
              </w:rPr>
              <w:t xml:space="preserve">   </w:t>
            </w:r>
            <w:r w:rsidRPr="00FF6716">
              <w:t>принимает</w:t>
            </w:r>
            <w:r w:rsidRPr="00FF6716">
              <w:rPr>
                <w:lang w:val="en-US"/>
              </w:rPr>
              <w:t xml:space="preserve"> </w:t>
            </w:r>
            <w:r w:rsidRPr="00FF6716">
              <w:t>значения</w:t>
            </w:r>
            <w:r w:rsidRPr="00FF6716">
              <w:rPr>
                <w:lang w:val="en-US"/>
              </w:rPr>
              <w:t xml:space="preserve"> </w:t>
            </w:r>
            <w:r w:rsidRPr="00FF6716">
              <w:t>соответственно</w:t>
            </w:r>
            <w:r w:rsidRPr="00FF6716">
              <w:rPr>
                <w:lang w:val="en-US"/>
              </w:rPr>
              <w:t>: i, i2, i3, i4, i21, i22, i23, i24, i25, i26</w:t>
            </w:r>
            <w:r w:rsidR="00063C32" w:rsidRPr="00FF6716">
              <w:rPr>
                <w:lang w:val="en-US"/>
              </w:rPr>
              <w:t>, i27, i28</w:t>
            </w:r>
            <w:r w:rsidR="00B45B5E" w:rsidRPr="00FF6716">
              <w:rPr>
                <w:lang w:val="en-US"/>
              </w:rPr>
              <w:t>, i29</w:t>
            </w:r>
            <w:r w:rsidRPr="00FF6716">
              <w:rPr>
                <w:lang w:val="en-US"/>
              </w:rPr>
              <w:t>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npp</w:t>
            </w:r>
            <w:r w:rsidRPr="00FF6716">
              <w:t xml:space="preserve"> – Номер по-порядку (начиная с 1);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федерального учреждения (финансового органа или бюджетного учреждения) (полное);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nais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Наименование федерального учреждения (финансового органа или бюджетного учреждения) (сокращенное);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ogv</w:t>
            </w:r>
            <w:r w:rsidRPr="00FF6716">
              <w:t xml:space="preserve"> – Орган государственной власти, создавший федеральное учреждение;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inn</w:t>
            </w:r>
            <w:r w:rsidRPr="00FF6716">
              <w:t xml:space="preserve"> – ИНН федерального учреждения (финансового органа или бюджетного учреждения) 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kpp</w:t>
            </w:r>
            <w:r w:rsidRPr="00FF6716">
              <w:t xml:space="preserve"> – КПП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Место нахождения федерального учреждения (финансового органа или бюджетного учреждения) (почтовый адрес);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</w:t>
            </w:r>
            <w:r w:rsidRPr="00FF6716">
              <w:t xml:space="preserve"> – Номер телефона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nl</w:t>
            </w:r>
            <w:r w:rsidRPr="00FF6716">
              <w:t xml:space="preserve"> – Номер лицевого счета, открытого федеральному учреждению (финансовому органу или бюджетному учреждению);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 последнего движения по лицевому счету (в формате </w:t>
            </w:r>
            <w:r w:rsidRPr="00FF6716">
              <w:rPr>
                <w:lang w:val="en-US"/>
              </w:rPr>
              <w:t>dd</w:t>
            </w:r>
            <w:r w:rsidRPr="00FF6716">
              <w:t>-</w:t>
            </w:r>
            <w:r w:rsidRPr="00FF6716">
              <w:rPr>
                <w:lang w:val="en-US"/>
              </w:rPr>
              <w:t>mm</w:t>
            </w:r>
            <w:r w:rsidRPr="00FF6716">
              <w:t>-</w:t>
            </w:r>
            <w:r w:rsidRPr="00FF6716">
              <w:rPr>
                <w:lang w:val="en-US"/>
              </w:rPr>
              <w:t>yyyy</w:t>
            </w:r>
            <w:r w:rsidRPr="00FF6716">
              <w:t>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sumo</w:t>
            </w:r>
            <w:r w:rsidRPr="00FF6716">
              <w:t xml:space="preserve"> – Остаток на лицевом счете (руб.коп.).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 xml:space="preserve">Код колонки </w:t>
            </w:r>
            <w:r w:rsidRPr="00FF6716">
              <w:rPr>
                <w:b/>
                <w:lang w:val="en-US"/>
              </w:rPr>
              <w:t>ogv</w:t>
            </w:r>
            <w:r w:rsidRPr="00FF6716">
              <w:t xml:space="preserve"> используется только в приложениях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909_3.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Для федерального учреждения (финансового органа или бюджетного учреждения), имеющего несколько лицевых счетов, информация о данном учреждении повторяется с одним и тем же номером строки, но с разными лицевыми счетами.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F909i, F909_2i, F909_3i, F909_21i, F909_22i, F909_23i, F909_24i, F909_25i, F909_26i</w:t>
            </w:r>
            <w:r w:rsidR="00063C32" w:rsidRPr="00FF6716">
              <w:rPr>
                <w:b/>
                <w:bCs/>
                <w:lang w:val="en-US"/>
              </w:rPr>
              <w:t>, F909_27i, F909_28i</w:t>
            </w:r>
            <w:r w:rsidR="00B45B5E" w:rsidRPr="00FF6716">
              <w:rPr>
                <w:b/>
                <w:bCs/>
                <w:lang w:val="en-US"/>
              </w:rPr>
              <w:t xml:space="preserve">, F909_29i  </w:t>
            </w:r>
            <w:r w:rsidRPr="00FF6716">
              <w:rPr>
                <w:b/>
                <w:bCs/>
                <w:lang w:val="en-US"/>
              </w:rPr>
              <w:t xml:space="preserve">  </w:t>
            </w:r>
            <w:r w:rsidRPr="00FF6716">
              <w:t>используется</w:t>
            </w:r>
            <w:r w:rsidRPr="00FF6716">
              <w:rPr>
                <w:lang w:val="en-US"/>
              </w:rPr>
              <w:t xml:space="preserve"> </w:t>
            </w:r>
            <w:r w:rsidRPr="00FF6716">
              <w:t>только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код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колонки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sumo</w:t>
            </w:r>
            <w:r w:rsidRPr="00FF6716">
              <w:rPr>
                <w:lang w:val="en-US"/>
              </w:rPr>
              <w:t>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Указанные итоговые строки не формируются, если информация о федеральных учреждениях (финансовых органах или бюджетных учреждениях) для соответствующего приложения отсутствует.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Форма 909.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0A3779" w:rsidRPr="00FF6716" w:rsidRDefault="006E7519" w:rsidP="000A4783">
      <w:pPr>
        <w:pStyle w:val="2"/>
        <w:rPr>
          <w:lang w:val="ru-RU"/>
        </w:rPr>
      </w:pPr>
      <w:bookmarkStart w:id="5633" w:name="_Toc132715836"/>
      <w:bookmarkStart w:id="5634" w:name="_Toc133040278"/>
      <w:bookmarkStart w:id="5635" w:name="_Toc133041009"/>
      <w:bookmarkStart w:id="5636" w:name="_Toc133041742"/>
      <w:bookmarkStart w:id="5637" w:name="_Toc133042472"/>
      <w:bookmarkStart w:id="5638" w:name="_Toc133043121"/>
      <w:bookmarkStart w:id="5639" w:name="_Toc135645800"/>
      <w:bookmarkStart w:id="5640" w:name="_Toc135717383"/>
      <w:bookmarkStart w:id="5641" w:name="_Toc135737467"/>
      <w:bookmarkStart w:id="5642" w:name="_Toc135738622"/>
      <w:bookmarkStart w:id="5643" w:name="_Toc135739774"/>
      <w:bookmarkStart w:id="5644" w:name="_Toc132715839"/>
      <w:bookmarkStart w:id="5645" w:name="_Toc133040281"/>
      <w:bookmarkStart w:id="5646" w:name="_Toc133041012"/>
      <w:bookmarkStart w:id="5647" w:name="_Toc133041745"/>
      <w:bookmarkStart w:id="5648" w:name="_Toc133042475"/>
      <w:bookmarkStart w:id="5649" w:name="_Toc133043124"/>
      <w:bookmarkStart w:id="5650" w:name="_Toc135645803"/>
      <w:bookmarkStart w:id="5651" w:name="_Toc135717386"/>
      <w:bookmarkStart w:id="5652" w:name="_Toc135737470"/>
      <w:bookmarkStart w:id="5653" w:name="_Toc135738625"/>
      <w:bookmarkStart w:id="5654" w:name="_Toc135739777"/>
      <w:bookmarkStart w:id="5655" w:name="_Toc132715843"/>
      <w:bookmarkStart w:id="5656" w:name="_Toc133040285"/>
      <w:bookmarkStart w:id="5657" w:name="_Toc133041016"/>
      <w:bookmarkStart w:id="5658" w:name="_Toc133041749"/>
      <w:bookmarkStart w:id="5659" w:name="_Toc133042479"/>
      <w:bookmarkStart w:id="5660" w:name="_Toc133043128"/>
      <w:bookmarkStart w:id="5661" w:name="_Toc135645807"/>
      <w:bookmarkStart w:id="5662" w:name="_Toc135717390"/>
      <w:bookmarkStart w:id="5663" w:name="_Toc135737474"/>
      <w:bookmarkStart w:id="5664" w:name="_Toc135738629"/>
      <w:bookmarkStart w:id="5665" w:name="_Toc135739781"/>
      <w:bookmarkStart w:id="5666" w:name="_Toc132715877"/>
      <w:bookmarkStart w:id="5667" w:name="_Toc133040319"/>
      <w:bookmarkStart w:id="5668" w:name="_Toc133041050"/>
      <w:bookmarkStart w:id="5669" w:name="_Toc133041783"/>
      <w:bookmarkStart w:id="5670" w:name="_Toc133042513"/>
      <w:bookmarkStart w:id="5671" w:name="_Toc133043162"/>
      <w:bookmarkStart w:id="5672" w:name="_Toc135645841"/>
      <w:bookmarkStart w:id="5673" w:name="_Toc135717424"/>
      <w:bookmarkStart w:id="5674" w:name="_Toc135737508"/>
      <w:bookmarkStart w:id="5675" w:name="_Toc135738663"/>
      <w:bookmarkStart w:id="5676" w:name="_Toc135739815"/>
      <w:bookmarkStart w:id="5677" w:name="_Toc132715879"/>
      <w:bookmarkStart w:id="5678" w:name="_Toc133040321"/>
      <w:bookmarkStart w:id="5679" w:name="_Toc133041052"/>
      <w:bookmarkStart w:id="5680" w:name="_Toc133041785"/>
      <w:bookmarkStart w:id="5681" w:name="_Toc133042515"/>
      <w:bookmarkStart w:id="5682" w:name="_Toc133043164"/>
      <w:bookmarkStart w:id="5683" w:name="_Toc135645843"/>
      <w:bookmarkStart w:id="5684" w:name="_Toc135717426"/>
      <w:bookmarkStart w:id="5685" w:name="_Toc135737510"/>
      <w:bookmarkStart w:id="5686" w:name="_Toc135738665"/>
      <w:bookmarkStart w:id="5687" w:name="_Toc135739817"/>
      <w:bookmarkStart w:id="5688" w:name="_Toc132715881"/>
      <w:bookmarkStart w:id="5689" w:name="_Toc133040323"/>
      <w:bookmarkStart w:id="5690" w:name="_Toc133041054"/>
      <w:bookmarkStart w:id="5691" w:name="_Toc133041787"/>
      <w:bookmarkStart w:id="5692" w:name="_Toc133042517"/>
      <w:bookmarkStart w:id="5693" w:name="_Toc133043166"/>
      <w:bookmarkStart w:id="5694" w:name="_Toc135645845"/>
      <w:bookmarkStart w:id="5695" w:name="_Toc135717428"/>
      <w:bookmarkStart w:id="5696" w:name="_Toc135737512"/>
      <w:bookmarkStart w:id="5697" w:name="_Toc135738667"/>
      <w:bookmarkStart w:id="5698" w:name="_Toc135739819"/>
      <w:bookmarkStart w:id="5699" w:name="_Toc111279166"/>
      <w:bookmarkStart w:id="5700" w:name="_Toc113963491"/>
      <w:bookmarkStart w:id="5701" w:name="_Toc114905777"/>
      <w:bookmarkStart w:id="5702" w:name="_Toc132715910"/>
      <w:bookmarkStart w:id="5703" w:name="_Toc133040352"/>
      <w:bookmarkStart w:id="5704" w:name="_Toc133041083"/>
      <w:bookmarkStart w:id="5705" w:name="_Toc133041816"/>
      <w:bookmarkStart w:id="5706" w:name="_Toc133042546"/>
      <w:bookmarkStart w:id="5707" w:name="_Toc133043195"/>
      <w:bookmarkStart w:id="5708" w:name="_Toc135645874"/>
      <w:bookmarkStart w:id="5709" w:name="_Toc135717457"/>
      <w:bookmarkStart w:id="5710" w:name="_Toc135737541"/>
      <w:bookmarkStart w:id="5711" w:name="_Toc135738696"/>
      <w:bookmarkStart w:id="5712" w:name="_Toc135739848"/>
      <w:bookmarkStart w:id="5713" w:name="_Toc132715912"/>
      <w:bookmarkStart w:id="5714" w:name="_Toc133040354"/>
      <w:bookmarkStart w:id="5715" w:name="_Toc133041085"/>
      <w:bookmarkStart w:id="5716" w:name="_Toc133041818"/>
      <w:bookmarkStart w:id="5717" w:name="_Toc133042548"/>
      <w:bookmarkStart w:id="5718" w:name="_Toc133043197"/>
      <w:bookmarkStart w:id="5719" w:name="_Toc135645876"/>
      <w:bookmarkStart w:id="5720" w:name="_Toc135717459"/>
      <w:bookmarkStart w:id="5721" w:name="_Toc135737543"/>
      <w:bookmarkStart w:id="5722" w:name="_Toc135738698"/>
      <w:bookmarkStart w:id="5723" w:name="_Toc135739850"/>
      <w:bookmarkStart w:id="5724" w:name="_Toc132715915"/>
      <w:bookmarkStart w:id="5725" w:name="_Toc133040357"/>
      <w:bookmarkStart w:id="5726" w:name="_Toc133041088"/>
      <w:bookmarkStart w:id="5727" w:name="_Toc133041821"/>
      <w:bookmarkStart w:id="5728" w:name="_Toc133042551"/>
      <w:bookmarkStart w:id="5729" w:name="_Toc133043200"/>
      <w:bookmarkStart w:id="5730" w:name="_Toc135645879"/>
      <w:bookmarkStart w:id="5731" w:name="_Toc135717462"/>
      <w:bookmarkStart w:id="5732" w:name="_Toc135737546"/>
      <w:bookmarkStart w:id="5733" w:name="_Toc135738701"/>
      <w:bookmarkStart w:id="5734" w:name="_Toc135739853"/>
      <w:bookmarkStart w:id="5735" w:name="_Toc132715919"/>
      <w:bookmarkStart w:id="5736" w:name="_Toc133040361"/>
      <w:bookmarkStart w:id="5737" w:name="_Toc133041092"/>
      <w:bookmarkStart w:id="5738" w:name="_Toc133041825"/>
      <w:bookmarkStart w:id="5739" w:name="_Toc133042555"/>
      <w:bookmarkStart w:id="5740" w:name="_Toc133043204"/>
      <w:bookmarkStart w:id="5741" w:name="_Toc135645883"/>
      <w:bookmarkStart w:id="5742" w:name="_Toc135717466"/>
      <w:bookmarkStart w:id="5743" w:name="_Toc135737550"/>
      <w:bookmarkStart w:id="5744" w:name="_Toc135738705"/>
      <w:bookmarkStart w:id="5745" w:name="_Toc135739857"/>
      <w:bookmarkStart w:id="5746" w:name="_Toc132715953"/>
      <w:bookmarkStart w:id="5747" w:name="_Toc133040395"/>
      <w:bookmarkStart w:id="5748" w:name="_Toc133041126"/>
      <w:bookmarkStart w:id="5749" w:name="_Toc133041859"/>
      <w:bookmarkStart w:id="5750" w:name="_Toc133042589"/>
      <w:bookmarkStart w:id="5751" w:name="_Toc133043238"/>
      <w:bookmarkStart w:id="5752" w:name="_Toc135645917"/>
      <w:bookmarkStart w:id="5753" w:name="_Toc135717500"/>
      <w:bookmarkStart w:id="5754" w:name="_Toc135737584"/>
      <w:bookmarkStart w:id="5755" w:name="_Toc135738739"/>
      <w:bookmarkStart w:id="5756" w:name="_Toc135739891"/>
      <w:bookmarkStart w:id="5757" w:name="_Toc132715955"/>
      <w:bookmarkStart w:id="5758" w:name="_Toc133040397"/>
      <w:bookmarkStart w:id="5759" w:name="_Toc133041128"/>
      <w:bookmarkStart w:id="5760" w:name="_Toc133041861"/>
      <w:bookmarkStart w:id="5761" w:name="_Toc133042591"/>
      <w:bookmarkStart w:id="5762" w:name="_Toc133043240"/>
      <w:bookmarkStart w:id="5763" w:name="_Toc135645919"/>
      <w:bookmarkStart w:id="5764" w:name="_Toc135717502"/>
      <w:bookmarkStart w:id="5765" w:name="_Toc135737586"/>
      <w:bookmarkStart w:id="5766" w:name="_Toc135738741"/>
      <w:bookmarkStart w:id="5767" w:name="_Toc135739893"/>
      <w:bookmarkStart w:id="5768" w:name="_Toc111279169"/>
      <w:bookmarkStart w:id="5769" w:name="_Toc113963494"/>
      <w:bookmarkStart w:id="5770" w:name="_Toc114905780"/>
      <w:bookmarkStart w:id="5771" w:name="_Toc99968996"/>
      <w:bookmarkStart w:id="5772" w:name="_Toc99969791"/>
      <w:bookmarkStart w:id="5773" w:name="_Toc100024424"/>
      <w:bookmarkStart w:id="5774" w:name="_Toc100024637"/>
      <w:bookmarkStart w:id="5775" w:name="_Toc100024850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r w:rsidRPr="00FF6716">
        <w:br w:type="page"/>
      </w:r>
      <w:bookmarkStart w:id="5776" w:name="_Toc79294494"/>
      <w:bookmarkStart w:id="5777" w:name="_Toc534799081"/>
      <w:r w:rsidR="000A3779" w:rsidRPr="00FF6716">
        <w:t>Форма 0409410.</w:t>
      </w:r>
      <w:bookmarkEnd w:id="5776"/>
      <w:r w:rsidR="000A3779" w:rsidRPr="00FF6716">
        <w:t xml:space="preserve"> </w:t>
      </w:r>
      <w:r w:rsidR="000A3779" w:rsidRPr="00FF6716">
        <w:rPr>
          <w:lang w:val="en-US"/>
        </w:rPr>
        <w:t>C</w:t>
      </w:r>
      <w:r w:rsidR="000A3779" w:rsidRPr="00FF6716">
        <w:t>ведения об активах и обязательствах уполномоченного банка по видам валют и странам</w:t>
      </w:r>
      <w:bookmarkEnd w:id="5777"/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A3779" w:rsidRPr="00FF6716" w:rsidRDefault="000A3779" w:rsidP="004E71CB">
      <w:pPr>
        <w:rPr>
          <w:b/>
          <w:bCs/>
        </w:rPr>
      </w:pPr>
    </w:p>
    <w:p w:rsidR="000A3779" w:rsidRPr="00FF6716" w:rsidRDefault="000A3779" w:rsidP="004E71C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0A3779" w:rsidRPr="00FF6716" w:rsidRDefault="000A3779" w:rsidP="004E71CB">
      <w:pPr>
        <w:jc w:val="left"/>
      </w:pPr>
      <w:r w:rsidRPr="00FF6716">
        <w:t>……………………………………………………..</w:t>
      </w:r>
    </w:p>
    <w:p w:rsidR="000A3779" w:rsidRPr="00FF6716" w:rsidRDefault="000A3779" w:rsidP="003B77E5">
      <w:pPr>
        <w:ind w:firstLine="0"/>
        <w:jc w:val="left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0A3779" w:rsidRPr="00FF6716" w:rsidRDefault="000A3779" w:rsidP="004E71CB">
      <w:pPr>
        <w:jc w:val="left"/>
        <w:rPr>
          <w:b/>
          <w:bCs/>
        </w:rPr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A3779" w:rsidRPr="00FF6716" w:rsidTr="000A377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  <w:szCs w:val="22"/>
              </w:rPr>
              <w:t>;</w:t>
            </w:r>
            <w:r w:rsidRPr="00FF6716">
              <w:t xml:space="preserve"> 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код строки, вычисляется по формуле: concat(string(Kod1,'000'),string(Kod2,'0000')), где Kod1, Kod2 – значения в соответствующих ячейках.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 xml:space="preserve"> - код колонки: 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>номер раздела отчета;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 xml:space="preserve">номер строки в разделе </w:t>
            </w:r>
            <w:r w:rsidRPr="00FF6716">
              <w:rPr>
                <w:color w:val="000000"/>
              </w:rPr>
              <w:t>(графа 1)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Koda </w:t>
            </w:r>
            <w:r w:rsidRPr="00FF6716">
              <w:t>-</w:t>
            </w:r>
            <w:r w:rsidRPr="00FF6716">
              <w:tab/>
            </w:r>
            <w:r w:rsidRPr="00FF6716">
              <w:rPr>
                <w:color w:val="000000"/>
              </w:rPr>
              <w:t>код актива (обязательства), (графа 2)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Kods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сектора дебитора (кредитора), (графа 3);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Country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страны дебитора (кредитора), (графа 4)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Kodv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color w:val="000000"/>
              </w:rPr>
              <w:t>Валюта актива (обязательства), (графа 5)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color w:val="000000"/>
              </w:rPr>
              <w:t>Сумма актива (обязательства) на отчетную дату (графа 6).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0A3779" w:rsidRPr="00FF6716" w:rsidRDefault="000A3779" w:rsidP="004E71CB"/>
    <w:p w:rsidR="000A3779" w:rsidRPr="00FF6716" w:rsidRDefault="000A3779" w:rsidP="003B77E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A3779" w:rsidRPr="00FF6716" w:rsidRDefault="000A3779" w:rsidP="004E71CB">
      <w:pPr>
        <w:jc w:val="left"/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A3779" w:rsidRPr="00FF6716" w:rsidTr="000A377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ARR+$attrib$2:F410:$attrib$: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приложения;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t xml:space="preserve"> – Условный (уточняющий) код строки;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0A3779" w:rsidRPr="00FF6716" w:rsidRDefault="000A3779" w:rsidP="004E71C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chiefname – Ф.И.О. </w:t>
            </w:r>
            <w:r w:rsidRPr="00FF6716">
              <w:rPr>
                <w:bCs/>
              </w:rPr>
              <w:t>должностного лица, уполномоченного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chiefpost – </w:t>
            </w:r>
            <w:r w:rsidRPr="00FF6716">
              <w:rPr>
                <w:bCs/>
              </w:rPr>
              <w:t>Должностное лицо, уполномоченное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ftx – Сообщение к отчету;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prnpn</w:t>
            </w:r>
            <w:r w:rsidRPr="00FF6716">
              <w:t xml:space="preserve"> – признак отчета с нулевыми показателями: 0 – отсутствие данных, 1 – заполняется в случае представления ненулевых данных;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prnpr</w:t>
            </w:r>
            <w:r w:rsidRPr="00FF6716">
              <w:t xml:space="preserve">1 – признак отчета: 1 – Отчет текущего отчетного периода, 2 – замена (досылка). </w:t>
            </w:r>
          </w:p>
        </w:tc>
      </w:tr>
      <w:tr w:rsidR="000A3779" w:rsidRPr="00FF6716" w:rsidTr="000A377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0A3779" w:rsidRPr="00FF6716" w:rsidRDefault="000A3779" w:rsidP="004E71CB"/>
    <w:p w:rsidR="000A3779" w:rsidRPr="00FF6716" w:rsidRDefault="000A3779" w:rsidP="003B77E5">
      <w:pPr>
        <w:ind w:firstLine="0"/>
      </w:pPr>
      <w:r w:rsidRPr="00FF6716">
        <w:t xml:space="preserve">Формат действует с отчетной даты  01.10.2013 согласно Дополнению № </w:t>
      </w:r>
      <w:r w:rsidRPr="00FF6716">
        <w:rPr>
          <w:lang w:val="en-US"/>
        </w:rPr>
        <w:t>H</w:t>
      </w:r>
      <w:r w:rsidRPr="00FF6716">
        <w:t>6/10/410 к Заданию №</w:t>
      </w:r>
      <w:r w:rsidRPr="00FF6716">
        <w:rPr>
          <w:lang w:val="en-US"/>
        </w:rPr>
        <w:t>H</w:t>
      </w:r>
      <w:r w:rsidRPr="00FF6716">
        <w:t>6/00/410  от 01.07.2013 №ЦИТ-12-1/6494.</w:t>
      </w:r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0A3779">
      <w:pPr>
        <w:rPr>
          <w:lang w:eastAsia="x-none"/>
        </w:rPr>
      </w:pPr>
      <w:r w:rsidRPr="00FF6716">
        <w:rPr>
          <w:lang w:eastAsia="x-none"/>
        </w:rPr>
        <w:br w:type="page"/>
      </w:r>
    </w:p>
    <w:p w:rsidR="008E6C8B" w:rsidRPr="00FF6716" w:rsidRDefault="008E6C8B" w:rsidP="000A4783">
      <w:pPr>
        <w:pStyle w:val="2"/>
      </w:pPr>
      <w:bookmarkStart w:id="5778" w:name="_Toc534799082"/>
      <w:r w:rsidRPr="00FF6716">
        <w:t>Форма 2761. Сведения о дочерних кредитных организациях за рубежом</w:t>
      </w:r>
      <w:bookmarkEnd w:id="577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ONUM</w:t>
            </w:r>
            <w:r w:rsidRPr="00FF6716">
              <w:t xml:space="preserve"> в формате 00000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ONUM</w:t>
            </w:r>
            <w:r w:rsidRPr="00FF6716">
              <w:t xml:space="preserve"> – Номер операции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NAMEU</w:t>
            </w:r>
            <w:r w:rsidRPr="00FF6716">
              <w:t xml:space="preserve"> – Наименование дочерней КО,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OKPOU</w:t>
            </w:r>
            <w:r w:rsidRPr="00FF6716">
              <w:t xml:space="preserve"> – Код дочерней КО за рубежом,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RAZR</w:t>
            </w:r>
            <w:r w:rsidRPr="00FF6716">
              <w:t xml:space="preserve"> – Дата и номер разрешения Банка России на внесение средств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IN</w:t>
            </w:r>
            <w:r w:rsidRPr="00FF6716">
              <w:t xml:space="preserve"> – Дата появления КО в дочерние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 КО из дочерних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</w:t>
            </w:r>
            <w:r w:rsidRPr="00FF6716">
              <w:t xml:space="preserve"> – Сумма участия в уставном капитале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</w:t>
            </w:r>
            <w:r w:rsidRPr="00FF6716">
              <w:t xml:space="preserve"> – Доля участия в уставном капитале дочерней КО в %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STREET</w:t>
            </w:r>
            <w:r w:rsidRPr="00FF6716">
              <w:t xml:space="preserve"> – Адрес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</w:t>
            </w:r>
            <w:r w:rsidRPr="00FF6716">
              <w:t xml:space="preserve"> – Телефон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9E18F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  <w:r w:rsidR="009E18FD" w:rsidRPr="00FF6716">
              <w:t>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</w:t>
            </w:r>
            <w:r w:rsidR="009E18FD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0A4783">
      <w:pPr>
        <w:pStyle w:val="2"/>
        <w:numPr>
          <w:ilvl w:val="0"/>
          <w:numId w:val="0"/>
        </w:numPr>
        <w:ind w:left="779"/>
      </w:pPr>
    </w:p>
    <w:p w:rsidR="008E6C8B" w:rsidRPr="00FF6716" w:rsidRDefault="006E7519" w:rsidP="00AE4F68">
      <w:pPr>
        <w:pStyle w:val="2"/>
      </w:pPr>
      <w:r w:rsidRPr="00FF6716">
        <w:br w:type="page"/>
      </w:r>
      <w:bookmarkStart w:id="5779" w:name="_Toc534799083"/>
      <w:r w:rsidR="008E6C8B" w:rsidRPr="00FF6716">
        <w:t>Форма 2764. Сведения о  КО, в состав участников которых входят государственные и муниципальные органы</w:t>
      </w:r>
      <w:bookmarkEnd w:id="577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SNUM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SNUM – Код строки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NAME – Полное наименование участника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GOS_SOB – Тип собственности (1 – федеральная, 2 – субъекта РФ, 3 -муниципальная)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UST_UCH – Участие в уставном капитале в абсолютном выражении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DOL – Участие в уставном капитале в процентах</w:t>
            </w:r>
            <w:r w:rsidR="009E18FD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- значение колонки</w:t>
            </w:r>
            <w:r w:rsidR="009E18FD" w:rsidRPr="00FF6716">
              <w:rPr>
                <w:lang w:val="en-US"/>
              </w:rPr>
              <w:t>.</w:t>
            </w:r>
          </w:p>
        </w:tc>
      </w:tr>
    </w:tbl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3B77E5" w:rsidRDefault="003B77E5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E329A" w:rsidRPr="00FF6716" w:rsidRDefault="005E329A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780" w:name="_Toc63488139"/>
      <w:bookmarkStart w:id="5781" w:name="_Toc65556845"/>
      <w:bookmarkStart w:id="5782" w:name="_Toc65561360"/>
      <w:bookmarkStart w:id="5783" w:name="_Toc65567860"/>
      <w:bookmarkStart w:id="5784" w:name="_Toc65568080"/>
      <w:bookmarkStart w:id="5785" w:name="_Toc65568300"/>
      <w:bookmarkStart w:id="5786" w:name="_Toc65568521"/>
      <w:bookmarkStart w:id="5787" w:name="_Toc65568714"/>
      <w:bookmarkStart w:id="5788" w:name="_Toc65570295"/>
      <w:bookmarkStart w:id="5789" w:name="_Toc65570788"/>
      <w:bookmarkStart w:id="5790" w:name="_Toc66092094"/>
      <w:bookmarkStart w:id="5791" w:name="_Toc66185706"/>
      <w:bookmarkStart w:id="5792" w:name="_Toc66186554"/>
      <w:bookmarkStart w:id="5793" w:name="_Toc66186749"/>
      <w:bookmarkStart w:id="5794" w:name="_Toc66259354"/>
      <w:bookmarkStart w:id="5795" w:name="_Toc69117354"/>
      <w:bookmarkStart w:id="5796" w:name="_Toc46658892"/>
      <w:bookmarkStart w:id="5797" w:name="_Toc47339071"/>
      <w:bookmarkStart w:id="5798" w:name="_Toc47348531"/>
      <w:bookmarkEnd w:id="2172"/>
      <w:bookmarkEnd w:id="2173"/>
      <w:bookmarkEnd w:id="2174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</w:p>
    <w:p w:rsidR="008E6C8B" w:rsidRPr="00FF6716" w:rsidRDefault="006E7519">
      <w:pPr>
        <w:ind w:left="567" w:firstLine="0"/>
      </w:pPr>
      <w:r w:rsidRPr="00FF6716">
        <w:br w:type="page"/>
      </w:r>
    </w:p>
    <w:p w:rsidR="008E6C8B" w:rsidRPr="00FF6716" w:rsidRDefault="008E6C8B" w:rsidP="000A4783">
      <w:pPr>
        <w:pStyle w:val="2"/>
      </w:pPr>
      <w:bookmarkStart w:id="5799" w:name="_Toc534799084"/>
      <w:r w:rsidRPr="00FF6716">
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</w:r>
      <w:bookmarkEnd w:id="5796"/>
      <w:bookmarkEnd w:id="5797"/>
      <w:bookmarkEnd w:id="5798"/>
      <w:bookmarkEnd w:id="5799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#00000</w:t>
            </w:r>
          </w:p>
        </w:tc>
      </w:tr>
      <w:tr w:rsidR="008E6C8B" w:rsidRPr="00FF6716">
        <w:trPr>
          <w:trHeight w:val="55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KO</w:t>
            </w:r>
            <w:r w:rsidRPr="00FF6716">
              <w:t xml:space="preserve"> – наименование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REG</w:t>
            </w:r>
            <w:r w:rsidRPr="00FF6716">
              <w:t xml:space="preserve"> – дата регистрации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дата выдачи паспорта;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GIVE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кем выдан паспорт;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ADDR</w:t>
            </w:r>
            <w:r w:rsidRPr="00FF6716">
              <w:t xml:space="preserve"> – адрес прописки;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GRAJ</w:t>
            </w:r>
            <w:r w:rsidRPr="00FF6716">
              <w:t xml:space="preserve"> – гражданство (числовой код страны по ОК 025-95);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 общий стаж работы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общий стаж работы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–стаж работы в КО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стаж работы в КО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код должности;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SOGL</w:t>
            </w:r>
            <w:r w:rsidRPr="00FF6716">
              <w:t xml:space="preserve"> – сведения о согласовании кандидатуры;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CURNAP</w:t>
            </w:r>
            <w:r w:rsidRPr="00FF6716">
              <w:t xml:space="preserve"> – курируемые направления деятельности КО;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основания для внесения в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дата внесения;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основания для исключения из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0A4783">
      <w:pPr>
        <w:pStyle w:val="2"/>
      </w:pPr>
      <w:bookmarkStart w:id="5800" w:name="_Toc46658893"/>
      <w:bookmarkStart w:id="5801" w:name="_Toc47339072"/>
      <w:bookmarkStart w:id="5802" w:name="_Toc47348532"/>
      <w:bookmarkStart w:id="5803" w:name="_Toc534799085"/>
      <w:r w:rsidRPr="00FF6716">
        <w:t>Форма 2772. Сведения о составе Совета Директоров (Совета, Наблюдательного Совета) действующих кредитных организаций</w:t>
      </w:r>
      <w:bookmarkEnd w:id="5800"/>
      <w:bookmarkEnd w:id="5801"/>
      <w:bookmarkEnd w:id="5802"/>
      <w:bookmarkEnd w:id="580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00000 + ’|’ + значение столбца </w:t>
            </w:r>
            <w:r w:rsidRPr="00FF6716">
              <w:rPr>
                <w:lang w:val="en-US"/>
              </w:rPr>
              <w:t>TYPE</w:t>
            </w:r>
            <w:r w:rsidRPr="00FF6716">
              <w:t xml:space="preserve"> в формате 0 + значение столбца </w:t>
            </w:r>
            <w:r w:rsidRPr="00FF6716">
              <w:rPr>
                <w:lang w:val="en-US"/>
              </w:rPr>
              <w:t>OKPO</w:t>
            </w:r>
            <w:r w:rsidRPr="00FF6716">
              <w:t xml:space="preserve"> в формате 00000000</w:t>
            </w:r>
            <w:r w:rsidR="009E18FD" w:rsidRPr="00FF6716"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принадлежности: ‘П’ – Председатель Совета Директоров; ‘Ч’ – член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TYPE</w:t>
            </w:r>
            <w:r w:rsidRPr="00FF6716">
              <w:t xml:space="preserve"> – тип лица: ‘Ю’ – юр. лицо, ‘Ф’ – физ. лицо;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лица;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FAMILY</w:t>
            </w:r>
            <w:r w:rsidRPr="00FF6716">
              <w:t xml:space="preserve">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MESTO</w:t>
            </w:r>
            <w:r w:rsidRPr="00FF6716">
              <w:t xml:space="preserve"> – Наименование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</w:t>
            </w:r>
            <w:r w:rsidRPr="00FF6716">
              <w:t xml:space="preserve"> – Код ОКПО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DOLJN</w:t>
            </w:r>
            <w:r w:rsidRPr="00FF6716">
              <w:t xml:space="preserve"> – занимаемая должность;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Адрес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TELEFON</w:t>
            </w:r>
            <w:r w:rsidRPr="00FF6716">
              <w:t xml:space="preserve"> – телефон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внесения в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OUT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исключения из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5E329A" w:rsidRPr="00FF6716" w:rsidRDefault="005E329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A49B4" w:rsidRPr="00FF6716" w:rsidRDefault="00EA49B4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A49B4" w:rsidRPr="00FF6716" w:rsidRDefault="00EA49B4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804" w:name="_Toc57544444"/>
      <w:bookmarkStart w:id="5805" w:name="_Toc57610464"/>
      <w:bookmarkEnd w:id="5804"/>
      <w:bookmarkEnd w:id="5805"/>
    </w:p>
    <w:p w:rsidR="008E6C8B" w:rsidRPr="00FF6716" w:rsidRDefault="006E7519" w:rsidP="000A4783">
      <w:pPr>
        <w:pStyle w:val="2"/>
        <w:rPr>
          <w:lang w:val="ru-RU"/>
        </w:rPr>
      </w:pPr>
      <w:r w:rsidRPr="00FF6716">
        <w:br w:type="page"/>
      </w:r>
      <w:bookmarkStart w:id="5806" w:name="_Toc534799086"/>
      <w:r w:rsidR="008E6C8B" w:rsidRPr="00FF6716">
        <w:t xml:space="preserve">Форма 7504. </w:t>
      </w:r>
      <w:r w:rsidR="00DF6045">
        <w:t>Список участников (акционеров) кредитной организации (в электронном виде)</w:t>
      </w:r>
      <w:bookmarkEnd w:id="5806"/>
    </w:p>
    <w:p w:rsidR="00EA49B4" w:rsidRDefault="00EA49B4" w:rsidP="00B45931"/>
    <w:p w:rsidR="00DF6045" w:rsidRPr="00712A3F" w:rsidRDefault="00DF6045" w:rsidP="00DF6045">
      <w:pPr>
        <w:pStyle w:val="a6"/>
        <w:rPr>
          <w:sz w:val="22"/>
          <w:szCs w:val="22"/>
          <w:u w:val="single"/>
          <w:lang w:val="ru-RU"/>
        </w:rPr>
      </w:pPr>
      <w:r w:rsidRPr="00712A3F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DF6045" w:rsidRPr="00712A3F" w:rsidRDefault="00DF6045" w:rsidP="00DF6045">
      <w:pPr>
        <w:rPr>
          <w:b/>
          <w:bCs/>
        </w:rPr>
      </w:pPr>
    </w:p>
    <w:p w:rsidR="00DF6045" w:rsidRPr="00712A3F" w:rsidRDefault="00DF6045" w:rsidP="00DF6045">
      <w:pPr>
        <w:rPr>
          <w:b/>
          <w:bCs/>
        </w:rPr>
      </w:pPr>
      <w:r w:rsidRPr="00712A3F">
        <w:rPr>
          <w:b/>
          <w:bCs/>
        </w:rPr>
        <w:t>ARR+код приложения</w:t>
      </w:r>
      <w:r w:rsidRPr="00712A3F">
        <w:rPr>
          <w:vertAlign w:val="subscript"/>
        </w:rPr>
        <w:t>1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</w:rPr>
        <w:t>1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pPr>
        <w:spacing w:line="360" w:lineRule="auto"/>
        <w:rPr>
          <w:b/>
          <w:bCs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b/>
          <w:bCs/>
          <w:vertAlign w:val="subscript"/>
        </w:rPr>
        <w:t>1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r w:rsidRPr="00712A3F">
        <w:rPr>
          <w:b/>
          <w:bCs/>
        </w:rPr>
        <w:t>ARR+код приложения</w:t>
      </w:r>
      <w:r w:rsidRPr="00712A3F">
        <w:rPr>
          <w:vertAlign w:val="subscript"/>
          <w:lang w:val="en-US"/>
        </w:rPr>
        <w:t>n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  <w:lang w:val="en-US"/>
        </w:rPr>
        <w:t>n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DF6045" w:rsidRPr="00712A3F" w:rsidRDefault="00DF6045" w:rsidP="00DF6045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DF6045" w:rsidRPr="00712A3F" w:rsidRDefault="00DF6045" w:rsidP="00DF6045">
      <w:pPr>
        <w:spacing w:line="360" w:lineRule="auto"/>
        <w:rPr>
          <w:vertAlign w:val="subscript"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vertAlign w:val="subscript"/>
          <w:lang w:val="en-US"/>
        </w:rPr>
        <w:t>n</w:t>
      </w:r>
    </w:p>
    <w:p w:rsidR="00DF6045" w:rsidRPr="00712A3F" w:rsidRDefault="00DF6045" w:rsidP="00DF6045">
      <w:pPr>
        <w:spacing w:line="360" w:lineRule="auto"/>
        <w:jc w:val="center"/>
        <w:rPr>
          <w:u w:val="single"/>
        </w:rPr>
      </w:pPr>
      <w:r w:rsidRPr="00712A3F">
        <w:rPr>
          <w:u w:val="single"/>
        </w:rPr>
        <w:t>Пояснения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DF6045" w:rsidRPr="00712A3F" w:rsidTr="00FA6203">
        <w:trPr>
          <w:cantSplit/>
          <w:tblHeader/>
        </w:trPr>
        <w:tc>
          <w:tcPr>
            <w:tcW w:w="9781" w:type="dxa"/>
            <w:gridSpan w:val="2"/>
          </w:tcPr>
          <w:p w:rsidR="00DF6045" w:rsidRPr="00712A3F" w:rsidRDefault="00DF6045" w:rsidP="00FA6203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12A3F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F6045" w:rsidRPr="00712A3F" w:rsidTr="00FA6203">
        <w:trPr>
          <w:trHeight w:val="397"/>
        </w:trPr>
        <w:tc>
          <w:tcPr>
            <w:tcW w:w="3828" w:type="dxa"/>
          </w:tcPr>
          <w:p w:rsidR="00DF6045" w:rsidRPr="00712A3F" w:rsidRDefault="00DF6045" w:rsidP="00FA6203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ARR+код приложения:$empty$: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after="120" w:line="360" w:lineRule="auto"/>
            </w:pPr>
            <w:r w:rsidRPr="00712A3F">
              <w:t>Информация по форме 7504, где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</w:rPr>
              <w:t>код приложения</w:t>
            </w:r>
            <w:r w:rsidRPr="00712A3F">
              <w:t xml:space="preserve"> – Код приложения, может принимать значения: 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7504_0 </w:t>
            </w:r>
            <w:r w:rsidRPr="00712A3F">
              <w:t>– Код приложения 0.  Реквизиты кредитной организации.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7504_2 </w:t>
            </w:r>
            <w:r w:rsidRPr="00712A3F">
              <w:t>– Код приложения 2. Массив данных по участникам кредитной организации.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7504_3 </w:t>
            </w:r>
            <w:r w:rsidRPr="00712A3F">
              <w:t>– Код приложения 3. Массив данных по удостоверяющим лицам.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7504_4</w:t>
            </w:r>
            <w:r w:rsidRPr="00712A3F">
              <w:t xml:space="preserve">  –  Код приложения 4. Массив данных по типам акций.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7504_7</w:t>
            </w:r>
            <w:r w:rsidRPr="00712A3F">
              <w:t xml:space="preserve">  –  Массив данных по лицам, устанавливающим контроль в отношении акционера (участника).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7504_5</w:t>
            </w:r>
            <w:r w:rsidRPr="00712A3F">
              <w:t xml:space="preserve"> –  Массив данных по номинальным держателям акций.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empty</w:t>
            </w:r>
            <w:r w:rsidRPr="00712A3F">
              <w:rPr>
                <w:b/>
                <w:bCs/>
              </w:rPr>
              <w:t>$</w:t>
            </w:r>
            <w:r w:rsidRPr="00712A3F">
              <w:t xml:space="preserve"> – Условный (уточняющий) код строки.</w:t>
            </w:r>
          </w:p>
        </w:tc>
      </w:tr>
      <w:tr w:rsidR="00DF6045" w:rsidRPr="00712A3F" w:rsidTr="00FA6203">
        <w:trPr>
          <w:trHeight w:val="205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after="120" w:line="360" w:lineRule="auto"/>
            </w:pPr>
          </w:p>
        </w:tc>
      </w:tr>
      <w:tr w:rsidR="00DF6045" w:rsidRPr="00712A3F" w:rsidTr="00FA6203">
        <w:trPr>
          <w:cantSplit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>Для данного приложения всегда равен 1.</w:t>
            </w:r>
          </w:p>
        </w:tc>
      </w:tr>
      <w:tr w:rsidR="00DF6045" w:rsidRPr="00712A3F" w:rsidTr="00FA6203">
        <w:trPr>
          <w:cantSplit/>
          <w:trHeight w:val="180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DF6045">
            <w:pPr>
              <w:numPr>
                <w:ilvl w:val="0"/>
                <w:numId w:val="3"/>
              </w:numPr>
              <w:spacing w:line="360" w:lineRule="auto"/>
            </w:pPr>
            <w:r w:rsidRPr="00712A3F">
              <w:t xml:space="preserve">код колонки; может принимать значения: 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CP</w:t>
            </w:r>
            <w:r w:rsidRPr="00712A3F">
              <w:t xml:space="preserve"> – Код подразделения;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 xml:space="preserve"> – Регистрационный номер кредитной организации;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>_</w:t>
            </w:r>
            <w:r w:rsidRPr="00712A3F">
              <w:rPr>
                <w:lang w:val="en-US"/>
              </w:rPr>
              <w:t>KO</w:t>
            </w:r>
            <w:r w:rsidRPr="00712A3F">
              <w:t xml:space="preserve"> – Организационно-правовая форма кредитной организации;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STAT</w:t>
            </w:r>
            <w:r w:rsidRPr="00712A3F">
              <w:t xml:space="preserve"> – признак действующая/недействующая КО: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действующая КО, 2– недействующая КО</w:t>
            </w:r>
            <w:r w:rsidRPr="006B4B71">
              <w:t>, 3-</w:t>
            </w:r>
            <w:r>
              <w:t>Не заполнено</w:t>
            </w:r>
            <w:r w:rsidRPr="00712A3F">
              <w:t>;</w:t>
            </w:r>
          </w:p>
          <w:p w:rsidR="00DF6045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F</w:t>
            </w:r>
            <w:r w:rsidRPr="00712A3F">
              <w:t xml:space="preserve"> – </w:t>
            </w:r>
            <w:r>
              <w:t xml:space="preserve">Зарегистрированный </w:t>
            </w:r>
            <w:r w:rsidRPr="00712A3F">
              <w:t>уставный капитал КО</w:t>
            </w:r>
            <w:r>
              <w:t>,</w:t>
            </w:r>
          </w:p>
          <w:p w:rsidR="00DF6045" w:rsidRPr="00A82FBF" w:rsidRDefault="00DF6045" w:rsidP="00FA6203">
            <w:pPr>
              <w:spacing w:line="360" w:lineRule="auto"/>
            </w:pPr>
            <w:r w:rsidRPr="00A82FBF">
              <w:t>DATAREG</w:t>
            </w:r>
            <w:r>
              <w:t xml:space="preserve"> - Дата гос. регистрации,</w:t>
            </w:r>
          </w:p>
          <w:p w:rsidR="00DF6045" w:rsidRPr="00712A3F" w:rsidRDefault="00DF6045" w:rsidP="00FA6203">
            <w:pPr>
              <w:spacing w:line="360" w:lineRule="auto"/>
            </w:pPr>
            <w:r w:rsidRPr="00A82FBF">
              <w:t>NAIMOFIC</w:t>
            </w:r>
            <w:r>
              <w:t xml:space="preserve"> - Фирменное (полное официальное) наименование кредитной организации.</w:t>
            </w:r>
          </w:p>
        </w:tc>
      </w:tr>
      <w:tr w:rsidR="00DF6045" w:rsidRPr="00712A3F" w:rsidTr="00FA6203">
        <w:trPr>
          <w:cantSplit/>
          <w:trHeight w:val="416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7504_2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after="120" w:line="360" w:lineRule="auto"/>
            </w:pPr>
          </w:p>
        </w:tc>
      </w:tr>
      <w:tr w:rsidR="00DF6045" w:rsidRPr="00712A3F" w:rsidTr="00FA6203">
        <w:trPr>
          <w:cantSplit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</w:t>
            </w:r>
            <w:r>
              <w:t>.</w:t>
            </w:r>
          </w:p>
        </w:tc>
      </w:tr>
      <w:tr w:rsidR="00DF6045" w:rsidRPr="00712A3F" w:rsidTr="00FA6203"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уникальный код участника/учредителя в рамках КО;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признак участник/учредитель: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участник, 2 – учредитель;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TIP</w:t>
            </w:r>
            <w:r w:rsidRPr="00712A3F">
              <w:t xml:space="preserve"> – тип участника: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физ. лицо, 2 – юр. лицо, 3 – кредитная организация, 4 – частный предприниматель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RES</w:t>
            </w:r>
            <w:r w:rsidRPr="00712A3F">
              <w:t xml:space="preserve"> – признак резидент/нерезидент: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резидент, 2 – нерезидент;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NAMEUCH</w:t>
            </w:r>
            <w:r w:rsidRPr="00712A3F">
              <w:t xml:space="preserve"> – Наименование участника – юр. лица;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INN</w:t>
            </w:r>
            <w:r w:rsidRPr="00712A3F">
              <w:t xml:space="preserve"> - ИНН участника (учредителя);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взнос участника в зарегистрированный уставный капитал КО;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>1 – часть взноса участника в зарегистрированный уставный капитал КО, пошедшая в оплату акций;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KOL</w:t>
            </w:r>
            <w:r w:rsidRPr="00712A3F">
              <w:t>_</w:t>
            </w:r>
            <w:r w:rsidRPr="00712A3F">
              <w:rPr>
                <w:lang w:val="en-US"/>
              </w:rPr>
              <w:t>GOL</w:t>
            </w:r>
            <w:r w:rsidRPr="00712A3F">
              <w:t xml:space="preserve"> – количество голосов, принадлежащих участнику;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OKPO</w:t>
            </w:r>
            <w:r w:rsidRPr="00712A3F">
              <w:t xml:space="preserve"> – код ОКПО участника юр. – лица;</w:t>
            </w:r>
          </w:p>
          <w:p w:rsidR="00DF6045" w:rsidRPr="00712A3F" w:rsidRDefault="00DF6045" w:rsidP="00FA6203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- ОГРН участника (для юр. лиц, КО и индивидуальных предпринимателей);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 xml:space="preserve"> – организационно-правовая форма участника – юр. лица: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ОАО (АООТ), 2 – ЗАО (АОЗТ), 3 – ООО (ТОО, ОДО), 4 – прочие, 0 – не заполнено;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COUNTRY</w:t>
            </w:r>
            <w:r w:rsidRPr="00712A3F">
              <w:t xml:space="preserve"> – код страны участника – нерезидента;</w:t>
            </w:r>
          </w:p>
          <w:p w:rsidR="00DF6045" w:rsidRPr="00712A3F" w:rsidRDefault="00DF6045" w:rsidP="00FA6203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BIK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- БИК участника-КО;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рег. номер участника – КО;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1 – фамилия участника физ. лица;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2 – имя участника физ. лица;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3 – отчество участника физ. лица;</w:t>
            </w:r>
          </w:p>
        </w:tc>
      </w:tr>
      <w:tr w:rsidR="00DF6045" w:rsidRPr="00712A3F" w:rsidTr="00FA6203"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STREET</w:t>
            </w:r>
            <w:r w:rsidRPr="00712A3F">
              <w:t xml:space="preserve"> – адрес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TEL</w:t>
            </w:r>
            <w:r w:rsidRPr="00712A3F">
              <w:t xml:space="preserve"> – телефон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FAX</w:t>
            </w:r>
            <w:r w:rsidRPr="00712A3F">
              <w:t xml:space="preserve"> – факс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S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серия паспорта участника – физ. лица;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номер паспорта участника – физ. лица;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GIVE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кем выдан паспорт;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дата выдачи паспорта;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 уставном капитале;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DATA</w:t>
            </w:r>
            <w:r w:rsidRPr="00712A3F">
              <w:t>_</w:t>
            </w:r>
            <w:r w:rsidRPr="00712A3F">
              <w:rPr>
                <w:lang w:val="en-US"/>
              </w:rPr>
              <w:t>VKL</w:t>
            </w:r>
            <w:r w:rsidRPr="00712A3F">
              <w:t xml:space="preserve"> – дата включения в число участников;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NUM</w:t>
            </w:r>
            <w:r w:rsidRPr="00712A3F">
              <w:t xml:space="preserve"> – номер расчетного счета участников;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ORG</w:t>
            </w:r>
            <w:r w:rsidRPr="00712A3F">
              <w:t xml:space="preserve"> – наименование КО, в которой открыт р/с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KS</w:t>
            </w:r>
            <w:r w:rsidRPr="00712A3F">
              <w:t xml:space="preserve"> – номер коррсчета КО, в которой открыт р/с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BIK</w:t>
            </w:r>
            <w:r w:rsidRPr="00712A3F">
              <w:t xml:space="preserve"> – БИК КО, в которой открыт р/с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REGN</w:t>
            </w:r>
            <w:r w:rsidRPr="00712A3F">
              <w:t xml:space="preserve"> - рег. номер КО, в которой открыт р/с участника;</w:t>
            </w:r>
          </w:p>
          <w:p w:rsidR="00DF6045" w:rsidRPr="00712A3F" w:rsidRDefault="00DF6045" w:rsidP="00FA6203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OGRN</w:t>
            </w:r>
            <w:r w:rsidRPr="00712A3F">
              <w:t xml:space="preserve"> - ОГРН КО, в которой открыт р/с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20 – дата согласования с Банком России приобретения долей (акций);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_</w:t>
            </w:r>
            <w:r w:rsidRPr="00712A3F">
              <w:rPr>
                <w:lang w:val="en-US"/>
              </w:rPr>
              <w:t>DOC</w:t>
            </w:r>
            <w:r w:rsidRPr="00712A3F">
              <w:t xml:space="preserve"> – наименование документа, которым за кредитной организацией закреплен статус дочерней;</w:t>
            </w:r>
          </w:p>
          <w:p w:rsidR="00DF6045" w:rsidRPr="00CA74F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STATUS</w:t>
            </w:r>
            <w:r w:rsidRPr="00712A3F">
              <w:t xml:space="preserve"> – статус кредитной организации:</w:t>
            </w:r>
            <w:r w:rsidRPr="00CA74FF">
              <w:t xml:space="preserve"> 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1 – зависимая КО, 2 – дочерняя КО, 0 –не заполнено.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S</w:t>
            </w:r>
            <w:r w:rsidRPr="00712A3F">
              <w:t xml:space="preserve"> – дата изменения статуса на дочернюю или зависимую;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GOS</w:t>
            </w:r>
            <w:r w:rsidRPr="00712A3F">
              <w:t>_</w:t>
            </w:r>
            <w:r w:rsidRPr="00712A3F">
              <w:rPr>
                <w:lang w:val="en-US"/>
              </w:rPr>
              <w:t>SOB</w:t>
            </w:r>
            <w:r w:rsidRPr="00712A3F">
              <w:t xml:space="preserve"> – проставляются коды участников КО, исходя из того, на основании решения какого органа управления они  были созданы: 1 – Федерального, 2 – Субъекта РФ, 3 – Муниципального, 0 – не заполнено.</w:t>
            </w:r>
          </w:p>
          <w:p w:rsidR="00DF6045" w:rsidRPr="00682412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LASTSDOL</w:t>
            </w:r>
            <w:r w:rsidRPr="00712A3F">
              <w:t xml:space="preserve"> – согласованная  доля последнего приобретения</w:t>
            </w:r>
            <w:r w:rsidRPr="006B4B71">
              <w:t>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PREDPDATA</w:t>
            </w:r>
            <w:r w:rsidRPr="00712A3F">
              <w:t xml:space="preserve"> – дата письма последнего предписания об устранении нарушений;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PREDPNOMER</w:t>
            </w:r>
            <w:r w:rsidRPr="00712A3F">
              <w:t xml:space="preserve"> - номер письма последнего предписания об устранении нарушений.</w:t>
            </w:r>
          </w:p>
        </w:tc>
      </w:tr>
      <w:tr w:rsidR="00DF6045" w:rsidRPr="00712A3F" w:rsidTr="00FA6203">
        <w:trPr>
          <w:trHeight w:val="276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7504_3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after="120" w:line="360" w:lineRule="auto"/>
            </w:pPr>
          </w:p>
        </w:tc>
      </w:tr>
      <w:tr w:rsidR="00DF6045" w:rsidRPr="00712A3F" w:rsidTr="00FA6203">
        <w:trPr>
          <w:trHeight w:val="238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в формате 00.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DF6045" w:rsidRPr="006B4B71" w:rsidRDefault="00DF6045" w:rsidP="00FA6203">
            <w:pPr>
              <w:spacing w:line="360" w:lineRule="auto"/>
            </w:pPr>
            <w:r>
              <w:rPr>
                <w:lang w:val="en-US"/>
              </w:rPr>
              <w:t>T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 в </w:t>
            </w:r>
            <w:r>
              <w:t xml:space="preserve">общем списке участников </w:t>
            </w:r>
            <w:r w:rsidRPr="00712A3F">
              <w:t>КО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</w:t>
            </w:r>
            <w:r>
              <w:t xml:space="preserve">, доля которых </w:t>
            </w:r>
            <w:r w:rsidRPr="00712A3F">
              <w:t xml:space="preserve">в </w:t>
            </w:r>
            <w:r>
              <w:t xml:space="preserve">уставном капитале </w:t>
            </w:r>
            <w:r w:rsidRPr="00712A3F">
              <w:t>КО</w:t>
            </w:r>
            <w:r>
              <w:t xml:space="preserve"> превышает установленный БР предел</w:t>
            </w:r>
            <w:r w:rsidRPr="00712A3F">
              <w:t>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удостоверяющего</w:t>
            </w:r>
            <w:r w:rsidRPr="00712A3F">
              <w:t>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удостоверяющего</w:t>
            </w:r>
            <w:r w:rsidRPr="00712A3F">
              <w:t>;</w:t>
            </w:r>
          </w:p>
          <w:p w:rsidR="00DF6045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>3 – отчество</w:t>
            </w:r>
            <w:r>
              <w:t xml:space="preserve"> удостоверяющего</w:t>
            </w:r>
            <w:r w:rsidRPr="00712A3F">
              <w:t>;</w:t>
            </w:r>
          </w:p>
          <w:p w:rsidR="00DF6045" w:rsidRPr="006B4B71" w:rsidRDefault="00DF6045" w:rsidP="00FA6203">
            <w:pPr>
              <w:spacing w:line="360" w:lineRule="auto"/>
            </w:pPr>
            <w:r w:rsidRPr="00682412">
              <w:rPr>
                <w:lang w:val="en-US"/>
              </w:rPr>
              <w:t>DT</w:t>
            </w:r>
            <w:r w:rsidRPr="006B4B71">
              <w:t>_</w:t>
            </w:r>
            <w:r w:rsidRPr="00682412">
              <w:rPr>
                <w:lang w:val="en-US"/>
              </w:rPr>
              <w:t>PRIN</w:t>
            </w:r>
            <w:r w:rsidRPr="006B4B71">
              <w:t xml:space="preserve"> - Дата удостоверения </w:t>
            </w:r>
            <w:r w:rsidRPr="00682412">
              <w:t>удостоверяющего</w:t>
            </w:r>
            <w:r w:rsidRPr="006B4B71">
              <w:t>;</w:t>
            </w:r>
          </w:p>
          <w:p w:rsidR="00DF6045" w:rsidRPr="00682412" w:rsidRDefault="00DF6045" w:rsidP="00FA6203">
            <w:pPr>
              <w:spacing w:line="360" w:lineRule="auto"/>
            </w:pPr>
            <w:r w:rsidRPr="006B4B71">
              <w:rPr>
                <w:rStyle w:val="elocolcode5"/>
                <w:sz w:val="22"/>
                <w:szCs w:val="22"/>
                <w:lang w:val="en-US"/>
                <w:specVanish w:val="0"/>
              </w:rPr>
              <w:t>KOMMENTKO</w:t>
            </w:r>
            <w:r w:rsidRPr="006B4B71">
              <w:rPr>
                <w:rStyle w:val="elocolcode5"/>
                <w:sz w:val="22"/>
                <w:szCs w:val="22"/>
                <w:specVanish w:val="0"/>
              </w:rPr>
              <w:t xml:space="preserve"> - Комментарий удостоверяющего;KOMMENTKO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согласующего</w:t>
            </w:r>
            <w:r w:rsidRPr="00712A3F">
              <w:t>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согласующего</w:t>
            </w:r>
            <w:r w:rsidRPr="00712A3F">
              <w:t>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3 – отчество </w:t>
            </w:r>
            <w:r>
              <w:t>согласующего</w:t>
            </w:r>
            <w:r w:rsidRPr="00712A3F">
              <w:t>;</w:t>
            </w:r>
          </w:p>
          <w:p w:rsidR="00DF6045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DT</w:t>
            </w:r>
            <w:r w:rsidRPr="00712A3F">
              <w:t>_</w:t>
            </w:r>
            <w:r w:rsidRPr="00712A3F">
              <w:rPr>
                <w:lang w:val="en-US"/>
              </w:rPr>
              <w:t>SOGL</w:t>
            </w:r>
            <w:r w:rsidRPr="00712A3F">
              <w:t xml:space="preserve"> – дата согласования </w:t>
            </w:r>
            <w:r>
              <w:t xml:space="preserve"> </w:t>
            </w:r>
            <w:r w:rsidRPr="00712A3F">
              <w:t>очередного списка участников;</w:t>
            </w:r>
          </w:p>
          <w:p w:rsidR="00DF6045" w:rsidRPr="00682412" w:rsidRDefault="00DF6045" w:rsidP="00FA6203">
            <w:pPr>
              <w:spacing w:line="360" w:lineRule="auto"/>
            </w:pPr>
            <w:r>
              <w:rPr>
                <w:lang w:val="en-US"/>
              </w:rPr>
              <w:t>KOMMENTTU</w:t>
            </w:r>
            <w:r w:rsidRPr="006B4B71">
              <w:t xml:space="preserve"> - комментарий согласующего;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– флаг удаления</w:t>
            </w:r>
            <w:r w:rsidRPr="006B4B71">
              <w:t xml:space="preserve"> </w:t>
            </w:r>
            <w:r>
              <w:t xml:space="preserve">для данных в формате </w:t>
            </w:r>
            <w:r>
              <w:rPr>
                <w:lang w:val="en-US"/>
              </w:rPr>
              <w:t>EDIFACT</w:t>
            </w:r>
            <w:r w:rsidRPr="00712A3F">
              <w:t xml:space="preserve">: 1 – в случае, когда список на отчетную дату должен быть удален (данных в приложениях </w:t>
            </w:r>
            <w:r w:rsidRPr="00712A3F">
              <w:rPr>
                <w:lang w:val="en-US"/>
              </w:rPr>
              <w:t>F</w:t>
            </w:r>
            <w:r w:rsidRPr="00712A3F">
              <w:t xml:space="preserve">7504_2 и </w:t>
            </w:r>
            <w:r w:rsidRPr="00712A3F">
              <w:rPr>
                <w:lang w:val="en-US"/>
              </w:rPr>
              <w:t>F</w:t>
            </w:r>
            <w:r w:rsidRPr="00712A3F">
              <w:t>7504_4 быть не должно),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0 – в противном случае.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KOD_NAPR_OT – Код направления отчета.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KOMMENT – Комментарий</w:t>
            </w:r>
            <w:r w:rsidRPr="006B4B71">
              <w:t xml:space="preserve"> по коду направления</w:t>
            </w:r>
            <w:r>
              <w:t xml:space="preserve"> списка участников/учредителей</w:t>
            </w:r>
            <w:r w:rsidRPr="00712A3F">
              <w:t>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7504_4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>
              <w:rPr>
                <w:lang w:val="en-US"/>
              </w:rPr>
              <w:t>NN</w:t>
            </w:r>
            <w:r w:rsidRPr="00712A3F">
              <w:t xml:space="preserve"> в формате </w:t>
            </w:r>
            <w:r w:rsidRPr="00CD73B5">
              <w:t>00000</w:t>
            </w:r>
            <w:r w:rsidRPr="00712A3F">
              <w:t>.</w:t>
            </w:r>
          </w:p>
        </w:tc>
      </w:tr>
      <w:tr w:rsidR="00DF6045" w:rsidRPr="00CD73B5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CA74F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CD73B5" w:rsidRDefault="00DF6045" w:rsidP="00FA6203">
            <w:pPr>
              <w:spacing w:line="360" w:lineRule="auto"/>
            </w:pPr>
            <w:r>
              <w:rPr>
                <w:lang w:val="en-US"/>
              </w:rPr>
              <w:t>NN</w:t>
            </w:r>
            <w:r w:rsidRPr="006B4B71">
              <w:t xml:space="preserve"> - </w:t>
            </w:r>
            <w:r>
              <w:t>номер по порядку типа акций, принадлежащих участнику</w:t>
            </w:r>
            <w:r w:rsidRPr="006B4B71">
              <w:t>;</w:t>
            </w:r>
          </w:p>
          <w:p w:rsidR="00DF6045" w:rsidRPr="00CA74F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>_</w:t>
            </w:r>
            <w:r w:rsidRPr="00712A3F">
              <w:rPr>
                <w:lang w:val="en-US"/>
              </w:rPr>
              <w:t>AKC</w:t>
            </w:r>
            <w:r w:rsidRPr="00712A3F">
              <w:t xml:space="preserve"> – тип акций;</w:t>
            </w:r>
          </w:p>
          <w:p w:rsidR="00DF6045" w:rsidRPr="00CD73B5" w:rsidRDefault="00DF6045" w:rsidP="00FA6203">
            <w:pPr>
              <w:spacing w:line="360" w:lineRule="auto"/>
            </w:pPr>
            <w:r w:rsidRPr="00CD73B5">
              <w:rPr>
                <w:lang w:val="en-US"/>
              </w:rPr>
              <w:t>AKC</w:t>
            </w:r>
            <w:r w:rsidRPr="006B4B71">
              <w:t>_</w:t>
            </w:r>
            <w:r w:rsidRPr="00CD73B5">
              <w:rPr>
                <w:lang w:val="en-US"/>
              </w:rPr>
              <w:t>TIPNAIM</w:t>
            </w:r>
            <w:r w:rsidRPr="006B4B71">
              <w:t xml:space="preserve"> - </w:t>
            </w:r>
            <w:r>
              <w:t>наименование типа акций конкретной катиегории (наименование зарегистрированное при выпуске акций)</w:t>
            </w:r>
          </w:p>
          <w:p w:rsidR="00DF6045" w:rsidRPr="00712A3F" w:rsidRDefault="00DF6045" w:rsidP="00FA6203">
            <w:pPr>
              <w:spacing w:line="360" w:lineRule="auto"/>
              <w:rPr>
                <w:lang w:val="en-US"/>
              </w:rPr>
            </w:pPr>
            <w:r w:rsidRPr="00712A3F">
              <w:rPr>
                <w:lang w:val="en-US"/>
              </w:rPr>
              <w:t>AKC</w:t>
            </w:r>
            <w:r w:rsidRPr="006B4B71">
              <w:rPr>
                <w:lang w:val="en-US"/>
              </w:rPr>
              <w:t>_</w:t>
            </w:r>
            <w:r w:rsidRPr="00712A3F">
              <w:rPr>
                <w:lang w:val="en-US"/>
              </w:rPr>
              <w:t>KOL</w:t>
            </w:r>
            <w:r w:rsidRPr="006B4B71">
              <w:rPr>
                <w:lang w:val="en-US"/>
              </w:rPr>
              <w:t xml:space="preserve"> – </w:t>
            </w:r>
            <w:r w:rsidRPr="00712A3F">
              <w:t>количество</w:t>
            </w:r>
            <w:r w:rsidRPr="006B4B71">
              <w:rPr>
                <w:lang w:val="en-US"/>
              </w:rPr>
              <w:t xml:space="preserve"> </w:t>
            </w:r>
            <w:r w:rsidRPr="00712A3F">
              <w:t>акций</w:t>
            </w:r>
            <w:r w:rsidRPr="00712A3F">
              <w:rPr>
                <w:lang w:val="en-US"/>
              </w:rPr>
              <w:t>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7504_7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  <w:rPr>
                <w:lang w:val="en-US"/>
              </w:rPr>
            </w:pP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KTRNN</w:t>
            </w:r>
            <w:r w:rsidRPr="00712A3F">
              <w:t xml:space="preserve"> в формате 000000.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KTRNN</w:t>
            </w:r>
            <w:r w:rsidRPr="00712A3F">
              <w:t xml:space="preserve"> - № п/п контролера по конкретному участнику/учредителю;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KTRTIP</w:t>
            </w:r>
            <w:r w:rsidRPr="00712A3F">
              <w:t xml:space="preserve"> - тип лица, устанавливающего контроль (осуществляющего контроль) в отношении акционера (участника)  1 - физическое лицо,   2-  юридическое лицо;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KTRNAIM</w:t>
            </w:r>
            <w:r w:rsidRPr="00712A3F">
              <w:t xml:space="preserve"> - полное фирменное наименование юридического лица-контролера;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KTROGRN</w:t>
            </w:r>
            <w:r w:rsidRPr="00712A3F">
              <w:t xml:space="preserve"> - Основной государственный регистрационный номер юридического лица-контролера;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KTRFAM</w:t>
            </w:r>
            <w:r w:rsidRPr="00712A3F">
              <w:t xml:space="preserve"> - Фамилия единоличного исполнительного органа контролера/физического лица 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KTRIM</w:t>
            </w:r>
            <w:r w:rsidRPr="00712A3F">
              <w:t xml:space="preserve"> - имя единоличного исполнительного органа контролера /физического лица 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KTROT</w:t>
            </w:r>
            <w:r w:rsidRPr="00712A3F">
              <w:t xml:space="preserve"> - отчество единоличного исполнительного органа контролера/физического лица 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KTRPSER</w:t>
            </w:r>
            <w:r w:rsidRPr="00712A3F">
              <w:t xml:space="preserve"> - Установочные (паспортные) данные физического лица - контролера – серия паспорта;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KTRPNOM</w:t>
            </w:r>
            <w:r w:rsidRPr="00712A3F">
              <w:t xml:space="preserve"> - Установочные (паспортные) данные физического лица - контролера – номер паспорта;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KTRPKEM</w:t>
            </w:r>
            <w:r w:rsidRPr="00712A3F">
              <w:t xml:space="preserve"> - Установочные (паспортные) данные физического лица - контролера – кем выдан паспорт;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KTRPDATA</w:t>
            </w:r>
            <w:r w:rsidRPr="00712A3F">
              <w:t xml:space="preserve"> - Установочные (паспортные) данные физического лица - контролера – дата выдачи  паспорта;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KTRADRES</w:t>
            </w:r>
            <w:r w:rsidRPr="00712A3F">
              <w:t xml:space="preserve"> - место нахождения (адрес из устава и фактический адрес юридического лица-контролера)  /адрес регистрации (фактический адрес) физического лица контролера;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KTRSTRANA</w:t>
            </w:r>
            <w:r w:rsidRPr="00712A3F">
              <w:t xml:space="preserve"> - буквенный код страны для контролера (из "Справочника стран мира) контролера.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EIOKADRES – местонахождение ЕИОК.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EIOKSTRANA - страна ЕИОК.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7504_5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  <w:rPr>
                <w:lang w:val="en-US"/>
              </w:rPr>
            </w:pP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NN</w:t>
            </w:r>
            <w:r w:rsidRPr="00712A3F">
              <w:t xml:space="preserve"> в формате 000000.</w:t>
            </w:r>
          </w:p>
        </w:tc>
      </w:tr>
      <w:tr w:rsidR="00DF6045" w:rsidRPr="00712A3F" w:rsidTr="00FA6203">
        <w:trPr>
          <w:trHeight w:val="251"/>
        </w:trPr>
        <w:tc>
          <w:tcPr>
            <w:tcW w:w="3828" w:type="dxa"/>
          </w:tcPr>
          <w:p w:rsidR="00DF6045" w:rsidRPr="00712A3F" w:rsidRDefault="00DF6045" w:rsidP="00FA6203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NN</w:t>
            </w:r>
            <w:r w:rsidRPr="00712A3F">
              <w:t xml:space="preserve"> - № п/п записи по конкретному участнику/учредителю;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 xml:space="preserve"> - тип лица,  1 - физическое лицо,   2-  юридическое лицо;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FAM</w:t>
            </w:r>
            <w:r w:rsidRPr="00712A3F">
              <w:t xml:space="preserve"> – фамилия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IM</w:t>
            </w:r>
            <w:r w:rsidRPr="00712A3F">
              <w:t xml:space="preserve"> – имя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OT</w:t>
            </w:r>
            <w:r w:rsidRPr="00712A3F">
              <w:t xml:space="preserve"> – отчество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PSER</w:t>
            </w:r>
            <w:r w:rsidRPr="00712A3F">
              <w:t xml:space="preserve"> – серия П</w:t>
            </w:r>
            <w:r>
              <w:t xml:space="preserve">аспорта </w:t>
            </w:r>
            <w:r w:rsidRPr="00712A3F">
              <w:t xml:space="preserve">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PNOM</w:t>
            </w:r>
            <w:r w:rsidRPr="00712A3F">
              <w:t xml:space="preserve"> – номер П</w:t>
            </w:r>
            <w:r>
              <w:t>аспорта</w:t>
            </w:r>
            <w:r w:rsidRPr="00712A3F">
              <w:t xml:space="preserve">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PKEM</w:t>
            </w:r>
            <w:r w:rsidRPr="00712A3F">
              <w:t xml:space="preserve"> – кем выдан П</w:t>
            </w:r>
            <w:r>
              <w:t>аспорт</w:t>
            </w:r>
            <w:r w:rsidRPr="00712A3F">
              <w:t xml:space="preserve">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PDATA</w:t>
            </w:r>
            <w:r w:rsidRPr="00712A3F">
              <w:t xml:space="preserve"> – дата выдачи П</w:t>
            </w:r>
            <w:r>
              <w:t>аспорта</w:t>
            </w:r>
            <w:r w:rsidRPr="00712A3F">
              <w:t xml:space="preserve"> ФЛ,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NAIM</w:t>
            </w:r>
            <w:r w:rsidRPr="00712A3F">
              <w:t xml:space="preserve"> – Наименование ЮЛ,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– ОГРН ЮЛ,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INN</w:t>
            </w:r>
            <w:r w:rsidRPr="00712A3F">
              <w:t xml:space="preserve"> – ИНН ЮЛ,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STRANA</w:t>
            </w:r>
            <w:r w:rsidRPr="00712A3F">
              <w:t xml:space="preserve"> – страна владельца,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ADRES</w:t>
            </w:r>
            <w:r w:rsidRPr="00712A3F">
              <w:t xml:space="preserve"> - адрес владельца,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владельца,</w:t>
            </w:r>
          </w:p>
          <w:p w:rsidR="00DF6045" w:rsidRPr="006B4B71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VZNOS</w:t>
            </w:r>
            <w:r w:rsidRPr="00712A3F">
              <w:t xml:space="preserve"> - взнос  владельца</w:t>
            </w:r>
            <w:r>
              <w:t xml:space="preserve"> в уставной капитал</w:t>
            </w:r>
            <w:r w:rsidRPr="006B4B71">
              <w:t>.</w:t>
            </w:r>
          </w:p>
        </w:tc>
      </w:tr>
    </w:tbl>
    <w:p w:rsidR="00DF6045" w:rsidRDefault="00DF6045" w:rsidP="00DF6045">
      <w:pPr>
        <w:pStyle w:val="a6"/>
        <w:rPr>
          <w:b/>
          <w:bCs/>
          <w:i/>
          <w:iCs/>
          <w:u w:val="single"/>
          <w:lang w:val="ru-RU"/>
        </w:rPr>
      </w:pPr>
    </w:p>
    <w:p w:rsidR="00DF6045" w:rsidRPr="00712A3F" w:rsidRDefault="00DF6045" w:rsidP="00DF6045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DF6045" w:rsidRPr="00712A3F" w:rsidRDefault="00DF6045" w:rsidP="00DF6045">
      <w:pPr>
        <w:pStyle w:val="a6"/>
        <w:jc w:val="left"/>
        <w:rPr>
          <w:u w:val="single"/>
          <w:lang w:val="ru-RU"/>
        </w:rPr>
      </w:pPr>
      <w:r w:rsidRPr="00712A3F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DF6045" w:rsidRPr="00712A3F" w:rsidRDefault="00DF6045" w:rsidP="00DF6045"/>
    <w:p w:rsidR="00DF6045" w:rsidRPr="00712A3F" w:rsidRDefault="00DF6045" w:rsidP="00DF6045">
      <w:r w:rsidRPr="00712A3F">
        <w:rPr>
          <w:b/>
          <w:bCs/>
          <w:lang w:val="en-US"/>
        </w:rPr>
        <w:t>ARR</w:t>
      </w:r>
      <w:r w:rsidRPr="00712A3F">
        <w:rPr>
          <w:b/>
          <w:bCs/>
        </w:rPr>
        <w:t>+$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$2:</w:t>
      </w:r>
      <w:r w:rsidRPr="00712A3F">
        <w:rPr>
          <w:b/>
          <w:bCs/>
          <w:lang w:val="en-US"/>
        </w:rPr>
        <w:t>F</w:t>
      </w:r>
      <w:r w:rsidRPr="00712A3F">
        <w:rPr>
          <w:b/>
          <w:bCs/>
        </w:rPr>
        <w:t>7504_0:$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$:</w:t>
      </w:r>
      <w:r w:rsidRPr="00712A3F">
        <w:t>~</w:t>
      </w:r>
      <w:r w:rsidRPr="00712A3F">
        <w:rPr>
          <w:lang w:val="en-US"/>
        </w:rPr>
        <w:t>exectlf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~;~…;~</w:t>
      </w:r>
      <w:r w:rsidRPr="00712A3F">
        <w:rPr>
          <w:lang w:val="en-US"/>
        </w:rPr>
        <w:t>accname</w:t>
      </w:r>
      <w:r w:rsidRPr="00712A3F">
        <w:t>=</w:t>
      </w:r>
      <w:r w:rsidRPr="00712A3F">
        <w:rPr>
          <w:i/>
          <w:iCs/>
        </w:rPr>
        <w:t>значени</w:t>
      </w:r>
      <w:r w:rsidRPr="00712A3F">
        <w:t>е~;'</w:t>
      </w:r>
    </w:p>
    <w:p w:rsidR="00DF6045" w:rsidRPr="00712A3F" w:rsidRDefault="00DF6045" w:rsidP="00DF6045"/>
    <w:p w:rsidR="00DF6045" w:rsidRPr="00712A3F" w:rsidRDefault="00DF6045" w:rsidP="00DF6045">
      <w:pPr>
        <w:spacing w:line="360" w:lineRule="auto"/>
        <w:jc w:val="center"/>
        <w:rPr>
          <w:u w:val="single"/>
          <w:lang w:val="en-US"/>
        </w:rPr>
      </w:pPr>
      <w:r w:rsidRPr="00712A3F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F6045" w:rsidRPr="00712A3F" w:rsidTr="00FA6203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12A3F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F6045" w:rsidRPr="00712A3F" w:rsidTr="00FA620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712A3F">
              <w:rPr>
                <w:b/>
                <w:bCs/>
                <w:lang w:val="en-US"/>
              </w:rPr>
              <w:t>ARR+$attrib$2:F7504_0:$attrib$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spacing w:after="120" w:line="360" w:lineRule="auto"/>
            </w:pPr>
            <w:r w:rsidRPr="00712A3F">
              <w:t>Служебная информация по форме 7504, где</w:t>
            </w:r>
          </w:p>
          <w:p w:rsidR="00DF6045" w:rsidRPr="00712A3F" w:rsidRDefault="00DF6045" w:rsidP="00FA6203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$2 </w:t>
            </w:r>
            <w:r w:rsidRPr="00712A3F">
              <w:t>– Условный (уточняющий) код строки..</w:t>
            </w:r>
          </w:p>
          <w:p w:rsidR="00DF6045" w:rsidRPr="00712A3F" w:rsidRDefault="00DF6045" w:rsidP="00FA6203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  <w:r w:rsidRPr="00712A3F">
              <w:t xml:space="preserve"> – Код приложения.</w:t>
            </w:r>
          </w:p>
          <w:p w:rsidR="00DF6045" w:rsidRPr="00712A3F" w:rsidRDefault="00DF6045" w:rsidP="00FA6203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 </w:t>
            </w:r>
            <w:r w:rsidRPr="00712A3F">
              <w:t>– Код строки.</w:t>
            </w:r>
          </w:p>
          <w:p w:rsidR="00DF6045" w:rsidRPr="00712A3F" w:rsidRDefault="00DF6045" w:rsidP="00FA6203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DF6045" w:rsidRPr="00712A3F" w:rsidTr="00FA6203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DF604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12A3F">
              <w:t xml:space="preserve">код параметра может принимать значения: 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chiefname – Ф.И.О. руководителя;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chief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руководителя;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rPr>
                <w:lang w:val="en-US"/>
              </w:rPr>
              <w:t>chief</w:t>
            </w:r>
            <w:r w:rsidRPr="00712A3F">
              <w:t>date – дата подписания (ДД-ММ-ГГГГ);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exedate – дата (ДД-ММ-ГГГГ);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exec – Ф.И.О. исполнителя.</w:t>
            </w:r>
          </w:p>
          <w:p w:rsidR="00DF6045" w:rsidRPr="00712A3F" w:rsidRDefault="00DF6045" w:rsidP="00FA6203">
            <w:pPr>
              <w:spacing w:line="360" w:lineRule="auto"/>
            </w:pPr>
            <w:r w:rsidRPr="00712A3F">
              <w:t>exec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исполнителя.</w:t>
            </w:r>
          </w:p>
        </w:tc>
      </w:tr>
      <w:tr w:rsidR="00DF6045" w:rsidRPr="00712A3F" w:rsidTr="00FA6203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045" w:rsidRPr="00712A3F" w:rsidRDefault="00DF6045" w:rsidP="00FA6203">
            <w:pPr>
              <w:spacing w:line="360" w:lineRule="auto"/>
            </w:pPr>
            <w:r w:rsidRPr="00712A3F">
              <w:t>- значение параметра.</w:t>
            </w:r>
          </w:p>
        </w:tc>
      </w:tr>
    </w:tbl>
    <w:p w:rsidR="00DF6045" w:rsidRDefault="00DF6045" w:rsidP="00DF6045">
      <w:bookmarkStart w:id="5807" w:name="_Toc98662785"/>
      <w:bookmarkStart w:id="5808" w:name="_Toc98664962"/>
      <w:bookmarkStart w:id="5809" w:name="_Toc99266728"/>
      <w:bookmarkStart w:id="5810" w:name="_Toc99969002"/>
      <w:bookmarkStart w:id="5811" w:name="_Toc99969797"/>
      <w:bookmarkStart w:id="5812" w:name="_Toc100024430"/>
      <w:bookmarkStart w:id="5813" w:name="_Toc100024643"/>
      <w:bookmarkStart w:id="5814" w:name="_Toc100024856"/>
      <w:bookmarkStart w:id="5815" w:name="_Toc63488143"/>
      <w:bookmarkStart w:id="5816" w:name="_Toc65556849"/>
      <w:bookmarkStart w:id="5817" w:name="_Toc65561364"/>
      <w:bookmarkStart w:id="5818" w:name="_Toc65567864"/>
      <w:bookmarkStart w:id="5819" w:name="_Toc65568084"/>
      <w:bookmarkStart w:id="5820" w:name="_Toc65568304"/>
      <w:bookmarkStart w:id="5821" w:name="_Toc65568525"/>
      <w:bookmarkStart w:id="5822" w:name="_Toc65568718"/>
      <w:bookmarkStart w:id="5823" w:name="_Toc65570299"/>
      <w:bookmarkStart w:id="5824" w:name="_Toc65570792"/>
      <w:bookmarkStart w:id="5825" w:name="_Toc66092098"/>
      <w:bookmarkStart w:id="5826" w:name="_Toc66185710"/>
      <w:bookmarkStart w:id="5827" w:name="_Toc66186558"/>
      <w:bookmarkStart w:id="5828" w:name="_Toc66186753"/>
      <w:bookmarkStart w:id="5829" w:name="_Toc66259358"/>
      <w:bookmarkStart w:id="5830" w:name="_Toc69117358"/>
      <w:bookmarkStart w:id="5831" w:name="_Toc57544445"/>
      <w:bookmarkStart w:id="5832" w:name="_Toc57610465"/>
      <w:bookmarkStart w:id="5833" w:name="_Toc63488144"/>
      <w:bookmarkStart w:id="5834" w:name="_Toc65556850"/>
      <w:bookmarkStart w:id="5835" w:name="_Toc65561365"/>
      <w:bookmarkStart w:id="5836" w:name="_Toc65567865"/>
      <w:bookmarkStart w:id="5837" w:name="_Toc65568085"/>
      <w:bookmarkStart w:id="5838" w:name="_Toc65568305"/>
      <w:bookmarkStart w:id="5839" w:name="_Toc65568526"/>
      <w:bookmarkStart w:id="5840" w:name="_Toc65568719"/>
      <w:bookmarkStart w:id="5841" w:name="_Toc65570300"/>
      <w:bookmarkStart w:id="5842" w:name="_Toc65570793"/>
      <w:bookmarkStart w:id="5843" w:name="_Toc66092099"/>
      <w:bookmarkStart w:id="5844" w:name="_Toc66185711"/>
      <w:bookmarkStart w:id="5845" w:name="_Toc66186559"/>
      <w:bookmarkStart w:id="5846" w:name="_Toc66186754"/>
      <w:bookmarkStart w:id="5847" w:name="_Toc66259359"/>
      <w:bookmarkStart w:id="5848" w:name="_Toc69117359"/>
      <w:bookmarkStart w:id="5849" w:name="_Toc57544447"/>
      <w:bookmarkStart w:id="5850" w:name="_Toc57610467"/>
      <w:bookmarkStart w:id="5851" w:name="_Toc63488146"/>
      <w:bookmarkStart w:id="5852" w:name="_Toc65556852"/>
      <w:bookmarkStart w:id="5853" w:name="_Toc65561367"/>
      <w:bookmarkStart w:id="5854" w:name="_Toc65567867"/>
      <w:bookmarkStart w:id="5855" w:name="_Toc65568087"/>
      <w:bookmarkStart w:id="5856" w:name="_Toc65568307"/>
      <w:bookmarkStart w:id="5857" w:name="_Toc65568528"/>
      <w:bookmarkStart w:id="5858" w:name="_Toc65568721"/>
      <w:bookmarkStart w:id="5859" w:name="_Toc65570302"/>
      <w:bookmarkStart w:id="5860" w:name="_Toc65570795"/>
      <w:bookmarkStart w:id="5861" w:name="_Toc66092101"/>
      <w:bookmarkStart w:id="5862" w:name="_Toc66185713"/>
      <w:bookmarkStart w:id="5863" w:name="_Toc66186561"/>
      <w:bookmarkStart w:id="5864" w:name="_Toc66186756"/>
      <w:bookmarkStart w:id="5865" w:name="_Toc66259361"/>
      <w:bookmarkStart w:id="5866" w:name="_Toc69117361"/>
      <w:bookmarkStart w:id="5867" w:name="_Toc57544449"/>
      <w:bookmarkStart w:id="5868" w:name="_Toc57610469"/>
      <w:bookmarkStart w:id="5869" w:name="_Toc63488148"/>
      <w:bookmarkStart w:id="5870" w:name="_Toc65556854"/>
      <w:bookmarkStart w:id="5871" w:name="_Toc65561369"/>
      <w:bookmarkStart w:id="5872" w:name="_Toc65567869"/>
      <w:bookmarkStart w:id="5873" w:name="_Toc65568089"/>
      <w:bookmarkStart w:id="5874" w:name="_Toc65568309"/>
      <w:bookmarkStart w:id="5875" w:name="_Toc65568530"/>
      <w:bookmarkStart w:id="5876" w:name="_Toc65568723"/>
      <w:bookmarkStart w:id="5877" w:name="_Toc65570304"/>
      <w:bookmarkStart w:id="5878" w:name="_Toc65570797"/>
      <w:bookmarkStart w:id="5879" w:name="_Toc66092103"/>
      <w:bookmarkStart w:id="5880" w:name="_Toc66185715"/>
      <w:bookmarkStart w:id="5881" w:name="_Toc66186563"/>
      <w:bookmarkStart w:id="5882" w:name="_Toc66186758"/>
      <w:bookmarkStart w:id="5883" w:name="_Toc66259363"/>
      <w:bookmarkStart w:id="5884" w:name="_Toc69117363"/>
      <w:bookmarkStart w:id="5885" w:name="_Toc57544452"/>
      <w:bookmarkStart w:id="5886" w:name="_Toc57610472"/>
      <w:bookmarkStart w:id="5887" w:name="_Toc63488151"/>
      <w:bookmarkStart w:id="5888" w:name="_Toc65556857"/>
      <w:bookmarkStart w:id="5889" w:name="_Toc65561372"/>
      <w:bookmarkStart w:id="5890" w:name="_Toc65567872"/>
      <w:bookmarkStart w:id="5891" w:name="_Toc65568092"/>
      <w:bookmarkStart w:id="5892" w:name="_Toc65568312"/>
      <w:bookmarkStart w:id="5893" w:name="_Toc65568533"/>
      <w:bookmarkStart w:id="5894" w:name="_Toc65568726"/>
      <w:bookmarkStart w:id="5895" w:name="_Toc65570307"/>
      <w:bookmarkStart w:id="5896" w:name="_Toc65570800"/>
      <w:bookmarkStart w:id="5897" w:name="_Toc66092106"/>
      <w:bookmarkStart w:id="5898" w:name="_Toc66185718"/>
      <w:bookmarkStart w:id="5899" w:name="_Toc66186566"/>
      <w:bookmarkStart w:id="5900" w:name="_Toc66186761"/>
      <w:bookmarkStart w:id="5901" w:name="_Toc66259366"/>
      <w:bookmarkStart w:id="5902" w:name="_Toc69117366"/>
      <w:bookmarkStart w:id="5903" w:name="_Toc57544456"/>
      <w:bookmarkStart w:id="5904" w:name="_Toc57610476"/>
      <w:bookmarkStart w:id="5905" w:name="_Toc63488155"/>
      <w:bookmarkStart w:id="5906" w:name="_Toc65556861"/>
      <w:bookmarkStart w:id="5907" w:name="_Toc65561376"/>
      <w:bookmarkStart w:id="5908" w:name="_Toc65567876"/>
      <w:bookmarkStart w:id="5909" w:name="_Toc65568096"/>
      <w:bookmarkStart w:id="5910" w:name="_Toc65568316"/>
      <w:bookmarkStart w:id="5911" w:name="_Toc65568537"/>
      <w:bookmarkStart w:id="5912" w:name="_Toc65568730"/>
      <w:bookmarkStart w:id="5913" w:name="_Toc65570311"/>
      <w:bookmarkStart w:id="5914" w:name="_Toc65570804"/>
      <w:bookmarkStart w:id="5915" w:name="_Toc66092110"/>
      <w:bookmarkStart w:id="5916" w:name="_Toc66185722"/>
      <w:bookmarkStart w:id="5917" w:name="_Toc66186570"/>
      <w:bookmarkStart w:id="5918" w:name="_Toc66186765"/>
      <w:bookmarkStart w:id="5919" w:name="_Toc66259370"/>
      <w:bookmarkStart w:id="5920" w:name="_Toc69117370"/>
      <w:bookmarkStart w:id="5921" w:name="_Toc57544457"/>
      <w:bookmarkStart w:id="5922" w:name="_Toc57610477"/>
      <w:bookmarkStart w:id="5923" w:name="_Toc63488156"/>
      <w:bookmarkStart w:id="5924" w:name="_Toc65556862"/>
      <w:bookmarkStart w:id="5925" w:name="_Toc65561377"/>
      <w:bookmarkStart w:id="5926" w:name="_Toc65567877"/>
      <w:bookmarkStart w:id="5927" w:name="_Toc65568097"/>
      <w:bookmarkStart w:id="5928" w:name="_Toc65568317"/>
      <w:bookmarkStart w:id="5929" w:name="_Toc65568538"/>
      <w:bookmarkStart w:id="5930" w:name="_Toc65568731"/>
      <w:bookmarkStart w:id="5931" w:name="_Toc65570312"/>
      <w:bookmarkStart w:id="5932" w:name="_Toc65570805"/>
      <w:bookmarkStart w:id="5933" w:name="_Toc66092111"/>
      <w:bookmarkStart w:id="5934" w:name="_Toc66185723"/>
      <w:bookmarkStart w:id="5935" w:name="_Toc66186571"/>
      <w:bookmarkStart w:id="5936" w:name="_Toc66186766"/>
      <w:bookmarkStart w:id="5937" w:name="_Toc66259371"/>
      <w:bookmarkStart w:id="5938" w:name="_Toc69117371"/>
      <w:bookmarkStart w:id="5939" w:name="_Toc57544459"/>
      <w:bookmarkStart w:id="5940" w:name="_Toc57610479"/>
      <w:bookmarkStart w:id="5941" w:name="_Toc63488158"/>
      <w:bookmarkStart w:id="5942" w:name="_Toc65556864"/>
      <w:bookmarkStart w:id="5943" w:name="_Toc65561379"/>
      <w:bookmarkStart w:id="5944" w:name="_Toc65567879"/>
      <w:bookmarkStart w:id="5945" w:name="_Toc65568099"/>
      <w:bookmarkStart w:id="5946" w:name="_Toc65568319"/>
      <w:bookmarkStart w:id="5947" w:name="_Toc65568540"/>
      <w:bookmarkStart w:id="5948" w:name="_Toc65568733"/>
      <w:bookmarkStart w:id="5949" w:name="_Toc65570314"/>
      <w:bookmarkStart w:id="5950" w:name="_Toc65570807"/>
      <w:bookmarkStart w:id="5951" w:name="_Toc66092113"/>
      <w:bookmarkStart w:id="5952" w:name="_Toc66185725"/>
      <w:bookmarkStart w:id="5953" w:name="_Toc66186573"/>
      <w:bookmarkStart w:id="5954" w:name="_Toc66186768"/>
      <w:bookmarkStart w:id="5955" w:name="_Toc66259373"/>
      <w:bookmarkStart w:id="5956" w:name="_Toc69117373"/>
      <w:bookmarkStart w:id="5957" w:name="_Toc105584012"/>
      <w:bookmarkStart w:id="5958" w:name="_Toc105585060"/>
      <w:bookmarkStart w:id="5959" w:name="_Toc105585487"/>
      <w:bookmarkStart w:id="5960" w:name="_Toc105589556"/>
      <w:bookmarkStart w:id="5961" w:name="_Toc105824796"/>
      <w:bookmarkStart w:id="5962" w:name="_Toc105826936"/>
      <w:bookmarkStart w:id="5963" w:name="_Toc105828271"/>
      <w:bookmarkStart w:id="5964" w:name="_Toc105584013"/>
      <w:bookmarkStart w:id="5965" w:name="_Toc105585061"/>
      <w:bookmarkStart w:id="5966" w:name="_Toc105585488"/>
      <w:bookmarkStart w:id="5967" w:name="_Toc105589557"/>
      <w:bookmarkStart w:id="5968" w:name="_Toc105824797"/>
      <w:bookmarkStart w:id="5969" w:name="_Toc105826937"/>
      <w:bookmarkStart w:id="5970" w:name="_Toc105828272"/>
      <w:bookmarkStart w:id="5971" w:name="_Toc105584018"/>
      <w:bookmarkStart w:id="5972" w:name="_Toc105585066"/>
      <w:bookmarkStart w:id="5973" w:name="_Toc105585493"/>
      <w:bookmarkStart w:id="5974" w:name="_Toc105589562"/>
      <w:bookmarkStart w:id="5975" w:name="_Toc105824802"/>
      <w:bookmarkStart w:id="5976" w:name="_Toc105826942"/>
      <w:bookmarkStart w:id="5977" w:name="_Toc105828277"/>
      <w:bookmarkStart w:id="5978" w:name="_Toc105584019"/>
      <w:bookmarkStart w:id="5979" w:name="_Toc105585067"/>
      <w:bookmarkStart w:id="5980" w:name="_Toc105585494"/>
      <w:bookmarkStart w:id="5981" w:name="_Toc105589563"/>
      <w:bookmarkStart w:id="5982" w:name="_Toc105824803"/>
      <w:bookmarkStart w:id="5983" w:name="_Toc105826943"/>
      <w:bookmarkStart w:id="5984" w:name="_Toc105828278"/>
      <w:bookmarkStart w:id="5985" w:name="_Toc105584020"/>
      <w:bookmarkStart w:id="5986" w:name="_Toc105585068"/>
      <w:bookmarkStart w:id="5987" w:name="_Toc105585495"/>
      <w:bookmarkStart w:id="5988" w:name="_Toc105589564"/>
      <w:bookmarkStart w:id="5989" w:name="_Toc105824804"/>
      <w:bookmarkStart w:id="5990" w:name="_Toc105826944"/>
      <w:bookmarkStart w:id="5991" w:name="_Toc105828279"/>
      <w:bookmarkStart w:id="5992" w:name="_Toc105584038"/>
      <w:bookmarkStart w:id="5993" w:name="_Toc105585086"/>
      <w:bookmarkStart w:id="5994" w:name="_Toc105585513"/>
      <w:bookmarkStart w:id="5995" w:name="_Toc105589582"/>
      <w:bookmarkStart w:id="5996" w:name="_Toc105824822"/>
      <w:bookmarkStart w:id="5997" w:name="_Toc105826962"/>
      <w:bookmarkStart w:id="5998" w:name="_Toc105828297"/>
      <w:bookmarkStart w:id="5999" w:name="_Toc105584039"/>
      <w:bookmarkStart w:id="6000" w:name="_Toc105585087"/>
      <w:bookmarkStart w:id="6001" w:name="_Toc105585514"/>
      <w:bookmarkStart w:id="6002" w:name="_Toc105589583"/>
      <w:bookmarkStart w:id="6003" w:name="_Toc105824823"/>
      <w:bookmarkStart w:id="6004" w:name="_Toc105826963"/>
      <w:bookmarkStart w:id="6005" w:name="_Toc105828298"/>
      <w:bookmarkStart w:id="6006" w:name="_Toc105584040"/>
      <w:bookmarkStart w:id="6007" w:name="_Toc105585088"/>
      <w:bookmarkStart w:id="6008" w:name="_Toc105585515"/>
      <w:bookmarkStart w:id="6009" w:name="_Toc105589584"/>
      <w:bookmarkStart w:id="6010" w:name="_Toc105824824"/>
      <w:bookmarkStart w:id="6011" w:name="_Toc105826964"/>
      <w:bookmarkStart w:id="6012" w:name="_Toc105828299"/>
      <w:bookmarkStart w:id="6013" w:name="_Toc98662787"/>
      <w:bookmarkStart w:id="6014" w:name="_Toc98664964"/>
      <w:bookmarkStart w:id="6015" w:name="_Toc99266730"/>
      <w:bookmarkStart w:id="6016" w:name="_Toc99969004"/>
      <w:bookmarkStart w:id="6017" w:name="_Toc99969799"/>
      <w:bookmarkStart w:id="6018" w:name="_Toc100024432"/>
      <w:bookmarkStart w:id="6019" w:name="_Toc100024645"/>
      <w:bookmarkStart w:id="6020" w:name="_Toc100024858"/>
      <w:bookmarkStart w:id="6021" w:name="_Toc98662788"/>
      <w:bookmarkStart w:id="6022" w:name="_Toc98664965"/>
      <w:bookmarkStart w:id="6023" w:name="_Toc99266731"/>
      <w:bookmarkStart w:id="6024" w:name="_Toc99969005"/>
      <w:bookmarkStart w:id="6025" w:name="_Toc99969800"/>
      <w:bookmarkStart w:id="6026" w:name="_Toc100024433"/>
      <w:bookmarkStart w:id="6027" w:name="_Toc100024646"/>
      <w:bookmarkStart w:id="6028" w:name="_Toc100024859"/>
      <w:bookmarkStart w:id="6029" w:name="_Toc98662789"/>
      <w:bookmarkStart w:id="6030" w:name="_Toc98664966"/>
      <w:bookmarkStart w:id="6031" w:name="_Toc99266732"/>
      <w:bookmarkStart w:id="6032" w:name="_Toc99969006"/>
      <w:bookmarkStart w:id="6033" w:name="_Toc99969801"/>
      <w:bookmarkStart w:id="6034" w:name="_Toc100024434"/>
      <w:bookmarkStart w:id="6035" w:name="_Toc100024647"/>
      <w:bookmarkStart w:id="6036" w:name="_Toc100024860"/>
      <w:bookmarkStart w:id="6037" w:name="_Toc57544500"/>
      <w:bookmarkStart w:id="6038" w:name="_Toc57610520"/>
      <w:bookmarkStart w:id="6039" w:name="_Toc63488160"/>
      <w:bookmarkStart w:id="6040" w:name="_Toc65556866"/>
      <w:bookmarkStart w:id="6041" w:name="_Toc65561381"/>
      <w:bookmarkStart w:id="6042" w:name="_Toc65567881"/>
      <w:bookmarkStart w:id="6043" w:name="_Toc65568101"/>
      <w:bookmarkStart w:id="6044" w:name="_Toc65568321"/>
      <w:bookmarkStart w:id="6045" w:name="_Toc65568542"/>
      <w:bookmarkStart w:id="6046" w:name="_Toc65568735"/>
      <w:bookmarkStart w:id="6047" w:name="_Toc65570316"/>
      <w:bookmarkStart w:id="6048" w:name="_Toc65570809"/>
      <w:bookmarkStart w:id="6049" w:name="_Toc66092115"/>
      <w:bookmarkStart w:id="6050" w:name="_Toc66185727"/>
      <w:bookmarkStart w:id="6051" w:name="_Toc66186575"/>
      <w:bookmarkStart w:id="6052" w:name="_Toc66186770"/>
      <w:bookmarkStart w:id="6053" w:name="_Toc66259375"/>
      <w:bookmarkStart w:id="6054" w:name="_Toc69117375"/>
      <w:bookmarkStart w:id="6055" w:name="_Toc30934495"/>
      <w:bookmarkStart w:id="6056" w:name="_Toc57544501"/>
      <w:bookmarkStart w:id="6057" w:name="_Toc57610521"/>
      <w:bookmarkStart w:id="6058" w:name="_Toc63488161"/>
      <w:bookmarkStart w:id="6059" w:name="_Toc65556867"/>
      <w:bookmarkStart w:id="6060" w:name="_Toc65561382"/>
      <w:bookmarkStart w:id="6061" w:name="_Toc65567882"/>
      <w:bookmarkStart w:id="6062" w:name="_Toc65568102"/>
      <w:bookmarkStart w:id="6063" w:name="_Toc65568322"/>
      <w:bookmarkStart w:id="6064" w:name="_Toc65568543"/>
      <w:bookmarkStart w:id="6065" w:name="_Toc65568736"/>
      <w:bookmarkStart w:id="6066" w:name="_Toc65570317"/>
      <w:bookmarkStart w:id="6067" w:name="_Toc65570810"/>
      <w:bookmarkStart w:id="6068" w:name="_Toc66092116"/>
      <w:bookmarkStart w:id="6069" w:name="_Toc66185728"/>
      <w:bookmarkStart w:id="6070" w:name="_Toc66186576"/>
      <w:bookmarkStart w:id="6071" w:name="_Toc66186771"/>
      <w:bookmarkStart w:id="6072" w:name="_Toc66259376"/>
      <w:bookmarkStart w:id="6073" w:name="_Toc69117376"/>
      <w:bookmarkStart w:id="6074" w:name="_Toc57544523"/>
      <w:bookmarkStart w:id="6075" w:name="_Toc57610543"/>
      <w:bookmarkStart w:id="6076" w:name="_Toc30934521"/>
      <w:bookmarkStart w:id="6077" w:name="_Toc63488163"/>
      <w:bookmarkStart w:id="6078" w:name="_Toc65556869"/>
      <w:bookmarkStart w:id="6079" w:name="_Toc65561384"/>
      <w:bookmarkStart w:id="6080" w:name="_Toc65567884"/>
      <w:bookmarkStart w:id="6081" w:name="_Toc65568104"/>
      <w:bookmarkStart w:id="6082" w:name="_Toc65568324"/>
      <w:bookmarkStart w:id="6083" w:name="_Toc65568545"/>
      <w:bookmarkStart w:id="6084" w:name="_Toc65568738"/>
      <w:bookmarkStart w:id="6085" w:name="_Toc65570319"/>
      <w:bookmarkStart w:id="6086" w:name="_Toc65570812"/>
      <w:bookmarkStart w:id="6087" w:name="_Toc66092118"/>
      <w:bookmarkStart w:id="6088" w:name="_Toc66185730"/>
      <w:bookmarkStart w:id="6089" w:name="_Toc66186578"/>
      <w:bookmarkStart w:id="6090" w:name="_Toc66186773"/>
      <w:bookmarkStart w:id="6091" w:name="_Toc66259378"/>
      <w:bookmarkStart w:id="6092" w:name="_Toc69117378"/>
      <w:bookmarkStart w:id="6093" w:name="_Toc105824853"/>
      <w:bookmarkStart w:id="6094" w:name="_Toc105826993"/>
      <w:bookmarkStart w:id="6095" w:name="_Toc105828328"/>
      <w:bookmarkStart w:id="6096" w:name="_Toc105824854"/>
      <w:bookmarkStart w:id="6097" w:name="_Toc105826994"/>
      <w:bookmarkStart w:id="6098" w:name="_Toc105828329"/>
      <w:bookmarkStart w:id="6099" w:name="_Toc105824855"/>
      <w:bookmarkStart w:id="6100" w:name="_Toc105826995"/>
      <w:bookmarkStart w:id="6101" w:name="_Toc105828330"/>
      <w:bookmarkStart w:id="6102" w:name="_Toc105824888"/>
      <w:bookmarkStart w:id="6103" w:name="_Toc105827028"/>
      <w:bookmarkStart w:id="6104" w:name="_Toc105828363"/>
      <w:bookmarkStart w:id="6105" w:name="_Toc105824889"/>
      <w:bookmarkStart w:id="6106" w:name="_Toc105827029"/>
      <w:bookmarkStart w:id="6107" w:name="_Toc105828364"/>
      <w:bookmarkStart w:id="6108" w:name="_Toc105824890"/>
      <w:bookmarkStart w:id="6109" w:name="_Toc105827030"/>
      <w:bookmarkStart w:id="6110" w:name="_Toc105828365"/>
      <w:bookmarkStart w:id="6111" w:name="_Toc105824892"/>
      <w:bookmarkStart w:id="6112" w:name="_Toc105827032"/>
      <w:bookmarkStart w:id="6113" w:name="_Toc105828367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</w:p>
    <w:p w:rsidR="00DF6045" w:rsidRPr="006B4B71" w:rsidRDefault="00DF6045" w:rsidP="00DF6045">
      <w:pPr>
        <w:rPr>
          <w:bCs/>
          <w:u w:val="single"/>
        </w:rPr>
      </w:pPr>
      <w:r w:rsidRPr="006B4B71">
        <w:t>Формат действует с 01.01.2019 на основании Задание XML104/13/7504 (АС ПУРР (JIRA) CK5DITR129-8018)</w:t>
      </w:r>
      <w:r>
        <w:t>.</w:t>
      </w:r>
      <w:r w:rsidRPr="006B4B71">
        <w:cr/>
      </w:r>
    </w:p>
    <w:p w:rsidR="00DF6045" w:rsidRPr="006B4B71" w:rsidRDefault="00DF6045" w:rsidP="00DF6045">
      <w:r w:rsidRPr="006B4B71">
        <w:t>Содержание изменений:</w:t>
      </w:r>
    </w:p>
    <w:p w:rsidR="00DF6045" w:rsidRPr="006B4B71" w:rsidRDefault="00DF6045" w:rsidP="00DF6045">
      <w:r w:rsidRPr="006B4B71">
        <w:t xml:space="preserve">Изменено описание разделов </w:t>
      </w:r>
      <w:r w:rsidRPr="006B4B71">
        <w:rPr>
          <w:lang w:val="en-US"/>
        </w:rPr>
        <w:t>F</w:t>
      </w:r>
      <w:r w:rsidRPr="006B4B71">
        <w:t xml:space="preserve">7504_0,  </w:t>
      </w:r>
      <w:r w:rsidRPr="006B4B71">
        <w:rPr>
          <w:lang w:val="en-US"/>
        </w:rPr>
        <w:t>F</w:t>
      </w:r>
      <w:r w:rsidRPr="006B4B71">
        <w:t xml:space="preserve">7504_2,  </w:t>
      </w:r>
      <w:r w:rsidRPr="006B4B71">
        <w:rPr>
          <w:lang w:val="en-US"/>
        </w:rPr>
        <w:t>F</w:t>
      </w:r>
      <w:r w:rsidRPr="006B4B71">
        <w:t xml:space="preserve">7504_3, </w:t>
      </w:r>
      <w:r w:rsidRPr="006B4B71">
        <w:rPr>
          <w:lang w:val="en-US"/>
        </w:rPr>
        <w:t>F</w:t>
      </w:r>
      <w:r w:rsidRPr="006B4B71">
        <w:t>7504_5.</w:t>
      </w:r>
    </w:p>
    <w:p w:rsidR="00DF6045" w:rsidRDefault="00DF6045" w:rsidP="00DF6045">
      <w:r w:rsidRPr="006B4B71">
        <w:t xml:space="preserve">Изменена структура раздела </w:t>
      </w:r>
      <w:r w:rsidRPr="006B4B71">
        <w:rPr>
          <w:lang w:val="en-US"/>
        </w:rPr>
        <w:t>F</w:t>
      </w:r>
      <w:r w:rsidRPr="006B4B71">
        <w:t>7504_4. Изменен состав раздела и  ключевая информация.</w:t>
      </w:r>
    </w:p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F6045" w:rsidRDefault="00DF6045" w:rsidP="00B45931"/>
    <w:p w:rsidR="00D838B0" w:rsidRPr="00DF6045" w:rsidRDefault="00D838B0" w:rsidP="00D838B0">
      <w:pPr>
        <w:rPr>
          <w:lang w:eastAsia="x-none"/>
        </w:rPr>
      </w:pPr>
    </w:p>
    <w:p w:rsidR="00A00784" w:rsidRPr="00FF6716" w:rsidRDefault="006E7519" w:rsidP="000A4783">
      <w:pPr>
        <w:pStyle w:val="2"/>
      </w:pPr>
      <w:r w:rsidRPr="00FF6716">
        <w:br w:type="page"/>
      </w:r>
      <w:bookmarkStart w:id="6114" w:name="_Toc409097977"/>
      <w:bookmarkStart w:id="6115" w:name="_Toc534799087"/>
      <w:r w:rsidR="00A00784" w:rsidRPr="00FF6716">
        <w:t xml:space="preserve">Отчетность по форме </w:t>
      </w:r>
      <w:r w:rsidR="00A00784" w:rsidRPr="00FF6716">
        <w:rPr>
          <w:lang w:val="en-US"/>
        </w:rPr>
        <w:t>FO</w:t>
      </w:r>
      <w:r w:rsidR="00A00784" w:rsidRPr="00FF6716">
        <w:t>_</w:t>
      </w:r>
      <w:r w:rsidR="00A00784" w:rsidRPr="00FF6716">
        <w:rPr>
          <w:lang w:val="en-US"/>
        </w:rPr>
        <w:t>BH</w:t>
      </w:r>
      <w:r w:rsidR="00A00784" w:rsidRPr="00FF6716">
        <w:t>. Сканированные изображения финансовой отчетности банковских холдингов</w:t>
      </w:r>
      <w:bookmarkEnd w:id="6114"/>
      <w:bookmarkEnd w:id="6115"/>
    </w:p>
    <w:p w:rsidR="00A00784" w:rsidRPr="00FF6716" w:rsidRDefault="00A00784" w:rsidP="003D4D1E">
      <w:pPr>
        <w:rPr>
          <w:lang w:eastAsia="x-none"/>
        </w:rPr>
      </w:pPr>
    </w:p>
    <w:p w:rsidR="00A00784" w:rsidRPr="00FF6716" w:rsidRDefault="00A00784" w:rsidP="003D4D1E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00784" w:rsidRPr="00FF6716" w:rsidRDefault="00A00784" w:rsidP="003D4D1E">
      <w:pPr>
        <w:spacing w:line="360" w:lineRule="auto"/>
        <w:rPr>
          <w:b/>
          <w:bCs/>
        </w:rPr>
      </w:pP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0784" w:rsidRPr="00FF6716" w:rsidRDefault="00A00784" w:rsidP="003D4D1E">
      <w:pPr>
        <w:spacing w:line="360" w:lineRule="auto"/>
        <w:rPr>
          <w:vertAlign w:val="subscript"/>
        </w:rPr>
      </w:pP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267E9" w:rsidRPr="00FF6716" w:rsidRDefault="008267E9" w:rsidP="003D4D1E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ARR+FOBH11:$empty$: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FOBH</w:t>
            </w:r>
            <w:r w:rsidRPr="00FF6716">
              <w:t>11 - Данные о транспортном конверте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фиксированный,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имя конверта,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dtk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дата отправления конверта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12 - Данные об вложенных файлах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формируется из значения колонки </w:t>
            </w:r>
            <w:r w:rsidRPr="00FF6716">
              <w:rPr>
                <w:lang w:val="en-US"/>
              </w:rPr>
              <w:t>nom</w:t>
            </w:r>
            <w:r w:rsidRPr="00FF6716">
              <w:t xml:space="preserve"> в формате </w:t>
            </w:r>
            <w:r w:rsidRPr="00FF6716">
              <w:rPr>
                <w:lang w:val="en-US"/>
              </w:rPr>
              <w:t>XXX</w:t>
            </w:r>
            <w:r w:rsidRPr="00FF6716">
              <w:t>, может принимать значения от 001 до 999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nom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номер файла,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файла без расширения,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rf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расширение,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nmot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отчета,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txt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пояснительное сообщение к файлу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 – Сведения о холдинге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okpo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ОКПО,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kod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код страны,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name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холдинга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  <w:p w:rsidR="008267E9" w:rsidRPr="00FF6716" w:rsidRDefault="008267E9" w:rsidP="003D4D1E">
            <w:pPr>
              <w:spacing w:line="360" w:lineRule="auto"/>
              <w:ind w:firstLine="214"/>
            </w:pPr>
          </w:p>
        </w:tc>
      </w:tr>
    </w:tbl>
    <w:p w:rsidR="008267E9" w:rsidRPr="00FF6716" w:rsidRDefault="008267E9" w:rsidP="003D4D1E">
      <w:pPr>
        <w:pStyle w:val="a6"/>
        <w:rPr>
          <w:b/>
          <w:bCs/>
          <w:i/>
          <w:iCs/>
          <w:u w:val="single"/>
          <w:lang w:val="ru-RU"/>
        </w:rPr>
      </w:pPr>
    </w:p>
    <w:p w:rsidR="00A00784" w:rsidRPr="00FF6716" w:rsidRDefault="008267E9" w:rsidP="003D4D1E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="00A00784"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A00784" w:rsidRPr="00FF6716" w:rsidRDefault="00A00784" w:rsidP="003D4D1E">
      <w:pPr>
        <w:spacing w:line="360" w:lineRule="auto"/>
      </w:pP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Служебная информация, где</w:t>
            </w:r>
          </w:p>
          <w:p w:rsidR="00A00784" w:rsidRPr="00FF6716" w:rsidRDefault="00A00784" w:rsidP="003D4D1E">
            <w:pPr>
              <w:spacing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 xml:space="preserve">1 </w:t>
            </w:r>
          </w:p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A007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– Руководитель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exectlf</w:t>
            </w:r>
            <w:r w:rsidRPr="00FF6716">
              <w:t xml:space="preserve"> – телефон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ind w:firstLine="214"/>
            </w:pPr>
            <w:r w:rsidRPr="00FF6716">
              <w:t>- значение параметра</w:t>
            </w:r>
          </w:p>
        </w:tc>
      </w:tr>
    </w:tbl>
    <w:p w:rsidR="00A00784" w:rsidRPr="00FF6716" w:rsidRDefault="00A00784" w:rsidP="003D4D1E">
      <w:pPr>
        <w:ind w:firstLine="851"/>
        <w:rPr>
          <w:lang w:eastAsia="x-none"/>
        </w:rPr>
      </w:pPr>
    </w:p>
    <w:p w:rsidR="00A00784" w:rsidRPr="00FF6716" w:rsidRDefault="00A00784" w:rsidP="003B77E5">
      <w:pPr>
        <w:ind w:firstLine="0"/>
        <w:rPr>
          <w:lang w:eastAsia="x-none"/>
        </w:rPr>
      </w:pPr>
      <w:r w:rsidRPr="00FF6716">
        <w:rPr>
          <w:lang w:eastAsia="x-none"/>
        </w:rPr>
        <w:t xml:space="preserve">Отчетность внесена в состав отчетности с 01.01.2015 согласно </w:t>
      </w:r>
      <w:r w:rsidRPr="00FF6716">
        <w:t>Заданию №</w:t>
      </w:r>
      <w:r w:rsidRPr="00FF6716">
        <w:rPr>
          <w:lang w:val="en-US"/>
        </w:rPr>
        <w:t>M</w:t>
      </w:r>
      <w:r w:rsidRPr="00FF6716">
        <w:t>5/00/</w:t>
      </w:r>
      <w:r w:rsidRPr="00FF6716">
        <w:rPr>
          <w:lang w:val="en-US"/>
        </w:rPr>
        <w:t>FO</w:t>
      </w:r>
      <w:r w:rsidRPr="00FF6716">
        <w:t>_</w:t>
      </w:r>
      <w:r w:rsidRPr="00FF6716">
        <w:rPr>
          <w:lang w:val="en-US"/>
        </w:rPr>
        <w:t>BH</w:t>
      </w:r>
      <w:r w:rsidRPr="00FF6716">
        <w:rPr>
          <w:lang w:eastAsia="x-none"/>
        </w:rPr>
        <w:t xml:space="preserve">  от 18.12.2014 ЦИТ-12-5/15860. </w:t>
      </w:r>
    </w:p>
    <w:p w:rsidR="00A00784" w:rsidRPr="00FF6716" w:rsidRDefault="00A00784" w:rsidP="003D4D1E">
      <w:pPr>
        <w:ind w:firstLine="851"/>
        <w:rPr>
          <w:lang w:eastAsia="x-none"/>
        </w:rPr>
      </w:pPr>
    </w:p>
    <w:p w:rsidR="00A00784" w:rsidRPr="00FF6716" w:rsidRDefault="00A00784" w:rsidP="003D4D1E">
      <w:pPr>
        <w:ind w:firstLine="851"/>
        <w:rPr>
          <w:lang w:eastAsia="x-none"/>
        </w:rPr>
      </w:pPr>
    </w:p>
    <w:p w:rsidR="00B542E0" w:rsidRPr="00FF6716" w:rsidRDefault="00A00784" w:rsidP="000A4783">
      <w:pPr>
        <w:pStyle w:val="2"/>
      </w:pPr>
      <w:r w:rsidRPr="00FF6716">
        <w:br w:type="page"/>
      </w:r>
      <w:bookmarkStart w:id="6116" w:name="_Toc534799088"/>
      <w:r w:rsidR="00B542E0" w:rsidRPr="00FF6716">
        <w:t>Форма UP1A. Сведения о сделках (операциях) кредитной организации с недвижимым имуществом</w:t>
      </w:r>
      <w:bookmarkEnd w:id="611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E18FD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недвижимого имущества, выступающего в качестве предмета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Вид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Сделка иное. Расшифровка кода ИИ - иные сделки их графы 3;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Контрагент кредитной организации - Наименование;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5_1 - Условный номер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5_2 - Контрагент кредитной организации - Идентификацион-ный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Стоимость недвижимого имущества (тыс. руб.) - Балансовая;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Стоимость недвижимого имущества (тыс. руб.) - Оценочная;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Цена сделки (операции) (тыс.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Срок исполнения;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Ставка (в % годовых);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11_1 - Периодичность выплат;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11_2 - Расшифровка кода 5 - иное из графы 11;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Вид заменяемого обеспечения (залога);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Балансовая стоимость заменяемого обеспечения (залога) (тыс. 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</w:pPr>
    </w:p>
    <w:p w:rsidR="00B542E0" w:rsidRPr="00FF6716" w:rsidRDefault="003B77E5" w:rsidP="003B77E5">
      <w:pPr>
        <w:autoSpaceDE/>
        <w:autoSpaceDN/>
        <w:ind w:firstLine="0"/>
        <w:jc w:val="left"/>
      </w:pPr>
      <w:r>
        <w:br w:type="page"/>
      </w: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4E4C7B" w:rsidRPr="004E4C7B" w:rsidRDefault="006E7519" w:rsidP="000A4783">
      <w:pPr>
        <w:pStyle w:val="2"/>
      </w:pPr>
      <w:r w:rsidRPr="00FF6716">
        <w:br w:type="page"/>
      </w:r>
      <w:bookmarkStart w:id="6117" w:name="_Toc534799089"/>
      <w:r w:rsidR="004E4C7B" w:rsidRPr="004E4C7B">
        <w:t xml:space="preserve">Форма </w:t>
      </w:r>
      <w:r w:rsidR="004E4C7B" w:rsidRPr="004E4C7B">
        <w:rPr>
          <w:lang w:val="en-US"/>
        </w:rPr>
        <w:t>TPPU</w:t>
      </w:r>
      <w:r w:rsidR="004E4C7B" w:rsidRPr="004E4C7B">
        <w:t>1. Точки предоставления платежных услуг кредитным организациям. Данные по подразделениям кредитной организации</w:t>
      </w:r>
      <w:bookmarkEnd w:id="6117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TPPU_1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</w:t>
            </w:r>
            <w:r w:rsidRPr="00180E86">
              <w:t>1 – Код приложения, “</w:t>
            </w:r>
            <w:r w:rsidRPr="00180E86">
              <w:rPr>
                <w:bCs/>
              </w:rPr>
              <w:t>Данные по подразделениям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подразделения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подразделения (Г – головной офис, Ф – филиал, ПР- представительство, ДО – дополнительный офис, ОК – операционная касса, ККО - кредитно-кассовый офис, ОО – операционный офис</w:t>
            </w:r>
            <w:r w:rsidRPr="00025098">
              <w:t>,</w:t>
            </w:r>
            <w:r>
              <w:t xml:space="preserve"> ППКО – передвижной пункт кассовых операций),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подразделения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подразделения</w:t>
            </w:r>
            <w:r w:rsidRPr="00BF3C06">
              <w:t xml:space="preserve"> (</w:t>
            </w:r>
            <w:r>
              <w:t>для ППКО государственный номер автотранспортного средства)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обслуживание физических лиц (1 или пусто)</w:t>
            </w:r>
            <w:r w:rsidRPr="00BF3C06">
              <w:t xml:space="preserve"> </w:t>
            </w:r>
            <w:r>
              <w:t>(Внимание! Обязательное обслуживание физических лиц, необязательно</w:t>
            </w:r>
            <w:r w:rsidRPr="00BF3C06">
              <w:t xml:space="preserve"> -</w:t>
            </w:r>
            <w:r>
              <w:t xml:space="preserve"> юридических лиц)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обслуживание только юридических лиц (2 или пусто) (Внимание! Только юридические лица),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принимает карты в кассах подразделения (3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0</w:t>
            </w:r>
            <w:r w:rsidRPr="00025098">
              <w:t xml:space="preserve"> </w:t>
            </w:r>
            <w:r>
              <w:t>– Доступный сервис – не обслуживает клиентов</w:t>
            </w:r>
            <w:r w:rsidRPr="00B55B79">
              <w:t xml:space="preserve"> (0 </w:t>
            </w:r>
            <w:r>
              <w:t>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3B77E5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</w:p>
    <w:p w:rsidR="004E4C7B" w:rsidRPr="00FD6882" w:rsidRDefault="00FD6882" w:rsidP="00FD6882">
      <w:pPr>
        <w:ind w:firstLine="0"/>
        <w:rPr>
          <w:u w:val="single"/>
        </w:rPr>
      </w:pPr>
      <w:r>
        <w:br w:type="page"/>
      </w:r>
      <w:r w:rsidR="004E4C7B" w:rsidRPr="00FD6882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3B77E5">
      <w:pPr>
        <w:spacing w:line="276" w:lineRule="auto"/>
        <w:ind w:firstLine="0"/>
      </w:pPr>
      <w:r w:rsidRPr="00FD6882">
        <w:rPr>
          <w:b/>
          <w:bCs/>
          <w:lang w:val="en-US"/>
        </w:rPr>
        <w:t>ARR</w:t>
      </w:r>
      <w:r w:rsidRPr="00FD6882">
        <w:rPr>
          <w:b/>
          <w:bCs/>
        </w:rPr>
        <w:t>+$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$2:Код приложения:$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$:</w:t>
      </w:r>
      <w:r w:rsidRPr="00FD6882">
        <w:t>~</w:t>
      </w:r>
      <w:r w:rsidRPr="00FD6882">
        <w:rPr>
          <w:lang w:val="en-US"/>
        </w:rPr>
        <w:t>execpost</w:t>
      </w:r>
      <w:r w:rsidRPr="00FD6882">
        <w:t>=</w:t>
      </w:r>
      <w:r w:rsidRPr="00FD6882">
        <w:rPr>
          <w:i/>
          <w:iCs/>
        </w:rPr>
        <w:t>значение</w:t>
      </w:r>
      <w:r w:rsidRPr="00FD6882">
        <w:t>~;~…;~</w:t>
      </w:r>
      <w:r w:rsidRPr="00FD6882">
        <w:rPr>
          <w:lang w:val="en-US"/>
        </w:rPr>
        <w:t>accname</w:t>
      </w:r>
      <w:r w:rsidRPr="00FD6882">
        <w:t>=</w:t>
      </w:r>
      <w:r w:rsidRPr="00FD6882">
        <w:rPr>
          <w:i/>
          <w:iCs/>
        </w:rPr>
        <w:t>значени</w:t>
      </w:r>
      <w:r w:rsidRPr="00FD6882">
        <w:t>е~;'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4E4C7B">
      <w:pPr>
        <w:spacing w:line="276" w:lineRule="auto"/>
        <w:jc w:val="center"/>
        <w:rPr>
          <w:u w:val="single"/>
        </w:rPr>
      </w:pPr>
      <w:r w:rsidRPr="00FD6882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_1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_1;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4C39FD">
        <w:t>5</w:t>
      </w:r>
      <w:r>
        <w:t>.</w:t>
      </w:r>
    </w:p>
    <w:p w:rsidR="004E4C7B" w:rsidRPr="00BB4B5B" w:rsidRDefault="004E4C7B" w:rsidP="000A4783">
      <w:pPr>
        <w:pStyle w:val="2"/>
        <w:numPr>
          <w:ilvl w:val="0"/>
          <w:numId w:val="0"/>
        </w:numPr>
        <w:ind w:left="779"/>
      </w:pPr>
    </w:p>
    <w:p w:rsidR="004E4C7B" w:rsidRPr="00BB4B5B" w:rsidRDefault="004E4C7B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E4C7B" w:rsidRPr="004E4C7B" w:rsidRDefault="004E4C7B" w:rsidP="004E4C7B">
      <w:pPr>
        <w:rPr>
          <w:lang w:eastAsia="x-none"/>
        </w:rPr>
      </w:pPr>
    </w:p>
    <w:p w:rsidR="004E4C7B" w:rsidRPr="004E4C7B" w:rsidRDefault="004E4C7B" w:rsidP="000A4783">
      <w:pPr>
        <w:pStyle w:val="2"/>
      </w:pPr>
      <w:r w:rsidRPr="004E4C7B">
        <w:rPr>
          <w:lang w:val="ru-RU"/>
        </w:rPr>
        <w:br w:type="page"/>
      </w:r>
      <w:bookmarkStart w:id="6118" w:name="_Toc534799090"/>
      <w:r w:rsidRPr="004E4C7B">
        <w:t xml:space="preserve">Форма </w:t>
      </w:r>
      <w:r w:rsidRPr="004E4C7B">
        <w:rPr>
          <w:lang w:val="en-US"/>
        </w:rPr>
        <w:t>TPPU</w:t>
      </w:r>
      <w:r w:rsidRPr="004E4C7B">
        <w:t>2. Точки предоставления платежных услуг кредитным организациям. Данные по банкоматам кредитной организации</w:t>
      </w:r>
      <w:bookmarkEnd w:id="6118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2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237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_2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банкоматам</w:t>
            </w:r>
            <w:r w:rsidRPr="00180E86">
              <w:rPr>
                <w:bCs/>
              </w:rPr>
              <w:t xml:space="preserve">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банкомата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(Б - банкомат КО с приемом карт) 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снятие наличных денег  (1 или пусто)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внесение наличных денег (2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безналичные операции (3 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4E4C7B" w:rsidTr="00B45931">
        <w:trPr>
          <w:cantSplit/>
          <w:tblHeader/>
        </w:trPr>
        <w:tc>
          <w:tcPr>
            <w:tcW w:w="9709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_2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_2;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B45931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6B4EFB">
        <w:t>6</w:t>
      </w:r>
      <w:r>
        <w:t>.</w:t>
      </w:r>
    </w:p>
    <w:p w:rsidR="004E4C7B" w:rsidRDefault="004E4C7B" w:rsidP="004E4C7B">
      <w:pPr>
        <w:rPr>
          <w:lang w:eastAsia="x-none"/>
        </w:rPr>
      </w:pPr>
    </w:p>
    <w:p w:rsidR="004E4C7B" w:rsidRPr="004E4C7B" w:rsidRDefault="004E4C7B" w:rsidP="000A4783">
      <w:pPr>
        <w:pStyle w:val="2"/>
      </w:pPr>
      <w:r>
        <w:br w:type="page"/>
      </w:r>
      <w:bookmarkStart w:id="6119" w:name="_Toc534799091"/>
      <w:r w:rsidRPr="004E4C7B">
        <w:t xml:space="preserve">Форма </w:t>
      </w:r>
      <w:r w:rsidRPr="004E4C7B">
        <w:rPr>
          <w:lang w:val="en-US"/>
        </w:rPr>
        <w:t>TPPU</w:t>
      </w:r>
      <w:r w:rsidRPr="004E4C7B">
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</w:r>
      <w:bookmarkEnd w:id="6119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3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_3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электронным терминалам, используемым при оплате товаров и услуг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(С – стационарный </w:t>
            </w:r>
            <w:r>
              <w:rPr>
                <w:lang w:val="en-US"/>
              </w:rPr>
              <w:t>POS</w:t>
            </w:r>
            <w:r>
              <w:t xml:space="preserve">-терминал, установленный в организации торговли и услуг, М- мобильный (переносной) </w:t>
            </w:r>
            <w:r>
              <w:rPr>
                <w:lang w:val="en-US"/>
              </w:rPr>
              <w:t>POS</w:t>
            </w:r>
            <w:r w:rsidRPr="0020244C">
              <w:t xml:space="preserve"> </w:t>
            </w:r>
            <w:r>
              <w:t>–терминал, У- электронный терминал удаленного доступа (устройство, аналогичное устройству, включаемому в графу 11 раздела 2 формы 0409250), П – терминал КО без приема карт (устройство, аналогичное устройству, включаемому в графу 8 раздела 2 формы 0409250)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_3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_3;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Pr="004E4C7B" w:rsidRDefault="004E4C7B" w:rsidP="004E4C7B">
      <w:pPr>
        <w:spacing w:line="276" w:lineRule="auto"/>
        <w:ind w:firstLine="0"/>
      </w:pPr>
      <w:r w:rsidRPr="004E4C7B">
        <w:t>Добавлен новый тип посылки s8.</w:t>
      </w:r>
    </w:p>
    <w:p w:rsidR="004E4C7B" w:rsidRPr="00BB4B5B" w:rsidRDefault="004E4C7B" w:rsidP="004E4C7B">
      <w:pPr>
        <w:pStyle w:val="3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0A4783">
      <w:pPr>
        <w:pStyle w:val="2"/>
      </w:pPr>
      <w:r>
        <w:br w:type="page"/>
      </w:r>
      <w:bookmarkStart w:id="6120" w:name="_Toc534799092"/>
      <w:r w:rsidRPr="00880A66">
        <w:t xml:space="preserve">Форма </w:t>
      </w:r>
      <w:r w:rsidRPr="00880A66">
        <w:rPr>
          <w:lang w:val="en-US"/>
        </w:rPr>
        <w:t>TPPU</w:t>
      </w:r>
      <w:r w:rsidRPr="00880A66">
        <w:t>4. Точки предоставления платежных услуг кредитным организациям. Данные банковских платежных агентов (субагентов)</w:t>
      </w:r>
      <w:bookmarkEnd w:id="6120"/>
    </w:p>
    <w:p w:rsidR="00880A66" w:rsidRPr="00025098" w:rsidRDefault="00880A66" w:rsidP="00C43D7A">
      <w:pPr>
        <w:spacing w:line="276" w:lineRule="auto"/>
      </w:pPr>
    </w:p>
    <w:p w:rsidR="00880A66" w:rsidRPr="00025098" w:rsidRDefault="00880A66" w:rsidP="00C43D7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80A66" w:rsidRPr="00025098" w:rsidRDefault="00880A66" w:rsidP="00C43D7A">
      <w:pPr>
        <w:pStyle w:val="a6"/>
        <w:spacing w:line="276" w:lineRule="auto"/>
        <w:rPr>
          <w:u w:val="single"/>
          <w:lang w:val="ru-RU"/>
        </w:rPr>
      </w:pPr>
    </w:p>
    <w:p w:rsidR="00880A66" w:rsidRPr="00025098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880A66" w:rsidRPr="00025098" w:rsidRDefault="00880A66" w:rsidP="00C43D7A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880A66" w:rsidRPr="00025098" w:rsidRDefault="00880A66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880A66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C43D7A" w:rsidRPr="00025098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C43D7A" w:rsidRPr="00025098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4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80A66" w:rsidRPr="00180E86" w:rsidRDefault="00880A66" w:rsidP="00C43D7A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_4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банковских платежных агентов (субагентов)</w:t>
            </w:r>
            <w:r w:rsidRPr="00180E86">
              <w:t xml:space="preserve">”. </w:t>
            </w:r>
          </w:p>
          <w:p w:rsidR="00880A66" w:rsidRPr="00025098" w:rsidRDefault="00880A66" w:rsidP="00C43D7A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(К – касса банковского платежного агента (субагента), ТКа- терминал банковского платежного агента (субагента) с приемом карт, Та – терминал банковского платежного агента (субагента) без приема карт)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880A66" w:rsidRPr="00180E86" w:rsidRDefault="00880A66" w:rsidP="00C43D7A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80A66" w:rsidRPr="00C43D7A" w:rsidRDefault="00880A66" w:rsidP="00C43D7A">
      <w:pPr>
        <w:spacing w:line="276" w:lineRule="auto"/>
        <w:ind w:firstLine="0"/>
      </w:pPr>
      <w:r w:rsidRPr="00C43D7A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880A66" w:rsidRPr="00C43D7A" w:rsidRDefault="00880A66" w:rsidP="00C43D7A">
      <w:pPr>
        <w:pStyle w:val="a6"/>
        <w:spacing w:line="276" w:lineRule="auto"/>
        <w:rPr>
          <w:u w:val="single"/>
          <w:lang w:val="ru-RU"/>
        </w:rPr>
      </w:pPr>
      <w:r w:rsidRPr="00C43D7A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80A66" w:rsidRPr="00C43D7A" w:rsidRDefault="00880A66" w:rsidP="00C43D7A">
      <w:pPr>
        <w:spacing w:line="276" w:lineRule="auto"/>
      </w:pPr>
    </w:p>
    <w:p w:rsidR="00880A66" w:rsidRDefault="00880A66" w:rsidP="003B77E5">
      <w:pPr>
        <w:spacing w:line="276" w:lineRule="auto"/>
        <w:ind w:firstLine="0"/>
      </w:pPr>
      <w:r w:rsidRPr="00C43D7A">
        <w:rPr>
          <w:b/>
          <w:bCs/>
          <w:lang w:val="en-US"/>
        </w:rPr>
        <w:t>ARR</w:t>
      </w:r>
      <w:r w:rsidRPr="00C43D7A">
        <w:rPr>
          <w:b/>
          <w:bCs/>
        </w:rPr>
        <w:t>+$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$2:Код приложения:$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$:</w:t>
      </w:r>
      <w:r w:rsidRPr="00C43D7A">
        <w:t>~</w:t>
      </w:r>
      <w:r w:rsidRPr="00C43D7A">
        <w:rPr>
          <w:lang w:val="en-US"/>
        </w:rPr>
        <w:t>execpost</w:t>
      </w:r>
      <w:r w:rsidRPr="00C43D7A">
        <w:t>=</w:t>
      </w:r>
      <w:r w:rsidRPr="00C43D7A">
        <w:rPr>
          <w:i/>
          <w:iCs/>
        </w:rPr>
        <w:t>значение</w:t>
      </w:r>
      <w:r w:rsidRPr="00C43D7A">
        <w:t>~;~…;~</w:t>
      </w:r>
      <w:r w:rsidRPr="00C43D7A">
        <w:rPr>
          <w:lang w:val="en-US"/>
        </w:rPr>
        <w:t>accname</w:t>
      </w:r>
      <w:r w:rsidRPr="00C43D7A">
        <w:t>=</w:t>
      </w:r>
      <w:r w:rsidRPr="00C43D7A">
        <w:rPr>
          <w:i/>
          <w:iCs/>
        </w:rPr>
        <w:t>значени</w:t>
      </w:r>
      <w:r w:rsidRPr="00C43D7A">
        <w:t>е~;'</w:t>
      </w:r>
    </w:p>
    <w:p w:rsidR="00C43D7A" w:rsidRPr="00C43D7A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C43D7A">
        <w:rPr>
          <w:u w:val="single"/>
        </w:rPr>
        <w:t>Пояснения</w:t>
      </w:r>
    </w:p>
    <w:p w:rsidR="00C43D7A" w:rsidRPr="00C43D7A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C43D7A" w:rsidTr="00C43D7A">
        <w:trPr>
          <w:cantSplit/>
          <w:tblHeader/>
        </w:trPr>
        <w:tc>
          <w:tcPr>
            <w:tcW w:w="9993" w:type="dxa"/>
            <w:gridSpan w:val="2"/>
          </w:tcPr>
          <w:p w:rsidR="00880A66" w:rsidRPr="00C43D7A" w:rsidRDefault="00880A66" w:rsidP="00C43D7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C43D7A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spacing w:after="120"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ARR</w:t>
            </w:r>
            <w:r w:rsidRPr="00C43D7A">
              <w:rPr>
                <w:b/>
                <w:bCs/>
              </w:rPr>
              <w:t>+$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$2:Код приложения:$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$2 </w:t>
            </w:r>
            <w:r w:rsidRPr="00C43D7A">
              <w:t>– Условный (уточняющий) код строки.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Код приложения может принимать следующие значения:</w:t>
            </w:r>
          </w:p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 xml:space="preserve">_4 – форма </w:t>
            </w: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>_4;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 </w:t>
            </w:r>
            <w:r w:rsidRPr="00C43D7A">
              <w:t>– Код строки.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C43D7A">
              <w:t xml:space="preserve">Код параметра может принимать значения: 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execpost – Должность исполнителя;</w:t>
            </w:r>
          </w:p>
          <w:p w:rsidR="00880A66" w:rsidRPr="00FD6882" w:rsidRDefault="00880A66" w:rsidP="00C43D7A">
            <w:pPr>
              <w:spacing w:line="360" w:lineRule="auto"/>
            </w:pPr>
            <w:r w:rsidRPr="00C43D7A">
              <w:t>exec – Ф.И.О.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chiefdate</w:t>
            </w:r>
            <w:r w:rsidRPr="00C43D7A">
              <w:t xml:space="preserve"> – Дата подписания;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exectlf – Телефон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hiefpost – Должность руководителя, подписавшего отчет;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hiefname – Ф.И.О. руководителя;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ftx – Сообщение к отчету.</w:t>
            </w:r>
          </w:p>
        </w:tc>
      </w:tr>
      <w:tr w:rsidR="00880A66" w:rsidRPr="00C43D7A" w:rsidTr="00C43D7A">
        <w:trPr>
          <w:cantSplit/>
        </w:trPr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</w:pPr>
            <w:r w:rsidRPr="00C43D7A">
              <w:t>- значение параметра.</w:t>
            </w:r>
          </w:p>
        </w:tc>
      </w:tr>
    </w:tbl>
    <w:p w:rsidR="00880A66" w:rsidRPr="00025098" w:rsidRDefault="00880A66" w:rsidP="00B45931"/>
    <w:p w:rsidR="00880A66" w:rsidRDefault="00880A66" w:rsidP="00C43D7A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880A66" w:rsidRPr="0076180C" w:rsidRDefault="00880A66" w:rsidP="00C43D7A">
      <w:pPr>
        <w:spacing w:line="276" w:lineRule="auto"/>
      </w:pPr>
    </w:p>
    <w:p w:rsidR="00880A66" w:rsidRPr="00025098" w:rsidRDefault="00880A66" w:rsidP="00C43D7A">
      <w:pPr>
        <w:spacing w:line="276" w:lineRule="auto"/>
        <w:ind w:firstLine="0"/>
      </w:pPr>
      <w:r w:rsidRPr="00025098">
        <w:t>Содержание изменений:</w:t>
      </w:r>
    </w:p>
    <w:p w:rsidR="00880A66" w:rsidRPr="00880A66" w:rsidRDefault="00880A66" w:rsidP="00C43D7A">
      <w:pPr>
        <w:spacing w:line="276" w:lineRule="auto"/>
        <w:ind w:firstLine="0"/>
      </w:pPr>
      <w:r w:rsidRPr="00880A66">
        <w:t>Добавлен новый тип посылки s9.</w:t>
      </w:r>
    </w:p>
    <w:p w:rsidR="00880A66" w:rsidRPr="00BB4B5B" w:rsidRDefault="00880A66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0A4783">
      <w:pPr>
        <w:pStyle w:val="2"/>
        <w:numPr>
          <w:ilvl w:val="0"/>
          <w:numId w:val="0"/>
        </w:numPr>
        <w:ind w:left="779"/>
      </w:pPr>
    </w:p>
    <w:p w:rsidR="00B542E0" w:rsidRPr="00FF6716" w:rsidRDefault="00880A66" w:rsidP="000A4783">
      <w:pPr>
        <w:pStyle w:val="2"/>
      </w:pPr>
      <w:r>
        <w:br w:type="page"/>
      </w:r>
      <w:bookmarkStart w:id="6121" w:name="_Toc534799093"/>
      <w:r w:rsidR="00B542E0" w:rsidRPr="00FF6716">
        <w:t>Форма UP1</w:t>
      </w:r>
      <w:r w:rsidR="00B542E0" w:rsidRPr="00880A66">
        <w:rPr>
          <w:lang w:val="en-US"/>
        </w:rPr>
        <w:t>B</w:t>
      </w:r>
      <w:r w:rsidR="00B542E0" w:rsidRPr="00FF6716">
        <w:t>. Сведения о сделках (операциях) кредитной организации с недвижимым имуществом</w:t>
      </w:r>
      <w:bookmarkEnd w:id="6121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недвижимого имущества, выступающего в качестве предмета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Вид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Сделка иное. Расшифровка кода ИИ - иные сделки их графы 3,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Контрагент кредитной организации - Наименование,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5_1 - Условный номер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5_2 - Контрагент кредитной организации - Идентификацион-ный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Стоимость недвижимого имущества (тыс. руб.) - Балансовая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Стоимость недвижимого имущества (тыс. руб.) - Оценочная,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Цена сделки (операции)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Срок исполнения,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Ставка (в % годовых),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11_1 - Периодичность выплат,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11_2 - Расшифровка кода 5 - иное из графы 11,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Вид заменяемого обеспечения (залога),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Балансовая стоимость заменяемого обеспечения (залога)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UP1А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nnA - Номер строки отчета с кодом формы UP1А, под которым показаны сведения о данной сделке</w:t>
            </w:r>
            <w:r w:rsidR="009D613F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9D613F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2" w:name="_Toc534799094"/>
      <w:r w:rsidRPr="00FF6716">
        <w:t>Форма UP2A. Сведения о гарантиях (поручительствах) кредитных организаций</w:t>
      </w:r>
      <w:bookmarkEnd w:id="6122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Код характера отношений принципала (должника)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Код вида обязательства принципала (должника) перед бенефициаром;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И - иное из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Указывается информация о цели получения кредита (займа) у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Сумма обязательств принципала (должника) перед бенефициаром (в 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Наименование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код для идентификации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Идентификационный номер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Код характера отношений бенефициара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Дата срока действия гарантии 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гарантии (поручительства) (в тысячах рублей);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Код вида гарантии указывается в формате: Х1Х2;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Размер вознаграждения (комиссии) по выданной гарантии (поручительству) (тыс.руб.)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Бенефициар.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FUP2A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3" w:name="_Toc534799095"/>
      <w:r w:rsidRPr="00FF6716">
        <w:t>Форма UP2</w:t>
      </w:r>
      <w:r w:rsidRPr="00FF6716">
        <w:rPr>
          <w:lang w:val="en-US"/>
        </w:rPr>
        <w:t>B</w:t>
      </w:r>
      <w:r w:rsidRPr="00FF6716">
        <w:t>. Сведения о гарантиях (поручительствах) кредитных организаций</w:t>
      </w:r>
      <w:bookmarkEnd w:id="6123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Код характера отношений принципала (должника)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Код вида обязательства принципала (должника) перед бенефициаром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И - иное из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Указывается информация о цели получения кредита (займа) у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Сумма обязательств принципала (должника) перед бенефициаром (в 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Наименование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код для идентификации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Идентификационный номер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Код характера отношений бенефициара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Дата срока действия гарантии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гарантии (поручительства) (в тысячах рублей),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15 - Код вида гарантии указывается в формате: Х1Х2,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16 - Размер вознаграждения (комиссии) по выданной гарантии (поручительству) (тыс.руб.),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UP2А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отчета с кодом формы UP2А, под которым показаны сведения,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</w:t>
            </w:r>
            <w:r w:rsidR="009D613F" w:rsidRPr="00FF6716">
              <w:t>нефициар.</w:t>
            </w:r>
            <w:r w:rsidR="005D4348" w:rsidRPr="00FF6716">
              <w:t xml:space="preserve"> </w:t>
            </w:r>
            <w:r w:rsidR="009D613F" w:rsidRPr="00FF6716">
              <w:t>Код вида деятельности.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FUP2B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4" w:name="_Toc534799096"/>
      <w:r w:rsidRPr="00FF6716">
        <w:t>Форма UP3A. Информация о срочных сделках кредитной организаци</w:t>
      </w:r>
      <w:r w:rsidR="00A24D90" w:rsidRPr="00FF6716">
        <w:rPr>
          <w:lang w:val="ru-RU"/>
        </w:rPr>
        <w:t>и</w:t>
      </w:r>
      <w:bookmarkEnd w:id="6124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Характер отношений с кредитной организацией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№ сделки;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Вид финансового инструмента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"Др"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Цель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Тип сделки (графа 8);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9_1 - Вид базисного актива (переменной) (графа 9);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9_2 - Расшифровка кода "Др" или кода "ДрП" графы 9;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номер характеристики базисного актива;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Характеристика базисного актива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10_3 - Количество ценных бумаг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Дата заключения сделки (графа 11);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Дата исполнения сделки (графа 12);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Сумма требований (графа 13);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обязательств (графа 14)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5" w:name="_Toc534799097"/>
      <w:r w:rsidRPr="00FF6716">
        <w:t>Форма UP3</w:t>
      </w:r>
      <w:r w:rsidRPr="00FF6716">
        <w:rPr>
          <w:lang w:val="en-US"/>
        </w:rPr>
        <w:t>B</w:t>
      </w:r>
      <w:r w:rsidRPr="00FF6716">
        <w:t>. Информация о срочных сделках кредитной организации</w:t>
      </w:r>
      <w:bookmarkEnd w:id="6125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Характер отношений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№ сделки,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Вид финансового инструмента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"Др"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Цель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Тип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9_1 - Вид базисного актива (переменной) (графа 9),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9_2 - Расшифровка кода "Др" или кода "ДрП" графы 9,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номер характеристики базисного актива,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Характеристика базисного актива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10_3 - Количество ценных бумаг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Дата заключения сделки (графа 11),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Дата исполнения сделки (графа 12),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Сумма требований (графа 13),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обязательств (графа 14),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UP3A,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UP3A, под которым показаны сведения о данном контрагенте,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UP3A, под которым пок</w:t>
            </w:r>
            <w:r w:rsidR="009D613F" w:rsidRPr="00FF6716">
              <w:t>азаны сведения о данной сделке.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  <w:sectPr w:rsidR="003B77E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7F64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Default="006E7519" w:rsidP="00B542E0">
      <w:pPr>
        <w:rPr>
          <w:b/>
        </w:rPr>
      </w:pPr>
      <w:r w:rsidRPr="00FF6716">
        <w:rPr>
          <w:b/>
        </w:rPr>
        <w:br w:type="page"/>
      </w:r>
    </w:p>
    <w:p w:rsidR="00B542E0" w:rsidRPr="00FF6716" w:rsidRDefault="00B542E0" w:rsidP="000A4783">
      <w:pPr>
        <w:pStyle w:val="2"/>
      </w:pPr>
      <w:bookmarkStart w:id="6126" w:name="_Toc534799098"/>
      <w:r w:rsidRPr="00FF6716">
        <w:t>Форма UP4A. Перечень сделок, связанных с исполнением обязательств</w:t>
      </w:r>
      <w:bookmarkEnd w:id="612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UP4A.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кредитора (контрагента)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FUP4A2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Порядковый номер кредитора (контрагента) (графа 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Порядковый номер вида обязательства;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Вид обязательства (графа 4);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Расшифровка кода "ИО" графы 4;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Стоимость обязательства (тыс.рублей) (графа 5);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Срок исполнения обязательства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Срок исполнения обязательства бумаг с обратным выкупом - прямой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Срок исполнения обязательства с обратным выкупом - обратной сделки (графа 8)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230AD9" w:rsidRPr="00FF6716">
              <w:t>me – Ф.И.О. главного бухгалтера;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  <w:r w:rsidR="00230AD9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230AD9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exedate – Дата</w:t>
            </w:r>
            <w:r w:rsidRPr="00FF6716">
              <w:rPr>
                <w:lang w:val="en-US"/>
              </w:rPr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7" w:name="_Toc534799099"/>
      <w:r w:rsidRPr="00FF6716">
        <w:t>Форма UP4</w:t>
      </w:r>
      <w:r w:rsidRPr="00FF6716">
        <w:rPr>
          <w:lang w:val="en-US"/>
        </w:rPr>
        <w:t>B</w:t>
      </w:r>
      <w:r w:rsidRPr="00FF6716">
        <w:t>. Перечень сделок, связанных с исполнением обязательств</w:t>
      </w:r>
      <w:bookmarkEnd w:id="6127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</w:t>
            </w:r>
            <w:r w:rsidRPr="00FF6716">
              <w:rPr>
                <w:lang w:val="en-US"/>
              </w:rPr>
              <w:t>B</w:t>
            </w:r>
            <w:r w:rsidRPr="00FF6716">
              <w:t>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кредитора (контрагента)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</w:t>
            </w:r>
            <w:r w:rsidRPr="00FF6716">
              <w:rPr>
                <w:b/>
                <w:lang w:val="en-US"/>
              </w:rPr>
              <w:t>B</w:t>
            </w:r>
            <w:r w:rsidRPr="00FF6716">
              <w:rPr>
                <w:b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Порядковый номер кредитора (контрагента) (графа 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Порядковый номер вида обязательства,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4_1 - Вид обязательства (графа 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4_2 - Расшифровка кода "ИО" графы 4,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Стоимость обязательства (тыс.рублей) (графа 5),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Срок исполнения обязательства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Срок исполнения обязательства бумаг с обратным выкупом - прямой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Срок исполнения обязательства с обратным выкупом - обратной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UP4A, содержащий сведения о данном ко,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UP4A, под которым показаны сведения о данном кредиторе (контрагенте),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UP4A, под которым показаны сведения по данному виду обязательства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230AD9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</w:pPr>
      <w:bookmarkStart w:id="6128" w:name="_Toc534799100"/>
      <w:r w:rsidRPr="00FF6716">
        <w:t>Форма FUP5A. Сведения о финансовом положении заемщиков, эмитентов, принципалов, должников</w:t>
      </w:r>
      <w:bookmarkEnd w:id="6128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0428C8" w:rsidRPr="00FF6716" w:rsidRDefault="000428C8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заемщика, эмитента, принципала, олж-ника;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заёмщика, эмитента, принципала, должника;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Кредитная история. Дата начала;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Кредитная история.  Общая сумма полученных кредитов (займов, требований, гарантий);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Кредитная история. Сумма возвращенных кредитов (займов);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Кредитовые обороты по расчетному счету заемщика, открытому за последние 6 месяцев;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Чистые активы. На начало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Чистые активы. На конец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погашения;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5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0A4783">
      <w:pPr>
        <w:pStyle w:val="2"/>
        <w:rPr>
          <w:lang w:val="ru-RU"/>
        </w:rPr>
      </w:pPr>
      <w:bookmarkStart w:id="6129" w:name="_Toc534799101"/>
      <w:r w:rsidRPr="00FF6716">
        <w:t>Форма FUP5</w:t>
      </w:r>
      <w:r w:rsidRPr="00FF6716">
        <w:rPr>
          <w:lang w:val="en-US"/>
        </w:rPr>
        <w:t>B</w:t>
      </w:r>
      <w:r w:rsidRPr="00FF6716">
        <w:t>. Сведения о финансовом положении заемщиков, эмитентов, принципалов, должников</w:t>
      </w:r>
      <w:bookmarkEnd w:id="6129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746486" w:rsidRPr="00FF6716" w:rsidRDefault="00746486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746486" w:rsidRPr="00FF6716" w:rsidRDefault="00746486" w:rsidP="00B542E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заемщика, эмитента, принципала, олж-ника,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заёмщика,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C149E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Кредитная история. Дата начала,   </w:t>
            </w:r>
          </w:p>
          <w:p w:rsidR="000C149E" w:rsidRPr="00FF6716" w:rsidRDefault="000C149E" w:rsidP="000C149E">
            <w:pPr>
              <w:spacing w:line="360" w:lineRule="auto"/>
              <w:ind w:firstLine="0"/>
            </w:pPr>
            <w:r w:rsidRPr="00FF6716">
              <w:t xml:space="preserve">4_1 – Кредитная история. Временной период. Дата начала,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0C149E" w:rsidP="00255067">
            <w:pPr>
              <w:spacing w:line="360" w:lineRule="auto"/>
              <w:ind w:firstLine="0"/>
            </w:pPr>
            <w:r w:rsidRPr="00FF6716">
              <w:t>4_2 – Кредитная история. Временной период. Дата окончания,</w:t>
            </w:r>
            <w:r w:rsidR="00B542E0"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Кредитная история.  Общая сумма полученных кредитов (займов, требований, гарантий),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Кредитная история. Сумма возвращенных кредитов (займов),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Кредитовые обороты по расчетному счету заемщика, открытому за последние 6 месяцев,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Дата регистрации заемщика,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Чистые активы. На начало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Чистые активы. На конец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 xml:space="preserve">5И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8714F0" w:rsidRPr="00FF6716" w:rsidRDefault="00186F79" w:rsidP="008714F0">
      <w:pPr>
        <w:ind w:left="567" w:firstLine="0"/>
      </w:pPr>
      <w:r w:rsidRPr="00FF6716">
        <w:br w:type="page"/>
      </w:r>
    </w:p>
    <w:p w:rsidR="00D34A56" w:rsidRPr="00FF6716" w:rsidRDefault="00D34A56" w:rsidP="000A4783">
      <w:pPr>
        <w:pStyle w:val="2"/>
        <w:rPr>
          <w:lang w:val="ru-RU"/>
        </w:rPr>
      </w:pPr>
      <w:bookmarkStart w:id="6130" w:name="_Toc534799102"/>
      <w:bookmarkStart w:id="6131" w:name="_Toc283905605"/>
      <w:bookmarkStart w:id="6132" w:name="_Toc283905522"/>
      <w:r w:rsidRPr="00FF6716">
        <w:t xml:space="preserve">Форма </w:t>
      </w:r>
      <w:r w:rsidRPr="00FF6716">
        <w:rPr>
          <w:lang w:val="en-US"/>
        </w:rPr>
        <w:t>BICSW</w:t>
      </w:r>
      <w:r w:rsidRPr="00FF6716">
        <w:t>. Данные для Справочника соответствия БИК и СВИФТ БИК</w:t>
      </w:r>
      <w:bookmarkEnd w:id="6130"/>
      <w:r w:rsidRPr="00FF6716">
        <w:t xml:space="preserve"> </w:t>
      </w: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985C2B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ARR+BESP: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</w:pPr>
            <w:r w:rsidRPr="00FF6716">
              <w:t>Данные процедуры включения в состав участников сустемы БЭСП</w:t>
            </w:r>
          </w:p>
          <w:p w:rsidR="00D34A56" w:rsidRDefault="00D34A56" w:rsidP="00985C2B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$empty$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0428C8" w:rsidRPr="00FF6716" w:rsidRDefault="000428C8" w:rsidP="00985C2B">
            <w:pPr>
              <w:spacing w:line="360" w:lineRule="auto"/>
              <w:ind w:firstLine="214"/>
            </w:pPr>
            <w:r w:rsidRPr="00FF6716">
              <w:t>- код строки, может принимать значения: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reg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nom</w:t>
            </w:r>
            <w:r w:rsidRPr="00FF6716">
              <w:rPr>
                <w:rFonts w:eastAsia="Calibri"/>
                <w:color w:val="000000"/>
              </w:rPr>
              <w:t xml:space="preserve"> - Регистрационный номер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БИК - Банковский идентификационный код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- СВИФТ БИК - Междунардодный банковский идентификационный код кредитной организации (филиала) по Международному справочнику 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BIC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Directory</w:t>
            </w:r>
            <w:r w:rsidRPr="00FF6716">
              <w:rPr>
                <w:rFonts w:eastAsia="Calibri"/>
                <w:color w:val="000000"/>
              </w:rPr>
              <w:t xml:space="preserve">, </w:t>
            </w:r>
          </w:p>
          <w:p w:rsidR="00D34A56" w:rsidRPr="00FF6716" w:rsidRDefault="000428C8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srus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русском языке, 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sengl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русском 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английском языке в соответствии с учредительными документами кредитной организации (филиала),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на русском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заглавными английскими буквами (исключение: имеющийся в учредительных документах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data</w:t>
            </w:r>
            <w:r w:rsidRPr="00FF6716">
              <w:rPr>
                <w:rFonts w:eastAsia="Calibri"/>
                <w:color w:val="000000"/>
              </w:rPr>
              <w:t xml:space="preserve"> - Дата вступления изменений в силу (ДД-ММ-ГГГГ),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type</w:t>
            </w:r>
            <w:r w:rsidRPr="00FF6716">
              <w:rPr>
                <w:rFonts w:eastAsia="Calibri"/>
                <w:color w:val="000000"/>
              </w:rPr>
              <w:t xml:space="preserve"> - Вид операции (1 - включение / 2 - внесение изменений/ 3 - исключение)  в Справочник,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D34A56" w:rsidRPr="00FF6716" w:rsidRDefault="00D34A56" w:rsidP="00985C2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  <w:lang w:val="ru-RU"/>
              </w:rPr>
              <w:t>1 - Значение реквизита,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br w:type="page"/>
      </w:r>
    </w:p>
    <w:p w:rsidR="00D34A56" w:rsidRPr="00FF6716" w:rsidRDefault="00D34A56" w:rsidP="00D34A5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B459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t>Служебная информация, где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</w:t>
            </w:r>
            <w:r w:rsidRPr="00FF6716">
              <w:rPr>
                <w:lang w:val="en-US"/>
              </w:rPr>
              <w:t>BICSW</w:t>
            </w:r>
            <w:r w:rsidRPr="00FF6716">
              <w:t xml:space="preserve">. </w:t>
            </w:r>
          </w:p>
          <w:p w:rsidR="00D34A56" w:rsidRPr="00FF6716" w:rsidRDefault="00D34A56" w:rsidP="00B45931">
            <w:pPr>
              <w:pStyle w:val="a6"/>
              <w:spacing w:after="120"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D34A56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34A56" w:rsidRPr="00FF6716" w:rsidRDefault="00D34A56" w:rsidP="00D34A56">
      <w:pPr>
        <w:ind w:firstLine="0"/>
        <w:rPr>
          <w:lang w:val="en-US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0A4783">
      <w:pPr>
        <w:pStyle w:val="2"/>
      </w:pPr>
      <w:r w:rsidRPr="00FF6716">
        <w:rPr>
          <w:lang w:val="ru-RU"/>
        </w:rPr>
        <w:br w:type="page"/>
      </w:r>
      <w:bookmarkStart w:id="6133" w:name="_Toc534799103"/>
      <w:r w:rsidRPr="00FF6716">
        <w:t>Форма "Консолидированная отчетность (код общей телеграммы - 800I)"</w:t>
      </w:r>
      <w:bookmarkEnd w:id="6133"/>
      <w:r w:rsidRPr="00FF6716">
        <w:t xml:space="preserve"> </w:t>
      </w:r>
    </w:p>
    <w:p w:rsidR="00D34A56" w:rsidRPr="00FF6716" w:rsidRDefault="00D34A56" w:rsidP="006B3A24"/>
    <w:p w:rsidR="00D34A56" w:rsidRPr="00FF6716" w:rsidRDefault="00D34A56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6B3A24">
      <w:pPr>
        <w:pStyle w:val="a6"/>
        <w:rPr>
          <w:u w:val="single"/>
          <w:lang w:val="ru-RU"/>
        </w:rPr>
      </w:pP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985C2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85C2B" w:rsidRDefault="00985C2B" w:rsidP="006B3A24">
      <w:pPr>
        <w:spacing w:line="360" w:lineRule="auto"/>
        <w:jc w:val="center"/>
        <w:rPr>
          <w:u w:val="single"/>
        </w:rPr>
      </w:pPr>
    </w:p>
    <w:p w:rsidR="00D34A56" w:rsidRDefault="00D34A56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85C2B" w:rsidRPr="00FF6716" w:rsidRDefault="00985C2B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b/>
                <w:bCs/>
                <w:sz w:val="22"/>
                <w:szCs w:val="22"/>
              </w:rPr>
              <w:t>ARR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F6716">
              <w:rPr>
                <w:b/>
                <w:bCs/>
                <w:sz w:val="22"/>
                <w:szCs w:val="22"/>
              </w:rPr>
              <w:t>F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800</w:t>
            </w:r>
            <w:r w:rsidRPr="00FF6716">
              <w:rPr>
                <w:b/>
                <w:bCs/>
                <w:sz w:val="22"/>
                <w:szCs w:val="22"/>
              </w:rPr>
              <w:t>IPKO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F6716">
              <w:rPr>
                <w:b/>
                <w:bCs/>
                <w:sz w:val="22"/>
                <w:szCs w:val="22"/>
              </w:rPr>
              <w:t>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800IPKO</w:t>
            </w:r>
            <w:r w:rsidRPr="00FF6716">
              <w:t xml:space="preserve"> – Код приложения, “Пояснительные примечания к консолидированной отчетности”.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0001, 0002, …0003,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 № части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1 – № части текста;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Часть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ARR+F80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FF6716">
              <w:rPr>
                <w:b/>
                <w:bCs/>
                <w:sz w:val="22"/>
                <w:szCs w:val="22"/>
              </w:rPr>
              <w:t>NF:$empty$: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801I</w:t>
            </w:r>
            <w:r w:rsidRPr="00FF6716">
              <w:rPr>
                <w:b/>
                <w:bCs/>
                <w:lang w:val="en-US"/>
              </w:rPr>
              <w:t>NF</w:t>
            </w:r>
            <w:r w:rsidRPr="00FF6716">
              <w:t xml:space="preserve"> – Код приложения, “Информационный сегмент, содержащий информацию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001, 002, …003,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участника банковской (консолидированной) группы.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1 – Порядковый номер участника банковской (консолидированной) группы;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Информация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группы.</w:t>
            </w:r>
          </w:p>
        </w:tc>
      </w:tr>
    </w:tbl>
    <w:p w:rsidR="00D34A56" w:rsidRPr="00FF6716" w:rsidRDefault="00D34A56"/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pStyle w:val="a6"/>
        <w:spacing w:line="276" w:lineRule="auto"/>
        <w:rPr>
          <w:u w:val="single"/>
          <w:lang w:val="ru-RU"/>
        </w:rPr>
      </w:pPr>
      <w:r w:rsidRPr="00985C2B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  <w:rPr>
          <w:b/>
          <w:bCs/>
        </w:rPr>
      </w:pPr>
      <w:r w:rsidRPr="00985C2B">
        <w:rPr>
          <w:b/>
          <w:bCs/>
        </w:rPr>
        <w:t>Сегмент с</w:t>
      </w:r>
      <w:r w:rsidR="00027ED9">
        <w:rPr>
          <w:b/>
          <w:bCs/>
        </w:rPr>
        <w:t>о</w:t>
      </w:r>
      <w:r w:rsidRPr="00985C2B">
        <w:rPr>
          <w:b/>
          <w:bCs/>
        </w:rPr>
        <w:t xml:space="preserve"> служебной информацией отсутствует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 xml:space="preserve">Формат действует </w:t>
      </w:r>
      <w:r w:rsidRPr="00985C2B">
        <w:rPr>
          <w:lang w:val="en-US"/>
        </w:rPr>
        <w:t>c</w:t>
      </w:r>
      <w:r w:rsidRPr="00985C2B">
        <w:t xml:space="preserve"> отчетности, предоставляемой по состоянию на 01.10.2015, согласно письмам ДИТ № 16-3-3-6/7386 от 11.08.2015, № 16-3-3-6/7075  от 04.08.2015, №16-3-3-1/8408 от 03.09.2015.</w:t>
      </w:r>
    </w:p>
    <w:p w:rsidR="00D34A56" w:rsidRPr="00985C2B" w:rsidRDefault="00D34A56" w:rsidP="00985C2B">
      <w:pPr>
        <w:spacing w:line="276" w:lineRule="auto"/>
        <w:ind w:firstLine="851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>Содержание изменений:</w:t>
      </w:r>
    </w:p>
    <w:p w:rsidR="00D34A56" w:rsidRPr="00985C2B" w:rsidRDefault="00D34A56" w:rsidP="00985C2B">
      <w:pPr>
        <w:spacing w:line="276" w:lineRule="auto"/>
        <w:ind w:firstLine="0"/>
      </w:pPr>
      <w:r w:rsidRPr="00985C2B">
        <w:t>Изменено описание ф.800</w:t>
      </w:r>
      <w:r w:rsidRPr="00985C2B">
        <w:rPr>
          <w:lang w:val="en-US"/>
        </w:rPr>
        <w:t>I</w:t>
      </w:r>
      <w:r w:rsidRPr="00985C2B">
        <w:t xml:space="preserve"> в части сегмента со служебной информацией.</w:t>
      </w:r>
    </w:p>
    <w:p w:rsidR="00D34A56" w:rsidRPr="00FF6716" w:rsidRDefault="00D34A56" w:rsidP="000A4783">
      <w:pPr>
        <w:pStyle w:val="2"/>
        <w:numPr>
          <w:ilvl w:val="0"/>
          <w:numId w:val="0"/>
        </w:numPr>
        <w:ind w:left="779"/>
      </w:pPr>
    </w:p>
    <w:bookmarkEnd w:id="6131"/>
    <w:bookmarkEnd w:id="6132"/>
    <w:p w:rsidR="008E6C8B" w:rsidRPr="00FF6716" w:rsidRDefault="008E6C8B" w:rsidP="00C842BC">
      <w:pPr>
        <w:pStyle w:val="1"/>
      </w:pPr>
      <w:r w:rsidRPr="00FF6716">
        <w:br w:type="page"/>
      </w:r>
      <w:bookmarkStart w:id="6134" w:name="_Toc534799104"/>
      <w:r w:rsidRPr="00FF6716">
        <w:t>ПРИЛОЖЕНИЕ</w:t>
      </w:r>
      <w:bookmarkEnd w:id="6134"/>
      <w:r w:rsidRPr="00FF6716">
        <w:t xml:space="preserve"> 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  <w:r w:rsidRPr="00FF6716">
        <w:rPr>
          <w:b/>
          <w:bCs/>
          <w:lang w:val="ru-RU"/>
        </w:rPr>
        <w:t>Типы форм статистической отчетности, представляемой в электронном виде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0409250. Сведения о деятельности кредитных организаций (филиалов) в части расчетов с использованием банковских и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0409251. </w:t>
            </w:r>
            <w:r w:rsidR="005161CD" w:rsidRPr="00FF6716">
              <w:rPr>
                <w:lang w:val="ru-RU"/>
              </w:rPr>
              <w:t>Сведения о счетах клиентов и платежах, проведенных через кредитную организацию (ее филиал)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 w:rsidP="00AB4808">
            <w:pPr>
              <w:pStyle w:val="a6"/>
              <w:spacing w:line="276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0409155. </w:t>
            </w:r>
            <w:r w:rsidR="00AB4808" w:rsidRPr="00FF6716">
              <w:rPr>
                <w:lang w:val="ru-RU"/>
              </w:rPr>
              <w:t>Сведения об условных обязательствах кредитного характера и производных финансовых инструментах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0409255. Сведения кредитных организаций о начале (завершении) эмиссии и (или) эквайринга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0409301. </w:t>
            </w:r>
            <w:r w:rsidR="00627162" w:rsidRPr="00FF6716">
              <w:rPr>
                <w:lang w:val="ru-RU"/>
              </w:rPr>
              <w:t>Отдельные показатели, характеризующие деятельность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DE02C3" w:rsidP="00CC328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0409302. </w:t>
            </w:r>
            <w:r w:rsidR="00CC328F" w:rsidRPr="00CC328F">
              <w:rPr>
                <w:lang w:val="ru-RU"/>
              </w:rPr>
              <w:t>Сведения о привлеченных средствах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2771. Информация о руководителях и главном бухгалтере кредитной организации (филиала), допустившей (допустившего) нарушение банковского законодательства и нормативных актов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2772. Сведения о составе Совета Директоров (Совета, Наблюдательного Совета) действующих кредитных организаций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0409634. Отчет об открытых валютных позициях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0409304. Данные для расчета обязательных резервов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0409401. Отчет уполномоченного банка об иностранных операциях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0409402. Сведения о расчетах между  резидентами (кроме кредитных организаций) и нерезидентами за выполнение работ, предоставление услуг и результатов интеллектуальной деятельности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DF6045">
              <w:rPr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DF6045">
              <w:rPr>
                <w:lang w:val="ru-RU"/>
              </w:rPr>
              <w:t>212. Информация о проверках соблюдения предприятиями правил работы с наличными деньгами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DF6045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7504. </w:t>
            </w:r>
            <w:r w:rsidR="00DF6045" w:rsidRPr="00DF6045">
              <w:rPr>
                <w:lang w:val="ru-RU"/>
              </w:rPr>
              <w:t>Список участников (акционеров) кредитной организации (в электронном виде)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0409102. Отчет о прибылях и убытках кредитной организации</w:t>
            </w:r>
          </w:p>
        </w:tc>
      </w:tr>
    </w:tbl>
    <w:p w:rsidR="008E6C8B" w:rsidRPr="00FF6716" w:rsidRDefault="008E6C8B"/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0409711. Депозитарный отчет</w:t>
            </w:r>
          </w:p>
        </w:tc>
      </w:tr>
      <w:tr w:rsidR="00A0078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Информация по сканированным изображениям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Транспортный конверт с файлами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0409664 (условный код - 664).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(месячная)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0409664 (условный код - 664</w:t>
            </w:r>
            <w:r w:rsidRPr="00624B6E">
              <w:rPr>
                <w:lang w:val="ru-RU"/>
              </w:rPr>
              <w:t>D</w:t>
            </w:r>
            <w:r w:rsidRPr="00FF6716">
              <w:rPr>
                <w:lang w:val="ru-RU"/>
              </w:rPr>
              <w:t xml:space="preserve">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(декадная)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  <w:tr w:rsidR="00E269C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spacing w:line="360" w:lineRule="auto"/>
            </w:pPr>
            <w:r w:rsidRPr="00FF6716">
              <w:t>pp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0409802. Консолидированная отчетность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x-none"/>
              </w:rPr>
            </w:pPr>
            <w:bookmarkStart w:id="6135" w:name="_Toc409097946"/>
            <w:r w:rsidRPr="00FF6716">
              <w:rPr>
                <w:lang w:val="ru-RU"/>
              </w:rPr>
              <w:t>Форма 0409803</w:t>
            </w:r>
            <w:bookmarkEnd w:id="6135"/>
            <w:r w:rsidRPr="00FF6716">
              <w:rPr>
                <w:lang w:val="ru-RU"/>
              </w:rPr>
              <w:t>. Консолидированный отчет о финансовых результатах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0409634(800</w:t>
            </w:r>
            <w:r w:rsidRPr="00FF6716">
              <w:t>I</w:t>
            </w:r>
            <w:r w:rsidRPr="00FF6716">
              <w:rPr>
                <w:lang w:val="ru-RU"/>
              </w:rPr>
              <w:t>). Отчет об открытых валютных позициях в составе консолидированная отчетности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0409805. Расчет собственных средств (капитала) и значений обязательных нормативов банковской группы</w:t>
            </w:r>
          </w:p>
        </w:tc>
      </w:tr>
      <w:tr w:rsidR="001B771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>
            <w:pPr>
              <w:pStyle w:val="a6"/>
              <w:spacing w:line="360" w:lineRule="auto"/>
            </w:pPr>
            <w:r w:rsidRPr="00FF6716">
              <w:t>r2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0409805. "Расчет собственных средств (капитала) и значений обязательных нормативов банковской группы" раздела </w:t>
            </w:r>
            <w:r w:rsidRPr="00FF6716">
              <w:t>V</w:t>
            </w:r>
            <w:r w:rsidRPr="00FF6716">
              <w:rPr>
                <w:lang w:val="ru-RU"/>
              </w:rPr>
              <w:t xml:space="preserve"> "Норматив краткосрочной ликвидности банковской группы (Н26)""</w:t>
            </w:r>
          </w:p>
        </w:tc>
      </w:tr>
      <w:tr w:rsidR="00AC714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>
            <w:pPr>
              <w:pStyle w:val="a6"/>
              <w:spacing w:line="360" w:lineRule="auto"/>
            </w:pPr>
            <w:r w:rsidRPr="00FF6716">
              <w:t>r6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 w:rsidP="00AC7140">
            <w:pPr>
              <w:adjustRightInd w:val="0"/>
              <w:spacing w:line="360" w:lineRule="auto"/>
              <w:ind w:firstLine="0"/>
            </w:pPr>
            <w:r w:rsidRPr="00AC7140">
              <w:t>Форма 0409025.</w:t>
            </w:r>
            <w:r w:rsidRPr="00AC7140">
              <w:rPr>
                <w:b/>
              </w:rPr>
              <w:t xml:space="preserve"> </w:t>
            </w:r>
            <w:r w:rsidRPr="00AC7140">
              <w:rPr>
                <w:rStyle w:val="FontStyle13"/>
                <w:b w:val="0"/>
                <w:sz w:val="24"/>
                <w:szCs w:val="24"/>
              </w:rPr>
      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0409101. Оборотная ведомость по счетам бухгалтерского учета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6y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0409101В.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9C52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0409135. </w:t>
            </w:r>
            <w:r w:rsidR="009C5284" w:rsidRPr="009C5284">
              <w:rPr>
                <w:lang w:val="ru-RU"/>
              </w:rPr>
              <w:t>Информация об обязательных нормативах и о других показателях деятельности кредитной организации</w:t>
            </w:r>
          </w:p>
        </w:tc>
      </w:tr>
      <w:tr w:rsidR="005E1CF9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CE06ED">
              <w:t>s1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5E1CF9">
              <w:rPr>
                <w:lang w:val="ru-RU"/>
              </w:rPr>
              <w:t>Форма 0409120. Данные о риске концентрации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2018B1" w:rsidRDefault="002018B1">
            <w:pPr>
              <w:pStyle w:val="a6"/>
              <w:spacing w:line="360" w:lineRule="auto"/>
            </w:pPr>
            <w:r w:rsidRPr="002018B1">
              <w:rPr>
                <w:b/>
              </w:rPr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5E1CF9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tr w:rsidR="007C051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 w:rsidRPr="004B600D">
              <w:t> 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0409312. Отчет по картотеке к внебалансовому счету № 90902 “Расчетные документы, не оплаченные в срок”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0409313. Отчет по картотеке к внебалансовому счету № 90904 “Не оплаченные в срок расчетные документы из-за отсутствия средств на корреспондентских счетах кредитной организации”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0409922.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олрганизации (ее филиале)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 xml:space="preserve">202. Отчет о наличном денежном обороте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0409350. Отчет о наличии в кредитной организации неудовлетворенных требований отдельных кредиторов 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0409501. Сведения о межбанковских кредитах и депозитах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0409603. Сведения об открытых корреспондентских счетах и остатках средств на них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>204. Ведомость купюрного строения остатков банкнот (банковских билетов) и монеты в резервных фондах и банкнот (банковских билетов) и монеты резервных фондов, отосланных учреждениям банков России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6" w:name="_Toc140919994"/>
            <w:r w:rsidRPr="00FF6716">
              <w:rPr>
                <w:lang w:val="ru-RU"/>
              </w:rPr>
              <w:t>Форма 0409158. Информация о кредитной организации, в отношении которой структурными подразделениями Банка России проводилась работа по выполнению требований Указания Банка России от 6 февраля 2006 года № 1656-У "О действиях при выявлении фактов (признаков) формирования источников собственных средств (капитала) (их части) с использованием ненадлежащих активов"</w:t>
            </w:r>
            <w:bookmarkEnd w:id="6136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7" w:name="_Toc140920015"/>
            <w:r w:rsidRPr="00FF6716">
              <w:rPr>
                <w:lang w:val="ru-RU"/>
              </w:rPr>
              <w:t>Форма 0409315. Сведения об остатках на внебалансовом счете № 91803 "Долги, списанные в убыток, а также за счет фондов и резервов".</w:t>
            </w:r>
            <w:bookmarkEnd w:id="6137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0409926. Отчет о количестве счетов по учету средств бюджетов всех уровней бюджетной системы Российской Федерации и средств от предпринимательской или иной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0409915. Оперативный отчет об остатках на счетах бюджетов всех уровней бюджетной системы Российской Федерации и государственных внебюджетных фондов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3е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54426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0409345. </w:t>
            </w:r>
            <w:r w:rsidR="00544268" w:rsidRPr="00544268">
              <w:rPr>
                <w:lang w:val="ru-RU"/>
              </w:rPr>
              <w:t>Данные о ежедневных остатках подлежащих страхованию денежных средств, размещенных во вклады</w:t>
            </w:r>
            <w:r w:rsidR="00544268" w:rsidRPr="00FF6716">
              <w:rPr>
                <w:lang w:val="ru-RU"/>
              </w:rPr>
              <w:t xml:space="preserve">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0409310. Отчет по картотеке к внебалансовому счету № 90902 “Расчетные документы, не оплаченные в срок”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5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0409316. Сведения о жилищных кредитах.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0409902. 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0409362. Сведения об исковой  работе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0409641. Данные о реализации (взыскании имущества и удовлетворении требований кредиторов кредитных организаций, у которых отозваны лицензии на осуществление банковских операций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"Консолидированная отчетность (код общей телеграммы - 800I)" </w:t>
            </w:r>
          </w:p>
          <w:p w:rsidR="00F7101B" w:rsidRPr="00FF6716" w:rsidRDefault="00F7101B">
            <w:pPr>
              <w:pStyle w:val="a6"/>
              <w:spacing w:line="360" w:lineRule="auto"/>
              <w:rPr>
                <w:lang w:val="x-none"/>
              </w:rPr>
            </w:pPr>
          </w:p>
        </w:tc>
      </w:tr>
    </w:tbl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0409605. Сведения об остатках средств кредитных организаций  на счетах, открытых в Центральном банке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0409254. Сведения о списании средств с корреспондентских счетов (субсчетов) кредитных организаций (филиалов) в Банке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0409211. Отчет об оборотах и остатке на конец дня по балансовому счету № 20201 “Касса”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24AB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0409303. </w:t>
            </w:r>
            <w:r w:rsidR="00F24AB6" w:rsidRPr="00F24AB6">
              <w:rPr>
                <w:lang w:val="ru-RU"/>
              </w:rPr>
              <w:t>Сведения о ссудах, предоставленных юридическим лицам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0409103. Ежемесячный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8" w:name="_Toc141171697"/>
            <w:r w:rsidRPr="00FF6716">
              <w:rPr>
                <w:lang w:val="ru-RU"/>
              </w:rPr>
              <w:t>Форма 0401910. Ведомость оборотов по внебалансовым счетам 1 раздела (01910)</w:t>
            </w:r>
            <w:bookmarkEnd w:id="6138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0401903. Ежедневный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0409002. Отчет о прибылях и убытках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0409160. Отчет об исполнении сметы расходов на содержание</w:t>
            </w:r>
          </w:p>
        </w:tc>
      </w:tr>
      <w:tr w:rsidR="005E329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4с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0409608.</w:t>
            </w:r>
            <w:r w:rsidR="00EF61D6" w:rsidRPr="00FF6716">
              <w:rPr>
                <w:lang w:val="ru-RU"/>
              </w:rPr>
              <w:t xml:space="preserve"> Отчет по операциям ввоза и вывоза валюты Российской Федерации</w:t>
            </w:r>
          </w:p>
        </w:tc>
      </w:tr>
      <w:tr w:rsidR="008714F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4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Ф.801. Отчет о составе участников консолидированной (банковской) группы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0409357. Сведения о поступлении денежных средств, их источниках  и расходовании денежных средств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0409118. Данные о крупных кредитах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0409358. Сведения о расходах на функционирование кредитной организации</w:t>
            </w:r>
            <w:r w:rsidR="000C2BDA" w:rsidRPr="00FF6716">
              <w:rPr>
                <w:lang w:val="ru-RU"/>
              </w:rPr>
              <w:t xml:space="preserve"> и других текущих расходах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0409359. Сведения о формировании конкурсной массы, об итогах инвентаризации и оценки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0409125. Сведения об активах и пассивах по срокам востребования и погашения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0409360. Сведения о требованиях кредиторов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0409361. Сведения о ходе реализации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6977A7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85" w:rsidRPr="00FF3285" w:rsidRDefault="00A22B7D" w:rsidP="00FF3285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0409115. Информация о качестве </w:t>
            </w:r>
            <w:r w:rsidR="0025556B" w:rsidRPr="00FF6716">
              <w:rPr>
                <w:lang w:val="ru-RU"/>
              </w:rPr>
              <w:t>активов кредитной организации</w:t>
            </w:r>
            <w:r w:rsidR="006977A7" w:rsidRPr="00FF6716">
              <w:rPr>
                <w:lang w:val="ru-RU"/>
              </w:rPr>
              <w:t xml:space="preserve"> (банковской группы)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5c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 0409116. Сведения о ценных бумагах, приобретенных кредитной организацией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A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(операции, предполагаемые к совершению)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5</w:t>
            </w:r>
            <w:r w:rsidRPr="00FF6716">
              <w:rPr>
                <w:color w:val="000000"/>
              </w:rPr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B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7A074E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hyperlink w:anchor="_Toc221616133" w:history="1">
              <w:r w:rsidR="00221924" w:rsidRPr="00FF6716">
                <w:rPr>
                  <w:color w:val="000000"/>
                  <w:lang w:val="ru-RU"/>
                </w:rPr>
                <w:t>Форма 0409117. Данные о крупных ссудах</w:t>
              </w:r>
            </w:hyperlink>
            <w:r w:rsidR="00A34D1B" w:rsidRPr="00FF6716">
              <w:rPr>
                <w:color w:val="000000"/>
                <w:lang w:val="ru-RU"/>
              </w:rPr>
              <w:t xml:space="preserve"> </w:t>
            </w:r>
            <w:r w:rsidR="00A34D1B" w:rsidRPr="00FF6716">
              <w:rPr>
                <w:lang w:val="ru-RU"/>
              </w:rPr>
              <w:t>(117/117</w:t>
            </w:r>
            <w:r w:rsidR="00A34D1B" w:rsidRPr="00FF6716">
              <w:t>V</w:t>
            </w:r>
            <w:r w:rsidR="00A34D1B" w:rsidRPr="00FF6716">
              <w:rPr>
                <w:lang w:val="ru-RU"/>
              </w:rPr>
              <w:t>/117</w:t>
            </w:r>
            <w:r w:rsidR="00A34D1B" w:rsidRPr="00FF6716">
              <w:t>BG</w:t>
            </w:r>
            <w:r w:rsidR="00A34D1B" w:rsidRPr="00FF6716">
              <w:rPr>
                <w:lang w:val="ru-RU"/>
              </w:rPr>
              <w:t>)</w:t>
            </w:r>
          </w:p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117A. Данные о крупных ссудах (операции, предполагаемые к совершению)</w:t>
            </w:r>
          </w:p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B</w:t>
            </w:r>
            <w:r w:rsidRPr="00FF6716">
              <w:rPr>
                <w:lang w:val="ru-RU"/>
              </w:rPr>
              <w:t>. Данные о крупных ссудах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5</w:t>
            </w:r>
            <w:r w:rsidRPr="00FF6716">
              <w:rPr>
                <w:color w:val="000000"/>
              </w:rPr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b/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C</w:t>
            </w:r>
            <w:r w:rsidRPr="00FF6716">
              <w:rPr>
                <w:lang w:val="ru-RU"/>
              </w:rPr>
              <w:t>. Данные о крупных ссудах (юридическим лицам-некредитным организациям и физическим лицам)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UP1A.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UP1B 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UP2A.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UP2B.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UP3A.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UP3B.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UP4A.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UP4B.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UP5A.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UP5B.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6b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0409118. Данные о концентрации кредитного риска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843DF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Формы 0409806, 0409807, 0409808</w:t>
            </w:r>
            <w:r w:rsidR="00843DF4" w:rsidRPr="00FF6716">
              <w:rPr>
                <w:lang w:val="ru-RU"/>
              </w:rPr>
              <w:t>, 0409813, 0409814</w:t>
            </w:r>
            <w:r w:rsidRPr="00FF6716">
              <w:rPr>
                <w:lang w:val="ru-RU"/>
              </w:rPr>
              <w:t xml:space="preserve"> (код сводной телеграммы - 800</w:t>
            </w:r>
            <w:r w:rsidRPr="00FF6716">
              <w:t>P</w:t>
            </w:r>
            <w:r w:rsidRPr="00FF6716">
              <w:rPr>
                <w:lang w:val="ru-RU"/>
              </w:rPr>
              <w:t>). Публикуемая отчетность кредитных организаций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0409219. Сведения о количестве проведенных экспертиз денежных знаков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0409220. Сведения о результатах проведенных экспертиз денежных знаков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0409639. Справка о внутреннем контроле в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0409221. Сведения об упаковочных и расходных материалах</w:t>
            </w:r>
          </w:p>
        </w:tc>
      </w:tr>
      <w:tr w:rsidR="00930B1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412A25" w:rsidRPr="00FF6716">
              <w:rPr>
                <w:lang w:val="ru-RU"/>
              </w:rPr>
              <w:t>0409</w:t>
            </w:r>
            <w:r w:rsidRPr="00FF6716">
              <w:rPr>
                <w:lang w:val="ru-RU"/>
              </w:rPr>
              <w:t>701. Отчет о конверсионных операциях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0409711. Отчет по ценным бумагам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0409222. Сведения о средствах механизации и автоматизации кассовых операций (СМАКО)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3509D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Формы  0409802, 0409803, 0409812 (код сводной телеграммы - 800</w:t>
            </w:r>
            <w:r w:rsidRPr="00FF6716">
              <w:t>U</w:t>
            </w:r>
            <w:r w:rsidRPr="00FF6716">
              <w:rPr>
                <w:lang w:val="ru-RU"/>
              </w:rPr>
              <w:t xml:space="preserve">). </w:t>
            </w:r>
            <w:r w:rsidRPr="00FF6716">
              <w:t>Публикуемая консолидированнная отчетность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0409230. Сведения о соблюдении регламента обмена расчетными документами между Банком России и клиентами Банка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0409909. Информация о счетах, открытых </w:t>
            </w:r>
            <w:r w:rsidR="00AB6B31" w:rsidRPr="00FF6716">
              <w:rPr>
                <w:lang w:val="ru-RU"/>
              </w:rPr>
              <w:t xml:space="preserve">казенным и бюджетным </w:t>
            </w:r>
            <w:r w:rsidRPr="00FF6716">
              <w:rPr>
                <w:lang w:val="ru-RU"/>
              </w:rPr>
              <w:t>учреждениям</w:t>
            </w:r>
            <w:r w:rsidR="00202B30" w:rsidRPr="00FF6716">
              <w:rPr>
                <w:lang w:val="ru-RU"/>
              </w:rPr>
              <w:t xml:space="preserve">, финансовым органам </w:t>
            </w:r>
            <w:r w:rsidRPr="00FF6716">
              <w:rPr>
                <w:lang w:val="ru-RU"/>
              </w:rPr>
              <w:t xml:space="preserve">в кредитных организациях (их филиалах)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c</w:t>
            </w:r>
            <w:r w:rsidRPr="00FF6716">
              <w:rPr>
                <w:lang w:val="ru-RU"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0409631. Отчет об открытых валютных позициях на конец операционного дня Сбербанка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9" w:name="_Toc141172392"/>
            <w:r w:rsidRPr="00FF6716">
              <w:rPr>
                <w:lang w:val="ru-RU"/>
              </w:rPr>
              <w:t xml:space="preserve">Форма 0409405. </w:t>
            </w:r>
            <w:r w:rsidR="00222510">
              <w:t>C</w:t>
            </w:r>
            <w:r w:rsidR="00222510" w:rsidRPr="001C209D">
              <w:rPr>
                <w:lang w:val="ru-RU"/>
              </w:rPr>
    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    </w:r>
            <w:bookmarkEnd w:id="6139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0409156. Сведения об инвестициях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0409352. Отчет об организации работы по предупреждению несостоятельности (банкротства) кредитных организаций.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0409157. </w:t>
            </w:r>
            <w:r w:rsidRPr="00FF6716">
              <w:t>C</w:t>
            </w:r>
            <w:r w:rsidRPr="00FF6716">
              <w:rPr>
                <w:lang w:val="ru-RU"/>
              </w:rPr>
              <w:t>ведения  о крупных кредиторах (вкладчиках) кредитной организации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0409165. Отчет об операционной нагрузке на кассовых работников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107B0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0409128. Данные о средневзвешенных процентных ставках по </w:t>
            </w:r>
            <w:r w:rsidR="00107B06">
              <w:rPr>
                <w:lang w:val="ru-RU"/>
              </w:rPr>
              <w:t>кредитам</w:t>
            </w:r>
            <w:r w:rsidRPr="00FF6716">
              <w:rPr>
                <w:lang w:val="ru-RU"/>
              </w:rPr>
              <w:t>, предоставленным кредитной организацией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CB7392" w:rsidRDefault="00A22B7D" w:rsidP="00CB7392">
            <w:pPr>
              <w:pStyle w:val="a6"/>
              <w:spacing w:line="360" w:lineRule="auto"/>
              <w:rPr>
                <w:lang w:val="x-none"/>
              </w:rPr>
            </w:pPr>
            <w:r w:rsidRPr="00CB7392">
              <w:rPr>
                <w:lang w:val="ru-RU"/>
              </w:rPr>
              <w:t xml:space="preserve">Форма 0409129. </w:t>
            </w:r>
            <w:r w:rsidR="00CB7392" w:rsidRPr="00CB7392">
              <w:rPr>
                <w:lang w:val="ru-RU"/>
              </w:rPr>
              <w:t>Данные о средневзвешенных процентных ставках по привлеченным кредитной организацией депозитам, вкладам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0409131. Данные о средневзвешенных процентных ставках по выданным кредитной организацией собственным векселям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C70657" w:rsidRPr="00FF6716">
              <w:t>REZ</w:t>
            </w:r>
            <w:r w:rsidRPr="00FF6716">
              <w:rPr>
                <w:lang w:val="ru-RU"/>
              </w:rPr>
              <w:t>. Расчет размера обязательных резервов, подлежащих депонированию в Банке России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0409070. Сведения об использовании кредитной организацией Интернет-технологий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DE02C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0409407. Сведения о денежных переводах физических лиц из Российской Федерации  и переводы в Российскую Федерацию в пользу физических лиц и расчетах физических лиц-резидентов с нерезидентами на территории Российской Федерации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0409110. Расшифровки отдельных </w:t>
            </w:r>
            <w:r w:rsidR="0025556B" w:rsidRPr="00FF6716">
              <w:rPr>
                <w:lang w:val="ru-RU"/>
              </w:rPr>
              <w:t>показателей деятельности кредитной организации</w:t>
            </w:r>
          </w:p>
        </w:tc>
      </w:tr>
      <w:tr w:rsidR="00576DB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7</w:t>
            </w:r>
            <w:r w:rsidRPr="00D917E0">
              <w:rPr>
                <w:sz w:val="22"/>
                <w:szCs w:val="22"/>
                <w:lang w:eastAsia="en-US"/>
              </w:rPr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Форма 0409159. Сведения о банковских счетах, счетах по депозитам отдельных категорий юридических лиц и аккредитивах</w:t>
            </w:r>
          </w:p>
        </w:tc>
      </w:tr>
      <w:tr w:rsidR="000F73A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110</w:t>
            </w:r>
            <w:r w:rsidRPr="00FF6716">
              <w:t>K</w:t>
            </w:r>
            <w:r w:rsidRPr="00FF6716">
              <w:rPr>
                <w:lang w:val="ru-RU"/>
              </w:rPr>
              <w:t xml:space="preserve">. Корректировочный отчет раздела </w:t>
            </w:r>
            <w:r w:rsidRPr="00FF6716">
              <w:t>IV</w:t>
            </w:r>
            <w:r w:rsidRPr="00FF6716">
              <w:rPr>
                <w:lang w:val="ru-RU"/>
              </w:rPr>
              <w:t xml:space="preserve"> к форме «Расшифровки отдельных показателей деятельности кредитной организации»</w:t>
            </w:r>
          </w:p>
        </w:tc>
      </w:tr>
      <w:tr w:rsidR="009E1D9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</w:pPr>
            <w:r w:rsidRPr="00FF6716">
              <w:t>nl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0409207. Сведения об имеющих признаки подделки денежных знаках, переданных территориальным органам внутренних дел</w:t>
            </w:r>
          </w:p>
        </w:tc>
      </w:tr>
      <w:tr w:rsidR="00A01AE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nn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0409122. Расчет показателя краткосрочной ликвидности (“Базель III”)</w:t>
            </w:r>
          </w:p>
        </w:tc>
      </w:tr>
      <w:tr w:rsidR="006E55D8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nt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0409127. Сведения о риске процентной ставки.</w:t>
            </w:r>
          </w:p>
        </w:tc>
      </w:tr>
      <w:tr w:rsidR="00717BE2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0409126. </w:t>
            </w:r>
            <w:r w:rsidRPr="00FF6716">
              <w:rPr>
                <w:bCs/>
                <w:color w:val="000000"/>
                <w:lang w:val="ru-RU"/>
              </w:rPr>
              <w:t>Данные о средневзвешенных значениях полной стоимости потребительских кредитов (займов).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0409601. Отчет о движении наличной иностранной валюты и платежных документов в иностранной валюте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0409618. Отчет исполняющего банка о движении средств по специальным транзитным валютным счетам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0409652. Отчет в движении средств в иностранной валюте на транзитных валютных счетах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0409658. Отчет об операциях по экспортным контрактам.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0409661. Отчет об операциях по банковским счетам нерезидентов в валюте Российской Федерации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0409024. Сведения о заключении договора на проведение ежегодной аудиторской проверки кредитной организации, банковской группы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2764. Сведения о  КО, в состав участников которых входят государственные и муниципальные органы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0409340. Сведения о задолженности по кредитам, предоставленным сотрудникам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 xml:space="preserve">Формы 0409051, 0409052. Сведения об аффилированных лицах КО 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2761. Сведения о дочерних кредитных организациях за рубежом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0409341. Отчет об использовании установленных лимитов кредитования сотрудников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0409213. Информация о проверках банками соблюдения предприятиями правил работы с наличными деньгами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0409404. Сведения об инвестициях уполномоченн</w:t>
            </w:r>
            <w:r w:rsidR="004162BA" w:rsidRPr="00FF6716">
              <w:rPr>
                <w:lang w:val="ru-RU"/>
              </w:rPr>
              <w:t>ого</w:t>
            </w:r>
            <w:r w:rsidRPr="00FF6716">
              <w:rPr>
                <w:lang w:val="ru-RU"/>
              </w:rPr>
              <w:t xml:space="preserve"> банк</w:t>
            </w:r>
            <w:r w:rsidR="004162BA" w:rsidRPr="00FF6716">
              <w:rPr>
                <w:lang w:val="ru-RU"/>
              </w:rPr>
              <w:t>а</w:t>
            </w:r>
            <w:r w:rsidRPr="00FF6716">
              <w:rPr>
                <w:lang w:val="ru-RU"/>
              </w:rPr>
              <w:t xml:space="preserve"> и </w:t>
            </w:r>
            <w:r w:rsidR="004162BA" w:rsidRPr="00FF6716">
              <w:rPr>
                <w:lang w:val="ru-RU"/>
              </w:rPr>
              <w:t>его</w:t>
            </w:r>
            <w:r w:rsidRPr="00FF6716">
              <w:rPr>
                <w:lang w:val="ru-RU"/>
              </w:rPr>
              <w:t xml:space="preserve"> клиентов-резидентов (кроме кредитных организаций) в ценные бумаги, выпущенные нерезидентами</w:t>
            </w:r>
            <w:r w:rsidR="004162BA" w:rsidRPr="00FF6716">
              <w:rPr>
                <w:lang w:val="ru-RU"/>
              </w:rPr>
              <w:t>, и в уставной капитал (доли, паи) нерезидентов</w:t>
            </w:r>
          </w:p>
        </w:tc>
      </w:tr>
      <w:tr w:rsidR="007B238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</w:pPr>
            <w:r w:rsidRPr="00FF6716">
              <w:t>lb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0409028. Отчет о работе по контролю за соблюдением кредитными организациями требований валю</w:t>
            </w:r>
            <w:r w:rsidR="00987658" w:rsidRPr="00FF6716">
              <w:rPr>
                <w:lang w:val="ru-RU"/>
              </w:rPr>
              <w:t>т</w:t>
            </w:r>
            <w:r w:rsidRPr="00FF6716">
              <w:rPr>
                <w:lang w:val="ru-RU"/>
              </w:rPr>
              <w:t>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    </w:r>
          </w:p>
        </w:tc>
      </w:tr>
      <w:tr w:rsidR="00440BE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</w:pPr>
            <w:r w:rsidRPr="00FF6716">
              <w:t>kq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BICSW. Данные для Справочника соответствия БИК и СВИФТ БИК</w:t>
            </w:r>
          </w:p>
        </w:tc>
      </w:tr>
      <w:tr w:rsidR="007A665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</w:pPr>
            <w:r w:rsidRPr="00FF6716">
              <w:t>rz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САДД Взаимодействие с САДД (транспортный конверт)</w:t>
            </w:r>
          </w:p>
        </w:tc>
      </w:tr>
      <w:tr w:rsidR="0015444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2018B1" w:rsidRDefault="00154444">
            <w:pPr>
              <w:pStyle w:val="a6"/>
              <w:spacing w:line="360" w:lineRule="auto"/>
            </w:pPr>
            <w:r w:rsidRPr="00A5146B">
              <w:t>ss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D7684D" w:rsidRDefault="00154444">
            <w:pPr>
              <w:pStyle w:val="a6"/>
              <w:spacing w:line="360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2018B1" w:rsidRDefault="002018B1">
            <w:pPr>
              <w:pStyle w:val="a6"/>
              <w:spacing w:line="360" w:lineRule="auto"/>
            </w:pPr>
            <w:r w:rsidRPr="002018B1"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FF6716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bookmarkEnd w:id="1816"/>
    </w:tbl>
    <w:p w:rsidR="005C7ED5" w:rsidRPr="00FF6716" w:rsidRDefault="005C7ED5" w:rsidP="00440BED">
      <w:pPr>
        <w:ind w:firstLine="0"/>
        <w:sectPr w:rsidR="005C7ED5" w:rsidRPr="00FF6716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872"/>
        <w:gridCol w:w="971"/>
        <w:gridCol w:w="1219"/>
        <w:gridCol w:w="2892"/>
        <w:gridCol w:w="1842"/>
        <w:gridCol w:w="2005"/>
        <w:gridCol w:w="1397"/>
      </w:tblGrid>
      <w:tr w:rsidR="005C7ED5" w:rsidRPr="00FF6716" w:rsidTr="005E1CF9">
        <w:trPr>
          <w:trHeight w:hRule="exact" w:val="567"/>
        </w:trPr>
        <w:tc>
          <w:tcPr>
            <w:tcW w:w="14175" w:type="dxa"/>
            <w:gridSpan w:val="10"/>
          </w:tcPr>
          <w:p w:rsidR="005C7ED5" w:rsidRPr="00FF6716" w:rsidRDefault="005C7ED5" w:rsidP="00257964">
            <w:pPr>
              <w:jc w:val="center"/>
              <w:rPr>
                <w:b/>
              </w:rPr>
            </w:pPr>
            <w:r w:rsidRPr="00FF6716">
              <w:rPr>
                <w:b/>
              </w:rPr>
              <w:t>Лист регистрации изменений</w:t>
            </w:r>
          </w:p>
        </w:tc>
      </w:tr>
      <w:tr w:rsidR="005C7ED5" w:rsidRPr="00FF6716" w:rsidTr="005E1CF9">
        <w:trPr>
          <w:trHeight w:val="340"/>
        </w:trPr>
        <w:tc>
          <w:tcPr>
            <w:tcW w:w="4820" w:type="dxa"/>
            <w:gridSpan w:val="5"/>
          </w:tcPr>
          <w:p w:rsidR="005C7ED5" w:rsidRPr="00FF6716" w:rsidRDefault="005C7ED5" w:rsidP="00257964">
            <w:pPr>
              <w:pStyle w:val="afff"/>
              <w:widowControl w:val="0"/>
              <w:spacing w:before="0"/>
              <w:rPr>
                <w:b/>
              </w:rPr>
            </w:pPr>
            <w:r w:rsidRPr="00FF6716">
              <w:rPr>
                <w:b/>
              </w:rPr>
              <w:t>Номера листов (страниц)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f0"/>
              <w:spacing w:before="0"/>
              <w:rPr>
                <w:b/>
                <w:sz w:val="24"/>
              </w:rPr>
            </w:pPr>
            <w:r w:rsidRPr="00FF6716">
              <w:rPr>
                <w:b/>
                <w:sz w:val="24"/>
              </w:rPr>
              <w:t>Всего</w:t>
            </w:r>
          </w:p>
        </w:tc>
        <w:tc>
          <w:tcPr>
            <w:tcW w:w="2892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842" w:type="dxa"/>
          </w:tcPr>
          <w:p w:rsidR="005C7ED5" w:rsidRPr="00FF6716" w:rsidRDefault="005C7ED5" w:rsidP="00257964">
            <w:pPr>
              <w:ind w:hanging="71"/>
              <w:jc w:val="center"/>
              <w:rPr>
                <w:b/>
              </w:rPr>
            </w:pPr>
            <w:r w:rsidRPr="00FF6716">
              <w:rPr>
                <w:b/>
              </w:rPr>
              <w:t>Входящий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</w:pPr>
          </w:p>
        </w:tc>
      </w:tr>
      <w:tr w:rsidR="005C7ED5" w:rsidRPr="00FF6716" w:rsidTr="005E1CF9">
        <w:trPr>
          <w:trHeight w:val="1077"/>
        </w:trPr>
        <w:tc>
          <w:tcPr>
            <w:tcW w:w="993" w:type="dxa"/>
          </w:tcPr>
          <w:p w:rsidR="005C7ED5" w:rsidRPr="00FF6716" w:rsidRDefault="005C7ED5" w:rsidP="005C7ED5">
            <w:pPr>
              <w:ind w:right="49" w:firstLine="71"/>
              <w:jc w:val="center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Измененных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замененных</w:t>
            </w:r>
          </w:p>
        </w:tc>
        <w:tc>
          <w:tcPr>
            <w:tcW w:w="872" w:type="dxa"/>
          </w:tcPr>
          <w:p w:rsidR="005C7ED5" w:rsidRPr="00FF6716" w:rsidRDefault="005C7ED5" w:rsidP="006B4D37">
            <w:pPr>
              <w:pStyle w:val="a9"/>
              <w:ind w:firstLine="7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67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новых</w:t>
            </w:r>
          </w:p>
        </w:tc>
        <w:tc>
          <w:tcPr>
            <w:tcW w:w="971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аннулирован</w:t>
            </w: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ных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листов (страниц) в докум</w:t>
            </w:r>
            <w:r w:rsidRPr="00FF6716">
              <w:rPr>
                <w:sz w:val="22"/>
                <w:szCs w:val="22"/>
              </w:rPr>
              <w:t>.</w:t>
            </w:r>
          </w:p>
        </w:tc>
        <w:tc>
          <w:tcPr>
            <w:tcW w:w="2892" w:type="dxa"/>
          </w:tcPr>
          <w:p w:rsidR="005C7ED5" w:rsidRPr="00FF6716" w:rsidRDefault="005C7ED5" w:rsidP="001D4268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документа</w:t>
            </w:r>
          </w:p>
        </w:tc>
        <w:tc>
          <w:tcPr>
            <w:tcW w:w="1842" w:type="dxa"/>
          </w:tcPr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сопрово-дительного документа и дата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  <w:rPr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  <w:rPr>
                <w:b/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f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Дата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AA7FE1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787A56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25710.70001.П7.2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DF0AA3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A7FE1" w:rsidRPr="00FF6716" w:rsidRDefault="00AA7FE1" w:rsidP="00AA7FE1">
            <w:pPr>
              <w:pStyle w:val="afff1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ЦБРФ.70.1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</w:rPr>
              <w:t>13</w:t>
            </w:r>
          </w:p>
          <w:p w:rsidR="005C7ED5" w:rsidRPr="00FF6716" w:rsidRDefault="005C7ED5" w:rsidP="00257964">
            <w:pPr>
              <w:pStyle w:val="afff1"/>
              <w:spacing w:before="6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5C7ED5" w:rsidRPr="00FF6716" w:rsidRDefault="00AA7FE1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5C7ED5" w:rsidRPr="00FF6716" w:rsidRDefault="00AA7FE1" w:rsidP="00257964">
            <w:pPr>
              <w:pStyle w:val="afff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DA3F3A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2D2B88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</w:t>
            </w:r>
            <w:r w:rsidR="00827EC9" w:rsidRPr="00FF6716">
              <w:rPr>
                <w:sz w:val="22"/>
                <w:szCs w:val="22"/>
                <w:lang w:val="en-US"/>
              </w:rPr>
              <w:t>2</w:t>
            </w:r>
            <w:r w:rsidR="002D2B88"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755A7" w:rsidRPr="00FF6716" w:rsidRDefault="006755A7" w:rsidP="00B14E68">
            <w:pPr>
              <w:pStyle w:val="afff1"/>
              <w:widowControl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16249D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</w:rPr>
              <w:t>-1</w:t>
            </w:r>
            <w:r w:rsidR="0016249D"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AA7FE1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5C7ED5" w:rsidRPr="00FF6716" w:rsidRDefault="00AA7FE1" w:rsidP="009D77A2">
            <w:pPr>
              <w:pStyle w:val="afff"/>
              <w:widowControl w:val="0"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9D77A2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A75BDF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1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F0422D" w:rsidP="00363089">
            <w:pPr>
              <w:spacing w:before="60"/>
              <w:ind w:firstLine="14"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42</w:t>
            </w:r>
            <w:r w:rsidR="003E4B4D" w:rsidRPr="00FF6716">
              <w:rPr>
                <w:sz w:val="22"/>
                <w:szCs w:val="22"/>
              </w:rPr>
              <w:t>3</w:t>
            </w:r>
          </w:p>
        </w:tc>
        <w:tc>
          <w:tcPr>
            <w:tcW w:w="2892" w:type="dxa"/>
          </w:tcPr>
          <w:p w:rsidR="00A75BDF" w:rsidRPr="00FF6716" w:rsidRDefault="00A75BDF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</w:t>
            </w:r>
            <w:r w:rsidRPr="00FF6716">
              <w:rPr>
                <w:sz w:val="22"/>
                <w:szCs w:val="22"/>
                <w:lang w:val="en-US"/>
              </w:rPr>
              <w:t>2</w:t>
            </w:r>
            <w:r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5C7ED5" w:rsidRPr="00FF6716" w:rsidRDefault="00A75BDF" w:rsidP="00A75BDF">
            <w:pPr>
              <w:pStyle w:val="afff1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ЦБРФ.70.3-1</w:t>
            </w:r>
            <w:r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A75BDF" w:rsidP="00C971D0">
            <w:pPr>
              <w:pStyle w:val="afff1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5C7ED5" w:rsidRPr="00FF6716" w:rsidRDefault="00A75BDF" w:rsidP="00257964">
            <w:pPr>
              <w:pStyle w:val="afff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7D4C9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7D4C9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7D4C9E" w:rsidRPr="00FF6716" w:rsidRDefault="007D4C9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06336" w:rsidRPr="00FF6716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</w:tcPr>
          <w:p w:rsidR="007D4C9E" w:rsidRPr="00DF0AA3" w:rsidRDefault="007D4C9E" w:rsidP="007D4C9E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7D4C9E" w:rsidRPr="00DF0AA3" w:rsidRDefault="007D4C9E" w:rsidP="007D4C9E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7D4C9E" w:rsidRPr="00FF6716" w:rsidRDefault="007D4C9E" w:rsidP="00383F6D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ЦБРФ.70.4-1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7D4C9E" w:rsidRPr="00FF6716" w:rsidRDefault="007D4C9E" w:rsidP="00C971D0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7D4C9E" w:rsidRPr="00FF6716" w:rsidRDefault="007D4C9E" w:rsidP="00CE560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</w:t>
            </w:r>
            <w:r w:rsidR="00CE560D" w:rsidRPr="00FF6716">
              <w:rPr>
                <w:sz w:val="22"/>
                <w:szCs w:val="22"/>
              </w:rPr>
              <w:t>0</w:t>
            </w:r>
            <w:r w:rsidRPr="00FF6716">
              <w:rPr>
                <w:sz w:val="22"/>
                <w:szCs w:val="22"/>
              </w:rPr>
              <w:t>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971D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971D0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971D0" w:rsidRPr="00FF6716" w:rsidRDefault="00C971D0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72760" w:rsidRPr="00FF6716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C971D0" w:rsidRPr="00DF0AA3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971D0" w:rsidRPr="00DF0AA3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971D0" w:rsidRPr="00FF6716" w:rsidRDefault="00C971D0" w:rsidP="00383F6D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ЦБРФ.70.5-1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C971D0" w:rsidRPr="00FF6716" w:rsidRDefault="00C971D0" w:rsidP="00C971D0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C971D0" w:rsidRPr="00FF6716" w:rsidRDefault="00C971D0" w:rsidP="00C971D0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835A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835AC" w:rsidRPr="00FF6716" w:rsidRDefault="00C835A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835AC" w:rsidRPr="00FF6716" w:rsidRDefault="00C835A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439</w:t>
            </w:r>
          </w:p>
        </w:tc>
        <w:tc>
          <w:tcPr>
            <w:tcW w:w="2892" w:type="dxa"/>
          </w:tcPr>
          <w:p w:rsidR="00C835AC" w:rsidRPr="00DF0AA3" w:rsidRDefault="00C835AC" w:rsidP="0033137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835AC" w:rsidRPr="00DF0AA3" w:rsidRDefault="00C835AC" w:rsidP="0033137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835AC" w:rsidRPr="00FF6716" w:rsidRDefault="00C835AC" w:rsidP="00C835AC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ЦБРФ.70.6-14</w:t>
            </w:r>
          </w:p>
        </w:tc>
        <w:tc>
          <w:tcPr>
            <w:tcW w:w="2005" w:type="dxa"/>
          </w:tcPr>
          <w:p w:rsidR="00C835AC" w:rsidRPr="00FF6716" w:rsidRDefault="00C835AC" w:rsidP="00331373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C835AC" w:rsidRPr="00FF6716" w:rsidRDefault="00C835AC" w:rsidP="00C835A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01.07.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994A0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994A06" w:rsidRPr="00FF6716" w:rsidRDefault="00994A0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994A06" w:rsidRPr="00FF6716" w:rsidRDefault="00994A0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</w:t>
            </w:r>
            <w:r w:rsidR="00185244" w:rsidRPr="00FF6716">
              <w:rPr>
                <w:sz w:val="22"/>
                <w:szCs w:val="22"/>
              </w:rPr>
              <w:t>50</w:t>
            </w:r>
          </w:p>
        </w:tc>
        <w:tc>
          <w:tcPr>
            <w:tcW w:w="2892" w:type="dxa"/>
          </w:tcPr>
          <w:p w:rsidR="00994A06" w:rsidRPr="00DF0AA3" w:rsidRDefault="00994A06" w:rsidP="004042BF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994A06" w:rsidRPr="00DF0AA3" w:rsidRDefault="00994A06" w:rsidP="004042BF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994A06" w:rsidRPr="00FF6716" w:rsidRDefault="00994A06" w:rsidP="00994A0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Pr="00FF6716">
              <w:rPr>
                <w:sz w:val="22"/>
                <w:szCs w:val="22"/>
                <w:lang w:val="en-US"/>
              </w:rPr>
              <w:t>7</w:t>
            </w:r>
            <w:r w:rsidRPr="00FF6716">
              <w:rPr>
                <w:sz w:val="22"/>
                <w:szCs w:val="22"/>
              </w:rPr>
              <w:t>-14</w:t>
            </w:r>
          </w:p>
        </w:tc>
        <w:tc>
          <w:tcPr>
            <w:tcW w:w="2005" w:type="dxa"/>
          </w:tcPr>
          <w:p w:rsidR="00994A06" w:rsidRPr="00FF6716" w:rsidRDefault="00994A06" w:rsidP="004042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994A06" w:rsidRPr="00FF6716" w:rsidRDefault="00994A06" w:rsidP="00994A06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</w:t>
            </w:r>
            <w:r w:rsidRPr="00FF6716">
              <w:rPr>
                <w:sz w:val="22"/>
                <w:szCs w:val="22"/>
                <w:lang w:val="en-US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11532A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1532A" w:rsidRPr="00E9132E" w:rsidRDefault="0011532A" w:rsidP="00363089">
            <w:pPr>
              <w:pStyle w:val="afff1"/>
              <w:widowControl/>
              <w:jc w:val="center"/>
            </w:pPr>
            <w:r w:rsidRPr="00FF671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87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71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1219" w:type="dxa"/>
            <w:vAlign w:val="center"/>
          </w:tcPr>
          <w:p w:rsidR="0011532A" w:rsidRPr="00FF6716" w:rsidRDefault="0011532A" w:rsidP="00363089">
            <w:pPr>
              <w:pStyle w:val="afff1"/>
              <w:widowControl/>
              <w:jc w:val="center"/>
            </w:pPr>
            <w:r w:rsidRPr="00FF6716">
              <w:rPr>
                <w:sz w:val="22"/>
                <w:szCs w:val="22"/>
              </w:rPr>
              <w:t>445</w:t>
            </w:r>
          </w:p>
        </w:tc>
        <w:tc>
          <w:tcPr>
            <w:tcW w:w="2892" w:type="dxa"/>
          </w:tcPr>
          <w:p w:rsidR="0011532A" w:rsidRPr="00FF6716" w:rsidRDefault="0011532A" w:rsidP="003411C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ЦБРФ.425710.70001.П7.2-2</w:t>
            </w:r>
          </w:p>
          <w:p w:rsidR="0011532A" w:rsidRPr="00FF6716" w:rsidRDefault="0011532A" w:rsidP="003411C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1532A" w:rsidRPr="00FF6716" w:rsidRDefault="0011532A" w:rsidP="00F5405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F5405F" w:rsidRPr="00FF6716">
              <w:rPr>
                <w:sz w:val="22"/>
                <w:szCs w:val="22"/>
                <w:lang w:val="en-US"/>
              </w:rPr>
              <w:t>8</w:t>
            </w:r>
            <w:r w:rsidRPr="00FF6716">
              <w:rPr>
                <w:sz w:val="22"/>
                <w:szCs w:val="22"/>
              </w:rPr>
              <w:t>-15</w:t>
            </w:r>
          </w:p>
        </w:tc>
        <w:tc>
          <w:tcPr>
            <w:tcW w:w="2005" w:type="dxa"/>
          </w:tcPr>
          <w:p w:rsidR="0011532A" w:rsidRPr="00FF6716" w:rsidRDefault="0011532A" w:rsidP="003411C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Петрунина О.В.</w:t>
            </w:r>
          </w:p>
        </w:tc>
        <w:tc>
          <w:tcPr>
            <w:tcW w:w="1397" w:type="dxa"/>
          </w:tcPr>
          <w:p w:rsidR="0011532A" w:rsidRPr="00FF6716" w:rsidRDefault="0011532A" w:rsidP="0011532A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12.</w:t>
            </w: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FD476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D476D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D476D" w:rsidRPr="00FF6716" w:rsidRDefault="00FD476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455</w:t>
            </w:r>
          </w:p>
        </w:tc>
        <w:tc>
          <w:tcPr>
            <w:tcW w:w="2892" w:type="dxa"/>
          </w:tcPr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D476D" w:rsidRPr="00FF6716" w:rsidRDefault="00FD476D" w:rsidP="00FD476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D476D" w:rsidRPr="00FF6716" w:rsidRDefault="00FD476D" w:rsidP="008A1666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FD476D" w:rsidRPr="00FF6716" w:rsidRDefault="00FD476D" w:rsidP="00FD476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4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A123E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A123ED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A123ED" w:rsidRPr="00FF6716" w:rsidRDefault="00A123E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</w:t>
            </w:r>
            <w:r w:rsidR="00746EB1" w:rsidRPr="00FF671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A123ED" w:rsidRPr="00FF6716" w:rsidRDefault="00A123ED" w:rsidP="00B261B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A123ED" w:rsidRPr="00FF6716" w:rsidRDefault="00A123ED" w:rsidP="00B261B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123ED" w:rsidRPr="00FF6716" w:rsidRDefault="00A123ED" w:rsidP="00A123E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A123ED" w:rsidRPr="00FF6716" w:rsidRDefault="00AF62B7" w:rsidP="00B261B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A123ED" w:rsidRPr="00FF6716" w:rsidRDefault="00A123ED" w:rsidP="00A123E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FA5D6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A5D60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A5D60" w:rsidRPr="00FF6716" w:rsidRDefault="00FA5D60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494</w:t>
            </w:r>
          </w:p>
        </w:tc>
        <w:tc>
          <w:tcPr>
            <w:tcW w:w="2892" w:type="dxa"/>
          </w:tcPr>
          <w:p w:rsidR="00FA5D60" w:rsidRPr="00FF6716" w:rsidRDefault="00FA5D60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A5D60" w:rsidRPr="00FF6716" w:rsidRDefault="00FA5D60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A5D60" w:rsidRPr="00FF6716" w:rsidRDefault="00FA5D60" w:rsidP="00FA5D60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11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A5D60" w:rsidRPr="00FF6716" w:rsidRDefault="00FA5D60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FA5D60" w:rsidRPr="00FF6716" w:rsidRDefault="00FA5D60" w:rsidP="00FA5D60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4664B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664BC" w:rsidRPr="00FF6716" w:rsidRDefault="004664B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47</w:t>
            </w:r>
            <w:r w:rsidR="00E24306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4664BC" w:rsidRPr="00FF6716" w:rsidRDefault="004664B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664BC" w:rsidRPr="00FF6716" w:rsidRDefault="004664B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664BC" w:rsidRPr="00FF6716" w:rsidRDefault="004664BC" w:rsidP="006741FF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6741FF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005" w:type="dxa"/>
          </w:tcPr>
          <w:p w:rsidR="004664BC" w:rsidRPr="00FF6716" w:rsidRDefault="004664BC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4664BC" w:rsidRPr="00FF6716" w:rsidRDefault="004664BC" w:rsidP="004664B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D36FA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D36FA5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D36FA5" w:rsidRPr="00FF6716" w:rsidRDefault="00D36FA5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D36FA5" w:rsidRPr="00FF6716" w:rsidRDefault="003F2689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486</w:t>
            </w:r>
          </w:p>
        </w:tc>
        <w:tc>
          <w:tcPr>
            <w:tcW w:w="2892" w:type="dxa"/>
          </w:tcPr>
          <w:p w:rsidR="00D36FA5" w:rsidRPr="00FF6716" w:rsidRDefault="00D36FA5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D36FA5" w:rsidRPr="00FF6716" w:rsidRDefault="00D36FA5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D36FA5" w:rsidRPr="00FF6716" w:rsidRDefault="00D36FA5" w:rsidP="00D36FA5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Pr="00FF6716">
              <w:rPr>
                <w:sz w:val="22"/>
                <w:szCs w:val="22"/>
                <w:lang w:val="en-US"/>
              </w:rPr>
              <w:t>3-16</w:t>
            </w:r>
          </w:p>
        </w:tc>
        <w:tc>
          <w:tcPr>
            <w:tcW w:w="2005" w:type="dxa"/>
          </w:tcPr>
          <w:p w:rsidR="00D36FA5" w:rsidRPr="00FF6716" w:rsidRDefault="00D36FA5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D36FA5" w:rsidRPr="00FF6716" w:rsidRDefault="00D36FA5" w:rsidP="00D36FA5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</w:t>
            </w:r>
            <w:r w:rsidRPr="00FF6716">
              <w:rPr>
                <w:sz w:val="22"/>
                <w:szCs w:val="22"/>
                <w:lang w:val="en-US"/>
              </w:rPr>
              <w:t>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2E6CD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E6CDC" w:rsidRPr="00FF6716" w:rsidRDefault="002E6CDC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E6CDC" w:rsidRPr="000D3075" w:rsidRDefault="00DA41D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0D3075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2E6CDC" w:rsidRPr="00FF6716" w:rsidRDefault="002E6CD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E6CDC" w:rsidRPr="00FF6716" w:rsidRDefault="002E6CDC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E6CDC" w:rsidRPr="00FF6716" w:rsidRDefault="002E6CDC" w:rsidP="002E6CDC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14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2E6CDC" w:rsidRPr="00FF6716" w:rsidRDefault="002E6CDC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2E6CDC" w:rsidRPr="00FF6716" w:rsidRDefault="002E6CDC" w:rsidP="002E6CD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1.07.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6C700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6C7001" w:rsidRPr="00FF6716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C7001" w:rsidRPr="00631070" w:rsidRDefault="006C700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A2116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92" w:type="dxa"/>
          </w:tcPr>
          <w:p w:rsidR="006C7001" w:rsidRPr="00FF6716" w:rsidRDefault="006C700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6C7001" w:rsidRPr="00FF6716" w:rsidRDefault="006C700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C7001" w:rsidRPr="00FF6716" w:rsidRDefault="006C7001" w:rsidP="006C7001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6C7001" w:rsidRPr="00FF6716" w:rsidRDefault="006C7001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6C7001" w:rsidRPr="00FF6716" w:rsidRDefault="006C7001" w:rsidP="00692CBE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692CBE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17543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75432" w:rsidRPr="00175432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75432" w:rsidRPr="00FF6716" w:rsidRDefault="0017543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75432" w:rsidRPr="00EA49B4" w:rsidRDefault="00EA49B4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6C31D3">
              <w:rPr>
                <w:sz w:val="22"/>
                <w:szCs w:val="22"/>
              </w:rPr>
              <w:t>8</w:t>
            </w:r>
          </w:p>
        </w:tc>
        <w:tc>
          <w:tcPr>
            <w:tcW w:w="2892" w:type="dxa"/>
          </w:tcPr>
          <w:p w:rsidR="00175432" w:rsidRPr="00FF6716" w:rsidRDefault="0017543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75432" w:rsidRPr="00FF6716" w:rsidRDefault="0017543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75432" w:rsidRPr="00FF6716" w:rsidRDefault="00175432" w:rsidP="00F13A3F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F13A3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175432" w:rsidRPr="00FF6716" w:rsidRDefault="00175432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175432" w:rsidRPr="00FF6716" w:rsidRDefault="00175432" w:rsidP="00D732E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32ED"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EF36C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F36C7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F36C7" w:rsidRPr="00FF6716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F36C7" w:rsidRPr="00083069" w:rsidRDefault="00EF36C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F95A07">
              <w:rPr>
                <w:sz w:val="22"/>
                <w:szCs w:val="22"/>
              </w:rPr>
              <w:t>6</w:t>
            </w:r>
            <w:r w:rsidR="0008306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EF36C7" w:rsidRPr="00FF6716" w:rsidRDefault="00EF36C7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F36C7" w:rsidRPr="00FF6716" w:rsidRDefault="00EF36C7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F36C7" w:rsidRPr="00412505" w:rsidRDefault="00EF36C7" w:rsidP="00412505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412505">
              <w:rPr>
                <w:sz w:val="22"/>
                <w:szCs w:val="22"/>
              </w:rPr>
              <w:t>7</w:t>
            </w:r>
          </w:p>
        </w:tc>
        <w:tc>
          <w:tcPr>
            <w:tcW w:w="2005" w:type="dxa"/>
          </w:tcPr>
          <w:p w:rsidR="00EF36C7" w:rsidRPr="00FF6716" w:rsidRDefault="00EF36C7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EF36C7" w:rsidRPr="00FF6716" w:rsidRDefault="00EF36C7" w:rsidP="00EF36C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2A7B3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A7B31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A7B31" w:rsidRPr="00FF6716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A7B31" w:rsidRDefault="002A7B31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892" w:type="dxa"/>
          </w:tcPr>
          <w:p w:rsidR="002A7B31" w:rsidRPr="00FF6716" w:rsidRDefault="002A7B3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A7B31" w:rsidRPr="00FF6716" w:rsidRDefault="002A7B31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A7B31" w:rsidRPr="008163F2" w:rsidRDefault="002A7B31" w:rsidP="002A3E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2A7B31" w:rsidRPr="00FF6716" w:rsidRDefault="002A7B31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2A7B31" w:rsidRPr="00FF6716" w:rsidRDefault="002A7B31" w:rsidP="00FF607C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607C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8163F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8163F2" w:rsidRPr="007B05BA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8163F2" w:rsidRPr="00FF6716" w:rsidRDefault="008163F2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8163F2" w:rsidRPr="00226B30" w:rsidRDefault="00226B30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601</w:t>
            </w:r>
          </w:p>
        </w:tc>
        <w:tc>
          <w:tcPr>
            <w:tcW w:w="2892" w:type="dxa"/>
          </w:tcPr>
          <w:p w:rsidR="008163F2" w:rsidRPr="00FF6716" w:rsidRDefault="008163F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8163F2" w:rsidRPr="00FF6716" w:rsidRDefault="008163F2" w:rsidP="00B45931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8163F2" w:rsidRPr="008163F2" w:rsidRDefault="008163F2" w:rsidP="002A3EBF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="002A3EBF">
              <w:rPr>
                <w:sz w:val="22"/>
                <w:szCs w:val="22"/>
                <w:lang w:val="en-US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8163F2" w:rsidRPr="00FF6716" w:rsidRDefault="008163F2" w:rsidP="00B45931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8163F2" w:rsidRPr="00FF6716" w:rsidRDefault="008163F2" w:rsidP="002A3EBF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3EBF">
              <w:rPr>
                <w:sz w:val="22"/>
                <w:szCs w:val="22"/>
                <w:lang w:val="en-US"/>
              </w:rPr>
              <w:t>5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4D240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D2407" w:rsidRPr="004D2407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D2407" w:rsidRPr="00FF6716" w:rsidRDefault="004D2407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D2407" w:rsidRPr="00A97225" w:rsidRDefault="00A97225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2892" w:type="dxa"/>
          </w:tcPr>
          <w:p w:rsidR="004D2407" w:rsidRPr="00FF6716" w:rsidRDefault="004D2407" w:rsidP="005A2858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D2407" w:rsidRPr="00FF6716" w:rsidRDefault="004D2407" w:rsidP="005A2858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D2407" w:rsidRPr="004D2407" w:rsidRDefault="004D2407" w:rsidP="004D2407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4D2407" w:rsidRPr="00FF6716" w:rsidRDefault="004D2407" w:rsidP="005A2858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4D2407" w:rsidRPr="00FF6716" w:rsidRDefault="004D2407" w:rsidP="004D2407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CE55F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E55F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CE55F6" w:rsidRPr="00FF6716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CE55F6" w:rsidRPr="00A97225" w:rsidRDefault="00CE55F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4301">
              <w:rPr>
                <w:sz w:val="22"/>
                <w:szCs w:val="22"/>
              </w:rPr>
              <w:t>1</w:t>
            </w:r>
            <w:r w:rsidR="001D4268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CE55F6" w:rsidRPr="00FF6716" w:rsidRDefault="00CE55F6" w:rsidP="00C842BC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CE55F6" w:rsidRPr="00FF6716" w:rsidRDefault="00CE55F6" w:rsidP="00C842BC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E55F6" w:rsidRPr="004D2407" w:rsidRDefault="00CE55F6" w:rsidP="00CE55F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21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CE55F6" w:rsidRPr="00FF6716" w:rsidRDefault="00CE55F6" w:rsidP="00C842BC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Петрунина О.В.</w:t>
            </w:r>
          </w:p>
        </w:tc>
        <w:tc>
          <w:tcPr>
            <w:tcW w:w="1397" w:type="dxa"/>
          </w:tcPr>
          <w:p w:rsidR="00CE55F6" w:rsidRPr="00FF6716" w:rsidRDefault="00CE55F6" w:rsidP="0098456D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8456D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3501B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3501B6" w:rsidRPr="00E9132E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3501B6" w:rsidRPr="00FF6716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3501B6" w:rsidRPr="008E39A4" w:rsidRDefault="003501B6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6058">
              <w:rPr>
                <w:sz w:val="22"/>
                <w:szCs w:val="22"/>
                <w:lang w:val="en-US"/>
              </w:rPr>
              <w:t>2</w:t>
            </w:r>
            <w:r w:rsidR="008E39A4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3501B6" w:rsidRPr="00FF6716" w:rsidRDefault="003501B6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3501B6" w:rsidRPr="00FF6716" w:rsidRDefault="003501B6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3501B6" w:rsidRPr="004D2407" w:rsidRDefault="003501B6" w:rsidP="003501B6">
            <w:pPr>
              <w:pStyle w:val="afff1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3501B6" w:rsidRPr="005E7191" w:rsidRDefault="005E7191" w:rsidP="000A3A8D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 Е.П.</w:t>
            </w:r>
          </w:p>
        </w:tc>
        <w:tc>
          <w:tcPr>
            <w:tcW w:w="1397" w:type="dxa"/>
          </w:tcPr>
          <w:p w:rsidR="003501B6" w:rsidRPr="00FF6716" w:rsidRDefault="005E7191" w:rsidP="005E7191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>
              <w:rPr>
                <w:sz w:val="22"/>
                <w:szCs w:val="22"/>
              </w:rPr>
              <w:t>0</w:t>
            </w:r>
            <w:r w:rsidR="003501B6">
              <w:rPr>
                <w:sz w:val="22"/>
                <w:szCs w:val="22"/>
                <w:lang w:val="en-US"/>
              </w:rPr>
              <w:t>7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 w:rsidRPr="00FF6716">
              <w:rPr>
                <w:sz w:val="22"/>
                <w:szCs w:val="22"/>
                <w:lang w:val="en-US"/>
              </w:rPr>
              <w:t>20</w:t>
            </w:r>
            <w:r w:rsidR="003501B6" w:rsidRPr="00FF6716">
              <w:rPr>
                <w:sz w:val="22"/>
                <w:szCs w:val="22"/>
              </w:rPr>
              <w:t>1</w:t>
            </w:r>
            <w:r w:rsidR="003501B6">
              <w:rPr>
                <w:sz w:val="22"/>
                <w:szCs w:val="22"/>
              </w:rPr>
              <w:t>8</w:t>
            </w:r>
          </w:p>
        </w:tc>
      </w:tr>
      <w:tr w:rsidR="001C209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C209D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C209D" w:rsidRPr="00FF6716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C209D" w:rsidRPr="00DF0AA3" w:rsidRDefault="001C209D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625</w:t>
            </w:r>
          </w:p>
        </w:tc>
        <w:tc>
          <w:tcPr>
            <w:tcW w:w="2892" w:type="dxa"/>
          </w:tcPr>
          <w:p w:rsidR="001C209D" w:rsidRPr="00FF6716" w:rsidRDefault="001C209D" w:rsidP="00FF3285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C209D" w:rsidRPr="00FF6716" w:rsidRDefault="001C209D" w:rsidP="000A3A8D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C209D" w:rsidRPr="00FF6716" w:rsidRDefault="001C209D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1C209D" w:rsidRPr="001C209D" w:rsidRDefault="001C209D" w:rsidP="000A3A8D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1C209D" w:rsidRDefault="001C209D" w:rsidP="005E7191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05.10.2018</w:t>
            </w:r>
          </w:p>
        </w:tc>
      </w:tr>
      <w:tr w:rsidR="00E9132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9132E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9132E" w:rsidRPr="00FF6716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9132E" w:rsidRPr="00E9132E" w:rsidRDefault="00E9132E" w:rsidP="00363089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2892" w:type="dxa"/>
          </w:tcPr>
          <w:p w:rsidR="00E9132E" w:rsidRPr="00FF6716" w:rsidRDefault="00E9132E" w:rsidP="00FA620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9132E" w:rsidRPr="00FF6716" w:rsidRDefault="00E9132E" w:rsidP="00FA6203">
            <w:pPr>
              <w:pStyle w:val="afff1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9132E" w:rsidRPr="00FF6716" w:rsidRDefault="00E9132E" w:rsidP="00E9132E">
            <w:pPr>
              <w:pStyle w:val="afff1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24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E9132E" w:rsidRPr="001C209D" w:rsidRDefault="00E9132E" w:rsidP="00FA6203">
            <w:pPr>
              <w:pStyle w:val="afff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Чертов А.В.</w:t>
            </w:r>
          </w:p>
        </w:tc>
        <w:tc>
          <w:tcPr>
            <w:tcW w:w="1397" w:type="dxa"/>
          </w:tcPr>
          <w:p w:rsidR="00E9132E" w:rsidRDefault="00E9132E" w:rsidP="00E9132E">
            <w:pPr>
              <w:pStyle w:val="afff1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09.01.2019</w:t>
            </w:r>
          </w:p>
        </w:tc>
      </w:tr>
    </w:tbl>
    <w:p w:rsidR="008E6C8B" w:rsidRPr="00FF6716" w:rsidRDefault="008E6C8B" w:rsidP="00E5684D">
      <w:pPr>
        <w:pStyle w:val="ac"/>
        <w:spacing w:line="360" w:lineRule="auto"/>
        <w:ind w:firstLine="0"/>
        <w:jc w:val="center"/>
      </w:pPr>
    </w:p>
    <w:sectPr w:rsidR="008E6C8B" w:rsidRPr="00FF6716" w:rsidSect="001D4268">
      <w:pgSz w:w="16840" w:h="11907" w:orient="landscape" w:code="9"/>
      <w:pgMar w:top="1134" w:right="1418" w:bottom="567" w:left="85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74E" w:rsidRDefault="007A074E">
      <w:r>
        <w:separator/>
      </w:r>
    </w:p>
  </w:endnote>
  <w:endnote w:type="continuationSeparator" w:id="0">
    <w:p w:rsidR="007A074E" w:rsidRDefault="007A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74E" w:rsidRDefault="007A074E">
      <w:r>
        <w:separator/>
      </w:r>
    </w:p>
  </w:footnote>
  <w:footnote w:type="continuationSeparator" w:id="0">
    <w:p w:rsidR="007A074E" w:rsidRDefault="007A0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Toc507475125"/>
  <w:bookmarkStart w:id="2" w:name="_Toc507476388"/>
  <w:p w:rsidR="00D1017C" w:rsidRDefault="00D1017C">
    <w:pPr>
      <w:spacing w:before="360"/>
      <w:ind w:firstLine="0"/>
      <w:jc w:val="center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967FC8">
      <w:rPr>
        <w:rStyle w:val="af1"/>
        <w:noProof/>
      </w:rPr>
      <w:t>3</w:t>
    </w:r>
    <w:r>
      <w:rPr>
        <w:rStyle w:val="af1"/>
      </w:rPr>
      <w:fldChar w:fldCharType="end"/>
    </w:r>
  </w:p>
  <w:bookmarkEnd w:id="1"/>
  <w:bookmarkEnd w:id="2"/>
  <w:p w:rsidR="00D1017C" w:rsidRPr="00AC7140" w:rsidRDefault="00D1017C" w:rsidP="004C68E2">
    <w:pPr>
      <w:spacing w:before="120"/>
      <w:ind w:firstLine="0"/>
      <w:jc w:val="center"/>
      <w:rPr>
        <w:lang w:val="en-US"/>
      </w:rPr>
    </w:pPr>
    <w:r w:rsidRPr="00AC7140">
      <w:t>ЦБРФ.425710.70001.П7.</w:t>
    </w:r>
    <w:r w:rsidRPr="00AC7140">
      <w:rPr>
        <w:lang w:val="en-US"/>
      </w:rPr>
      <w:t>2</w:t>
    </w:r>
    <w:r w:rsidRPr="00AC7140"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17C" w:rsidRDefault="00D1017C">
    <w:pPr>
      <w:pStyle w:val="a7"/>
      <w:spacing w:before="360"/>
      <w:jc w:val="center"/>
      <w:rPr>
        <w:rStyle w:val="af1"/>
        <w:lang w:val="en-US"/>
      </w:rPr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967FC8">
      <w:rPr>
        <w:rStyle w:val="af1"/>
        <w:noProof/>
      </w:rPr>
      <w:t>2</w:t>
    </w:r>
    <w:r>
      <w:rPr>
        <w:rStyle w:val="af1"/>
      </w:rPr>
      <w:fldChar w:fldCharType="end"/>
    </w:r>
  </w:p>
  <w:p w:rsidR="00D1017C" w:rsidRPr="00C92C17" w:rsidRDefault="00D1017C" w:rsidP="00931337">
    <w:pPr>
      <w:spacing w:before="120"/>
      <w:ind w:firstLine="0"/>
      <w:jc w:val="center"/>
      <w:rPr>
        <w:lang w:val="en-US"/>
      </w:rPr>
    </w:pPr>
    <w:r>
      <w:t>ЦБРФ.425710.70001.П7.</w:t>
    </w:r>
    <w:r>
      <w:rPr>
        <w:lang w:val="en-US"/>
      </w:rPr>
      <w:t>2</w:t>
    </w:r>
    <w: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2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3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29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D87DF6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34"/>
  </w:num>
  <w:num w:numId="5">
    <w:abstractNumId w:val="15"/>
  </w:num>
  <w:num w:numId="6">
    <w:abstractNumId w:val="2"/>
  </w:num>
  <w:num w:numId="7">
    <w:abstractNumId w:val="22"/>
  </w:num>
  <w:num w:numId="8">
    <w:abstractNumId w:val="10"/>
  </w:num>
  <w:num w:numId="9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21"/>
  </w:num>
  <w:num w:numId="11">
    <w:abstractNumId w:val="13"/>
  </w:num>
  <w:num w:numId="12">
    <w:abstractNumId w:val="26"/>
  </w:num>
  <w:num w:numId="13">
    <w:abstractNumId w:val="33"/>
  </w:num>
  <w:num w:numId="14">
    <w:abstractNumId w:val="15"/>
  </w:num>
  <w:num w:numId="15">
    <w:abstractNumId w:val="11"/>
  </w:num>
  <w:num w:numId="16">
    <w:abstractNumId w:val="15"/>
  </w:num>
  <w:num w:numId="17">
    <w:abstractNumId w:val="25"/>
  </w:num>
  <w:num w:numId="18">
    <w:abstractNumId w:val="8"/>
  </w:num>
  <w:num w:numId="19">
    <w:abstractNumId w:val="15"/>
  </w:num>
  <w:num w:numId="20">
    <w:abstractNumId w:val="16"/>
  </w:num>
  <w:num w:numId="21">
    <w:abstractNumId w:val="17"/>
  </w:num>
  <w:num w:numId="22">
    <w:abstractNumId w:val="4"/>
  </w:num>
  <w:num w:numId="23">
    <w:abstractNumId w:val="34"/>
    <w:lvlOverride w:ilvl="0">
      <w:startOverride w:val="1"/>
    </w:lvlOverride>
    <w:lvlOverride w:ilvl="1">
      <w:startOverride w:val="22"/>
    </w:lvlOverride>
  </w:num>
  <w:num w:numId="24">
    <w:abstractNumId w:val="15"/>
  </w:num>
  <w:num w:numId="25">
    <w:abstractNumId w:val="14"/>
  </w:num>
  <w:num w:numId="26">
    <w:abstractNumId w:val="15"/>
  </w:num>
  <w:num w:numId="27">
    <w:abstractNumId w:val="20"/>
  </w:num>
  <w:num w:numId="28">
    <w:abstractNumId w:val="15"/>
  </w:num>
  <w:num w:numId="29">
    <w:abstractNumId w:val="34"/>
  </w:num>
  <w:num w:numId="30">
    <w:abstractNumId w:val="34"/>
  </w:num>
  <w:num w:numId="31">
    <w:abstractNumId w:val="34"/>
  </w:num>
  <w:num w:numId="32">
    <w:abstractNumId w:val="31"/>
  </w:num>
  <w:num w:numId="33">
    <w:abstractNumId w:val="27"/>
  </w:num>
  <w:num w:numId="34">
    <w:abstractNumId w:val="3"/>
  </w:num>
  <w:num w:numId="35">
    <w:abstractNumId w:val="2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5"/>
  </w:num>
  <w:num w:numId="39">
    <w:abstractNumId w:val="29"/>
  </w:num>
  <w:num w:numId="40">
    <w:abstractNumId w:val="6"/>
  </w:num>
  <w:num w:numId="41">
    <w:abstractNumId w:val="18"/>
  </w:num>
  <w:num w:numId="42">
    <w:abstractNumId w:val="5"/>
  </w:num>
  <w:num w:numId="43">
    <w:abstractNumId w:val="23"/>
  </w:num>
  <w:num w:numId="44">
    <w:abstractNumId w:val="32"/>
  </w:num>
  <w:num w:numId="45">
    <w:abstractNumId w:val="30"/>
  </w:num>
  <w:num w:numId="46">
    <w:abstractNumId w:val="19"/>
  </w:num>
  <w:num w:numId="47">
    <w:abstractNumId w:val="9"/>
  </w:num>
  <w:num w:numId="48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4F"/>
    <w:rsid w:val="00000D89"/>
    <w:rsid w:val="00001389"/>
    <w:rsid w:val="00002226"/>
    <w:rsid w:val="0000257B"/>
    <w:rsid w:val="00003AC7"/>
    <w:rsid w:val="0000595D"/>
    <w:rsid w:val="00006336"/>
    <w:rsid w:val="0000693B"/>
    <w:rsid w:val="00006D1B"/>
    <w:rsid w:val="00006D7A"/>
    <w:rsid w:val="00007465"/>
    <w:rsid w:val="00010FF5"/>
    <w:rsid w:val="0001504F"/>
    <w:rsid w:val="00017863"/>
    <w:rsid w:val="00017A7D"/>
    <w:rsid w:val="00020188"/>
    <w:rsid w:val="000225F7"/>
    <w:rsid w:val="00023ECB"/>
    <w:rsid w:val="0002412D"/>
    <w:rsid w:val="00027266"/>
    <w:rsid w:val="00027ED9"/>
    <w:rsid w:val="00030604"/>
    <w:rsid w:val="00031D98"/>
    <w:rsid w:val="00033084"/>
    <w:rsid w:val="000330AA"/>
    <w:rsid w:val="00035CFE"/>
    <w:rsid w:val="00035E4A"/>
    <w:rsid w:val="00041715"/>
    <w:rsid w:val="000428C8"/>
    <w:rsid w:val="0004362A"/>
    <w:rsid w:val="000438A8"/>
    <w:rsid w:val="00044422"/>
    <w:rsid w:val="000447E7"/>
    <w:rsid w:val="00045C53"/>
    <w:rsid w:val="00046F2C"/>
    <w:rsid w:val="00050162"/>
    <w:rsid w:val="00051BC7"/>
    <w:rsid w:val="00051DEA"/>
    <w:rsid w:val="0005274B"/>
    <w:rsid w:val="00054CDC"/>
    <w:rsid w:val="00055469"/>
    <w:rsid w:val="0005568C"/>
    <w:rsid w:val="00055A9F"/>
    <w:rsid w:val="000564D4"/>
    <w:rsid w:val="00057E33"/>
    <w:rsid w:val="00063C32"/>
    <w:rsid w:val="00064E24"/>
    <w:rsid w:val="00071D2B"/>
    <w:rsid w:val="00072760"/>
    <w:rsid w:val="00073928"/>
    <w:rsid w:val="000763F5"/>
    <w:rsid w:val="000778D8"/>
    <w:rsid w:val="0008221A"/>
    <w:rsid w:val="00083069"/>
    <w:rsid w:val="00084914"/>
    <w:rsid w:val="00085FF6"/>
    <w:rsid w:val="000877C3"/>
    <w:rsid w:val="00087BD3"/>
    <w:rsid w:val="00091A78"/>
    <w:rsid w:val="00091E4E"/>
    <w:rsid w:val="00096058"/>
    <w:rsid w:val="000963DB"/>
    <w:rsid w:val="00097810"/>
    <w:rsid w:val="000A2D7E"/>
    <w:rsid w:val="000A3779"/>
    <w:rsid w:val="000A3A8D"/>
    <w:rsid w:val="000A4783"/>
    <w:rsid w:val="000A55B0"/>
    <w:rsid w:val="000A7A7E"/>
    <w:rsid w:val="000B0041"/>
    <w:rsid w:val="000B0829"/>
    <w:rsid w:val="000B2CCD"/>
    <w:rsid w:val="000B3168"/>
    <w:rsid w:val="000B546C"/>
    <w:rsid w:val="000B5D4A"/>
    <w:rsid w:val="000B607C"/>
    <w:rsid w:val="000B7DAC"/>
    <w:rsid w:val="000B7FE0"/>
    <w:rsid w:val="000C1010"/>
    <w:rsid w:val="000C149E"/>
    <w:rsid w:val="000C2BDA"/>
    <w:rsid w:val="000C37AE"/>
    <w:rsid w:val="000C3B8B"/>
    <w:rsid w:val="000C58B4"/>
    <w:rsid w:val="000C7EB0"/>
    <w:rsid w:val="000D095C"/>
    <w:rsid w:val="000D1F68"/>
    <w:rsid w:val="000D3075"/>
    <w:rsid w:val="000D340C"/>
    <w:rsid w:val="000D3699"/>
    <w:rsid w:val="000D5F8C"/>
    <w:rsid w:val="000D7BBC"/>
    <w:rsid w:val="000E2087"/>
    <w:rsid w:val="000E2E00"/>
    <w:rsid w:val="000E40F2"/>
    <w:rsid w:val="000E5EA5"/>
    <w:rsid w:val="000F0872"/>
    <w:rsid w:val="000F5698"/>
    <w:rsid w:val="000F73AF"/>
    <w:rsid w:val="000F7F48"/>
    <w:rsid w:val="00100953"/>
    <w:rsid w:val="00100994"/>
    <w:rsid w:val="00102749"/>
    <w:rsid w:val="00104BEB"/>
    <w:rsid w:val="001056DE"/>
    <w:rsid w:val="00106648"/>
    <w:rsid w:val="00107B06"/>
    <w:rsid w:val="00111225"/>
    <w:rsid w:val="001114B7"/>
    <w:rsid w:val="0011246F"/>
    <w:rsid w:val="00112AEF"/>
    <w:rsid w:val="00114093"/>
    <w:rsid w:val="00114301"/>
    <w:rsid w:val="0011444A"/>
    <w:rsid w:val="001145AE"/>
    <w:rsid w:val="00114C18"/>
    <w:rsid w:val="0011532A"/>
    <w:rsid w:val="001166A8"/>
    <w:rsid w:val="00117A06"/>
    <w:rsid w:val="0012021A"/>
    <w:rsid w:val="001209A9"/>
    <w:rsid w:val="00121FDC"/>
    <w:rsid w:val="001239A1"/>
    <w:rsid w:val="0012647D"/>
    <w:rsid w:val="00126D63"/>
    <w:rsid w:val="00126E32"/>
    <w:rsid w:val="001272F0"/>
    <w:rsid w:val="00130F1E"/>
    <w:rsid w:val="00132287"/>
    <w:rsid w:val="0013239E"/>
    <w:rsid w:val="0013245A"/>
    <w:rsid w:val="00132AAA"/>
    <w:rsid w:val="00132B89"/>
    <w:rsid w:val="0013362C"/>
    <w:rsid w:val="00134E11"/>
    <w:rsid w:val="00134EA7"/>
    <w:rsid w:val="00136A4B"/>
    <w:rsid w:val="00137BCB"/>
    <w:rsid w:val="00140F3B"/>
    <w:rsid w:val="00144696"/>
    <w:rsid w:val="001449C8"/>
    <w:rsid w:val="00145E5E"/>
    <w:rsid w:val="00145F28"/>
    <w:rsid w:val="001475B1"/>
    <w:rsid w:val="00147889"/>
    <w:rsid w:val="0015023D"/>
    <w:rsid w:val="0015098A"/>
    <w:rsid w:val="00152C75"/>
    <w:rsid w:val="00154444"/>
    <w:rsid w:val="001571B9"/>
    <w:rsid w:val="00157971"/>
    <w:rsid w:val="00160616"/>
    <w:rsid w:val="0016249D"/>
    <w:rsid w:val="001626C6"/>
    <w:rsid w:val="0016724A"/>
    <w:rsid w:val="00170A30"/>
    <w:rsid w:val="00171038"/>
    <w:rsid w:val="001719DF"/>
    <w:rsid w:val="001721D3"/>
    <w:rsid w:val="0017240A"/>
    <w:rsid w:val="00173028"/>
    <w:rsid w:val="001736B8"/>
    <w:rsid w:val="00173E85"/>
    <w:rsid w:val="00174BCD"/>
    <w:rsid w:val="00175432"/>
    <w:rsid w:val="0017617F"/>
    <w:rsid w:val="00182022"/>
    <w:rsid w:val="0018281F"/>
    <w:rsid w:val="001833B8"/>
    <w:rsid w:val="00183510"/>
    <w:rsid w:val="00183A4A"/>
    <w:rsid w:val="00183B0E"/>
    <w:rsid w:val="001844F3"/>
    <w:rsid w:val="00185244"/>
    <w:rsid w:val="001858BD"/>
    <w:rsid w:val="0018594F"/>
    <w:rsid w:val="00186600"/>
    <w:rsid w:val="00186697"/>
    <w:rsid w:val="00186F79"/>
    <w:rsid w:val="00191E7F"/>
    <w:rsid w:val="00194699"/>
    <w:rsid w:val="00196789"/>
    <w:rsid w:val="001969E4"/>
    <w:rsid w:val="001A0DBC"/>
    <w:rsid w:val="001A6416"/>
    <w:rsid w:val="001A678D"/>
    <w:rsid w:val="001B55E8"/>
    <w:rsid w:val="001B6160"/>
    <w:rsid w:val="001B7714"/>
    <w:rsid w:val="001C209D"/>
    <w:rsid w:val="001C39AA"/>
    <w:rsid w:val="001C5CED"/>
    <w:rsid w:val="001C74C8"/>
    <w:rsid w:val="001C7E4B"/>
    <w:rsid w:val="001C7EDE"/>
    <w:rsid w:val="001D11D0"/>
    <w:rsid w:val="001D1EBE"/>
    <w:rsid w:val="001D4268"/>
    <w:rsid w:val="001D5C82"/>
    <w:rsid w:val="001D6484"/>
    <w:rsid w:val="001D7F8C"/>
    <w:rsid w:val="001E0E09"/>
    <w:rsid w:val="001E36D9"/>
    <w:rsid w:val="001E53E3"/>
    <w:rsid w:val="001E70DF"/>
    <w:rsid w:val="001E75AC"/>
    <w:rsid w:val="001F04C3"/>
    <w:rsid w:val="001F4766"/>
    <w:rsid w:val="001F5493"/>
    <w:rsid w:val="00200F09"/>
    <w:rsid w:val="002018B1"/>
    <w:rsid w:val="00202B30"/>
    <w:rsid w:val="0020323C"/>
    <w:rsid w:val="00204920"/>
    <w:rsid w:val="00206197"/>
    <w:rsid w:val="00206740"/>
    <w:rsid w:val="002074DF"/>
    <w:rsid w:val="00210CEC"/>
    <w:rsid w:val="00214888"/>
    <w:rsid w:val="00215C41"/>
    <w:rsid w:val="002164DF"/>
    <w:rsid w:val="002167A9"/>
    <w:rsid w:val="0022057C"/>
    <w:rsid w:val="00221924"/>
    <w:rsid w:val="00221FF1"/>
    <w:rsid w:val="00222510"/>
    <w:rsid w:val="00223CC6"/>
    <w:rsid w:val="00226B30"/>
    <w:rsid w:val="00227482"/>
    <w:rsid w:val="00227D8E"/>
    <w:rsid w:val="00227E09"/>
    <w:rsid w:val="00230AD9"/>
    <w:rsid w:val="002318BB"/>
    <w:rsid w:val="00232658"/>
    <w:rsid w:val="00234AEF"/>
    <w:rsid w:val="00242D2B"/>
    <w:rsid w:val="002447D4"/>
    <w:rsid w:val="00244CBA"/>
    <w:rsid w:val="002457F7"/>
    <w:rsid w:val="002465D2"/>
    <w:rsid w:val="0025168D"/>
    <w:rsid w:val="00252485"/>
    <w:rsid w:val="00255067"/>
    <w:rsid w:val="0025556B"/>
    <w:rsid w:val="0025774C"/>
    <w:rsid w:val="00257964"/>
    <w:rsid w:val="002602A1"/>
    <w:rsid w:val="002624E2"/>
    <w:rsid w:val="002632D4"/>
    <w:rsid w:val="00263767"/>
    <w:rsid w:val="00265305"/>
    <w:rsid w:val="002677A4"/>
    <w:rsid w:val="00267F3B"/>
    <w:rsid w:val="002713D9"/>
    <w:rsid w:val="00273B1F"/>
    <w:rsid w:val="00273D07"/>
    <w:rsid w:val="002745AC"/>
    <w:rsid w:val="00275177"/>
    <w:rsid w:val="00276028"/>
    <w:rsid w:val="00277084"/>
    <w:rsid w:val="00277321"/>
    <w:rsid w:val="00277F5F"/>
    <w:rsid w:val="002820EF"/>
    <w:rsid w:val="00283110"/>
    <w:rsid w:val="00283A31"/>
    <w:rsid w:val="00284646"/>
    <w:rsid w:val="00284672"/>
    <w:rsid w:val="00285FF2"/>
    <w:rsid w:val="00286DAE"/>
    <w:rsid w:val="0028778E"/>
    <w:rsid w:val="0029109D"/>
    <w:rsid w:val="002934A5"/>
    <w:rsid w:val="00296905"/>
    <w:rsid w:val="00296D34"/>
    <w:rsid w:val="00296F95"/>
    <w:rsid w:val="002A03EC"/>
    <w:rsid w:val="002A25A1"/>
    <w:rsid w:val="002A2EC4"/>
    <w:rsid w:val="002A2EF6"/>
    <w:rsid w:val="002A3307"/>
    <w:rsid w:val="002A3918"/>
    <w:rsid w:val="002A3EBF"/>
    <w:rsid w:val="002A473E"/>
    <w:rsid w:val="002A4DEE"/>
    <w:rsid w:val="002A6D57"/>
    <w:rsid w:val="002A6E2C"/>
    <w:rsid w:val="002A73B4"/>
    <w:rsid w:val="002A7B31"/>
    <w:rsid w:val="002B49F6"/>
    <w:rsid w:val="002C1270"/>
    <w:rsid w:val="002C2BAF"/>
    <w:rsid w:val="002C401B"/>
    <w:rsid w:val="002C41F8"/>
    <w:rsid w:val="002C5EE9"/>
    <w:rsid w:val="002D0FD6"/>
    <w:rsid w:val="002D124C"/>
    <w:rsid w:val="002D21AE"/>
    <w:rsid w:val="002D2B88"/>
    <w:rsid w:val="002D38BA"/>
    <w:rsid w:val="002D3EF9"/>
    <w:rsid w:val="002D4B71"/>
    <w:rsid w:val="002D4FA7"/>
    <w:rsid w:val="002D57AA"/>
    <w:rsid w:val="002D6DCD"/>
    <w:rsid w:val="002D6E67"/>
    <w:rsid w:val="002D78ED"/>
    <w:rsid w:val="002E16E9"/>
    <w:rsid w:val="002E2AB7"/>
    <w:rsid w:val="002E2B54"/>
    <w:rsid w:val="002E4F4A"/>
    <w:rsid w:val="002E568D"/>
    <w:rsid w:val="002E6CDC"/>
    <w:rsid w:val="002E7016"/>
    <w:rsid w:val="002E7B41"/>
    <w:rsid w:val="002F18B6"/>
    <w:rsid w:val="002F3AF6"/>
    <w:rsid w:val="002F45CA"/>
    <w:rsid w:val="002F5CB3"/>
    <w:rsid w:val="002F6B9B"/>
    <w:rsid w:val="002F7027"/>
    <w:rsid w:val="0030256C"/>
    <w:rsid w:val="00302E4F"/>
    <w:rsid w:val="003038E4"/>
    <w:rsid w:val="0030522E"/>
    <w:rsid w:val="003143CB"/>
    <w:rsid w:val="0031743A"/>
    <w:rsid w:val="00325F4B"/>
    <w:rsid w:val="0032731B"/>
    <w:rsid w:val="00327EC6"/>
    <w:rsid w:val="00331373"/>
    <w:rsid w:val="0033390C"/>
    <w:rsid w:val="003340FA"/>
    <w:rsid w:val="00334510"/>
    <w:rsid w:val="003367A3"/>
    <w:rsid w:val="0033719A"/>
    <w:rsid w:val="00340680"/>
    <w:rsid w:val="00340EE8"/>
    <w:rsid w:val="003411CF"/>
    <w:rsid w:val="0034237E"/>
    <w:rsid w:val="00343B32"/>
    <w:rsid w:val="003449E5"/>
    <w:rsid w:val="00345523"/>
    <w:rsid w:val="0034584E"/>
    <w:rsid w:val="00350172"/>
    <w:rsid w:val="003501B6"/>
    <w:rsid w:val="00350672"/>
    <w:rsid w:val="003509D3"/>
    <w:rsid w:val="00352213"/>
    <w:rsid w:val="00353095"/>
    <w:rsid w:val="003533B7"/>
    <w:rsid w:val="003548F2"/>
    <w:rsid w:val="00356804"/>
    <w:rsid w:val="0035689F"/>
    <w:rsid w:val="00357041"/>
    <w:rsid w:val="0035705F"/>
    <w:rsid w:val="003570D8"/>
    <w:rsid w:val="0035798B"/>
    <w:rsid w:val="00361216"/>
    <w:rsid w:val="003618AF"/>
    <w:rsid w:val="00363089"/>
    <w:rsid w:val="00363346"/>
    <w:rsid w:val="00364DFD"/>
    <w:rsid w:val="00365A7E"/>
    <w:rsid w:val="003675D1"/>
    <w:rsid w:val="0037484D"/>
    <w:rsid w:val="00375EB5"/>
    <w:rsid w:val="00376099"/>
    <w:rsid w:val="00380682"/>
    <w:rsid w:val="003811A3"/>
    <w:rsid w:val="003813A9"/>
    <w:rsid w:val="00381505"/>
    <w:rsid w:val="00383F6D"/>
    <w:rsid w:val="003859F7"/>
    <w:rsid w:val="0038665F"/>
    <w:rsid w:val="003867D6"/>
    <w:rsid w:val="00387747"/>
    <w:rsid w:val="00387EB5"/>
    <w:rsid w:val="00387F84"/>
    <w:rsid w:val="00395013"/>
    <w:rsid w:val="00395B19"/>
    <w:rsid w:val="003A02B4"/>
    <w:rsid w:val="003A0877"/>
    <w:rsid w:val="003A0AB4"/>
    <w:rsid w:val="003A1020"/>
    <w:rsid w:val="003A2352"/>
    <w:rsid w:val="003A464A"/>
    <w:rsid w:val="003A6DC2"/>
    <w:rsid w:val="003A7657"/>
    <w:rsid w:val="003B11C3"/>
    <w:rsid w:val="003B189F"/>
    <w:rsid w:val="003B2B8A"/>
    <w:rsid w:val="003B32E5"/>
    <w:rsid w:val="003B3D5F"/>
    <w:rsid w:val="003B6A5C"/>
    <w:rsid w:val="003B7232"/>
    <w:rsid w:val="003B77E5"/>
    <w:rsid w:val="003C04DC"/>
    <w:rsid w:val="003C124E"/>
    <w:rsid w:val="003C4BF3"/>
    <w:rsid w:val="003D08E2"/>
    <w:rsid w:val="003D457C"/>
    <w:rsid w:val="003D4D1E"/>
    <w:rsid w:val="003D5563"/>
    <w:rsid w:val="003D67A7"/>
    <w:rsid w:val="003D7541"/>
    <w:rsid w:val="003D7A1C"/>
    <w:rsid w:val="003E14E4"/>
    <w:rsid w:val="003E2079"/>
    <w:rsid w:val="003E2EC0"/>
    <w:rsid w:val="003E4B4D"/>
    <w:rsid w:val="003E5888"/>
    <w:rsid w:val="003E5D9E"/>
    <w:rsid w:val="003E60DF"/>
    <w:rsid w:val="003E6245"/>
    <w:rsid w:val="003F1ECD"/>
    <w:rsid w:val="003F2689"/>
    <w:rsid w:val="003F652A"/>
    <w:rsid w:val="00402D8E"/>
    <w:rsid w:val="0040408D"/>
    <w:rsid w:val="004042BF"/>
    <w:rsid w:val="00404322"/>
    <w:rsid w:val="00404987"/>
    <w:rsid w:val="00404CE4"/>
    <w:rsid w:val="0040510A"/>
    <w:rsid w:val="0041198B"/>
    <w:rsid w:val="004119BA"/>
    <w:rsid w:val="00411C20"/>
    <w:rsid w:val="00412505"/>
    <w:rsid w:val="00412A25"/>
    <w:rsid w:val="004140DE"/>
    <w:rsid w:val="00414636"/>
    <w:rsid w:val="0041588D"/>
    <w:rsid w:val="00416254"/>
    <w:rsid w:val="004162BA"/>
    <w:rsid w:val="004173E8"/>
    <w:rsid w:val="0041752F"/>
    <w:rsid w:val="00421599"/>
    <w:rsid w:val="00421AEE"/>
    <w:rsid w:val="004225E1"/>
    <w:rsid w:val="00422828"/>
    <w:rsid w:val="004246F3"/>
    <w:rsid w:val="00424E4D"/>
    <w:rsid w:val="00425003"/>
    <w:rsid w:val="00425113"/>
    <w:rsid w:val="00425B90"/>
    <w:rsid w:val="0042647B"/>
    <w:rsid w:val="004324B0"/>
    <w:rsid w:val="00435189"/>
    <w:rsid w:val="004367C3"/>
    <w:rsid w:val="00437EDC"/>
    <w:rsid w:val="0044029C"/>
    <w:rsid w:val="0044084D"/>
    <w:rsid w:val="00440BED"/>
    <w:rsid w:val="00440C60"/>
    <w:rsid w:val="00441995"/>
    <w:rsid w:val="0044425C"/>
    <w:rsid w:val="004505DB"/>
    <w:rsid w:val="00452204"/>
    <w:rsid w:val="0045226F"/>
    <w:rsid w:val="00452379"/>
    <w:rsid w:val="0045322C"/>
    <w:rsid w:val="004558DC"/>
    <w:rsid w:val="0045752B"/>
    <w:rsid w:val="0046130A"/>
    <w:rsid w:val="00461375"/>
    <w:rsid w:val="004617AF"/>
    <w:rsid w:val="004634C6"/>
    <w:rsid w:val="00464812"/>
    <w:rsid w:val="004664BC"/>
    <w:rsid w:val="004671E8"/>
    <w:rsid w:val="00467D88"/>
    <w:rsid w:val="00471C8F"/>
    <w:rsid w:val="004737CA"/>
    <w:rsid w:val="004745F8"/>
    <w:rsid w:val="00475753"/>
    <w:rsid w:val="00476796"/>
    <w:rsid w:val="00481842"/>
    <w:rsid w:val="00481F94"/>
    <w:rsid w:val="00483FD9"/>
    <w:rsid w:val="0048445D"/>
    <w:rsid w:val="00487CA3"/>
    <w:rsid w:val="00490EB6"/>
    <w:rsid w:val="004913EC"/>
    <w:rsid w:val="00491A15"/>
    <w:rsid w:val="00492AE4"/>
    <w:rsid w:val="00494D22"/>
    <w:rsid w:val="004957FE"/>
    <w:rsid w:val="00496582"/>
    <w:rsid w:val="00497CE5"/>
    <w:rsid w:val="004A17C6"/>
    <w:rsid w:val="004A186E"/>
    <w:rsid w:val="004A39CC"/>
    <w:rsid w:val="004A3D1F"/>
    <w:rsid w:val="004A4620"/>
    <w:rsid w:val="004A46DA"/>
    <w:rsid w:val="004A4E8A"/>
    <w:rsid w:val="004A5038"/>
    <w:rsid w:val="004A59A3"/>
    <w:rsid w:val="004A77DB"/>
    <w:rsid w:val="004B0F56"/>
    <w:rsid w:val="004B2F96"/>
    <w:rsid w:val="004B5566"/>
    <w:rsid w:val="004B5832"/>
    <w:rsid w:val="004B5BF7"/>
    <w:rsid w:val="004B6DA8"/>
    <w:rsid w:val="004C10F5"/>
    <w:rsid w:val="004C3B39"/>
    <w:rsid w:val="004C4435"/>
    <w:rsid w:val="004C4620"/>
    <w:rsid w:val="004C471D"/>
    <w:rsid w:val="004C5567"/>
    <w:rsid w:val="004C68E2"/>
    <w:rsid w:val="004C7247"/>
    <w:rsid w:val="004D158B"/>
    <w:rsid w:val="004D1BA9"/>
    <w:rsid w:val="004D1FF0"/>
    <w:rsid w:val="004D2407"/>
    <w:rsid w:val="004D2FEC"/>
    <w:rsid w:val="004D321B"/>
    <w:rsid w:val="004D4697"/>
    <w:rsid w:val="004D4FF3"/>
    <w:rsid w:val="004D6DDB"/>
    <w:rsid w:val="004D72E6"/>
    <w:rsid w:val="004D7EFC"/>
    <w:rsid w:val="004E1B29"/>
    <w:rsid w:val="004E1FA9"/>
    <w:rsid w:val="004E2984"/>
    <w:rsid w:val="004E4C7B"/>
    <w:rsid w:val="004E4CAC"/>
    <w:rsid w:val="004E71CB"/>
    <w:rsid w:val="004E79BE"/>
    <w:rsid w:val="004F1F0B"/>
    <w:rsid w:val="004F257D"/>
    <w:rsid w:val="004F2DE2"/>
    <w:rsid w:val="004F3875"/>
    <w:rsid w:val="004F4CC4"/>
    <w:rsid w:val="004F66D1"/>
    <w:rsid w:val="004F7628"/>
    <w:rsid w:val="004F7F2D"/>
    <w:rsid w:val="00501AC3"/>
    <w:rsid w:val="00505B49"/>
    <w:rsid w:val="005067AC"/>
    <w:rsid w:val="0050776E"/>
    <w:rsid w:val="00510046"/>
    <w:rsid w:val="00511358"/>
    <w:rsid w:val="00514FE7"/>
    <w:rsid w:val="005161CD"/>
    <w:rsid w:val="005165BD"/>
    <w:rsid w:val="00517815"/>
    <w:rsid w:val="00517BA4"/>
    <w:rsid w:val="00523BC4"/>
    <w:rsid w:val="00523E15"/>
    <w:rsid w:val="00527A4A"/>
    <w:rsid w:val="0053043A"/>
    <w:rsid w:val="00533193"/>
    <w:rsid w:val="00533539"/>
    <w:rsid w:val="00533CB7"/>
    <w:rsid w:val="0053533B"/>
    <w:rsid w:val="00540266"/>
    <w:rsid w:val="00541734"/>
    <w:rsid w:val="00544268"/>
    <w:rsid w:val="00546C4D"/>
    <w:rsid w:val="00547555"/>
    <w:rsid w:val="00547CAF"/>
    <w:rsid w:val="0055318E"/>
    <w:rsid w:val="00555481"/>
    <w:rsid w:val="00560CCE"/>
    <w:rsid w:val="00562234"/>
    <w:rsid w:val="00562831"/>
    <w:rsid w:val="00562A67"/>
    <w:rsid w:val="00563039"/>
    <w:rsid w:val="00563895"/>
    <w:rsid w:val="005664A0"/>
    <w:rsid w:val="00566B40"/>
    <w:rsid w:val="00566EB1"/>
    <w:rsid w:val="00566FF1"/>
    <w:rsid w:val="005732F8"/>
    <w:rsid w:val="005750B4"/>
    <w:rsid w:val="00576DB4"/>
    <w:rsid w:val="00576E80"/>
    <w:rsid w:val="0057752D"/>
    <w:rsid w:val="005801B6"/>
    <w:rsid w:val="005810D9"/>
    <w:rsid w:val="00583432"/>
    <w:rsid w:val="00583676"/>
    <w:rsid w:val="00583B01"/>
    <w:rsid w:val="00585850"/>
    <w:rsid w:val="005900DF"/>
    <w:rsid w:val="00591965"/>
    <w:rsid w:val="005959DD"/>
    <w:rsid w:val="00597EC4"/>
    <w:rsid w:val="005A2858"/>
    <w:rsid w:val="005A337A"/>
    <w:rsid w:val="005A475B"/>
    <w:rsid w:val="005B4A12"/>
    <w:rsid w:val="005B69D8"/>
    <w:rsid w:val="005B73AF"/>
    <w:rsid w:val="005B7B6E"/>
    <w:rsid w:val="005C2714"/>
    <w:rsid w:val="005C29AE"/>
    <w:rsid w:val="005C4A37"/>
    <w:rsid w:val="005C54A5"/>
    <w:rsid w:val="005C7ED5"/>
    <w:rsid w:val="005D0322"/>
    <w:rsid w:val="005D15A5"/>
    <w:rsid w:val="005D1812"/>
    <w:rsid w:val="005D2FF4"/>
    <w:rsid w:val="005D3FCF"/>
    <w:rsid w:val="005D4348"/>
    <w:rsid w:val="005D446B"/>
    <w:rsid w:val="005D4E48"/>
    <w:rsid w:val="005D720E"/>
    <w:rsid w:val="005E0811"/>
    <w:rsid w:val="005E09CE"/>
    <w:rsid w:val="005E1CF9"/>
    <w:rsid w:val="005E329A"/>
    <w:rsid w:val="005E3D1D"/>
    <w:rsid w:val="005E50E9"/>
    <w:rsid w:val="005E5B77"/>
    <w:rsid w:val="005E5CBA"/>
    <w:rsid w:val="005E7191"/>
    <w:rsid w:val="005E7B24"/>
    <w:rsid w:val="005F0868"/>
    <w:rsid w:val="005F08AD"/>
    <w:rsid w:val="005F4F5C"/>
    <w:rsid w:val="005F5D94"/>
    <w:rsid w:val="00600B9B"/>
    <w:rsid w:val="00603858"/>
    <w:rsid w:val="0060623D"/>
    <w:rsid w:val="00606768"/>
    <w:rsid w:val="0060714C"/>
    <w:rsid w:val="00610C71"/>
    <w:rsid w:val="00611743"/>
    <w:rsid w:val="00614BF1"/>
    <w:rsid w:val="00614E54"/>
    <w:rsid w:val="00620EB1"/>
    <w:rsid w:val="00621134"/>
    <w:rsid w:val="00624935"/>
    <w:rsid w:val="00624B6E"/>
    <w:rsid w:val="006256A4"/>
    <w:rsid w:val="00626052"/>
    <w:rsid w:val="00627162"/>
    <w:rsid w:val="006303E1"/>
    <w:rsid w:val="00631070"/>
    <w:rsid w:val="00631527"/>
    <w:rsid w:val="00632741"/>
    <w:rsid w:val="00632769"/>
    <w:rsid w:val="00633BCD"/>
    <w:rsid w:val="0063458F"/>
    <w:rsid w:val="00640E4F"/>
    <w:rsid w:val="00640EC3"/>
    <w:rsid w:val="00641403"/>
    <w:rsid w:val="00641EC9"/>
    <w:rsid w:val="00644BA2"/>
    <w:rsid w:val="00652990"/>
    <w:rsid w:val="00652EDF"/>
    <w:rsid w:val="00653BDC"/>
    <w:rsid w:val="00655E46"/>
    <w:rsid w:val="0065735E"/>
    <w:rsid w:val="006608DF"/>
    <w:rsid w:val="00662281"/>
    <w:rsid w:val="00663DFE"/>
    <w:rsid w:val="0066445B"/>
    <w:rsid w:val="00664642"/>
    <w:rsid w:val="00666E15"/>
    <w:rsid w:val="00670309"/>
    <w:rsid w:val="006718E0"/>
    <w:rsid w:val="006721A1"/>
    <w:rsid w:val="006741FF"/>
    <w:rsid w:val="00674B5F"/>
    <w:rsid w:val="006755A7"/>
    <w:rsid w:val="00676EB1"/>
    <w:rsid w:val="00677126"/>
    <w:rsid w:val="00677E0F"/>
    <w:rsid w:val="00680B28"/>
    <w:rsid w:val="0068160E"/>
    <w:rsid w:val="00681AE0"/>
    <w:rsid w:val="00682827"/>
    <w:rsid w:val="0068286F"/>
    <w:rsid w:val="006834E3"/>
    <w:rsid w:val="00687939"/>
    <w:rsid w:val="00692CBE"/>
    <w:rsid w:val="00692DCC"/>
    <w:rsid w:val="006937CC"/>
    <w:rsid w:val="006977A7"/>
    <w:rsid w:val="00697C5B"/>
    <w:rsid w:val="006A0106"/>
    <w:rsid w:val="006A313C"/>
    <w:rsid w:val="006A3356"/>
    <w:rsid w:val="006A4CCB"/>
    <w:rsid w:val="006B13F7"/>
    <w:rsid w:val="006B1D04"/>
    <w:rsid w:val="006B27EC"/>
    <w:rsid w:val="006B2D5B"/>
    <w:rsid w:val="006B3A24"/>
    <w:rsid w:val="006B4D37"/>
    <w:rsid w:val="006B6A82"/>
    <w:rsid w:val="006C07D6"/>
    <w:rsid w:val="006C18CB"/>
    <w:rsid w:val="006C2695"/>
    <w:rsid w:val="006C31D3"/>
    <w:rsid w:val="006C35A0"/>
    <w:rsid w:val="006C4E70"/>
    <w:rsid w:val="006C5215"/>
    <w:rsid w:val="006C7001"/>
    <w:rsid w:val="006D0097"/>
    <w:rsid w:val="006D0DFF"/>
    <w:rsid w:val="006D36EA"/>
    <w:rsid w:val="006D38B3"/>
    <w:rsid w:val="006D49F5"/>
    <w:rsid w:val="006D551C"/>
    <w:rsid w:val="006D6F44"/>
    <w:rsid w:val="006D7236"/>
    <w:rsid w:val="006E07D4"/>
    <w:rsid w:val="006E1FB6"/>
    <w:rsid w:val="006E46F9"/>
    <w:rsid w:val="006E505F"/>
    <w:rsid w:val="006E55D8"/>
    <w:rsid w:val="006E7519"/>
    <w:rsid w:val="006F39A4"/>
    <w:rsid w:val="006F5FD8"/>
    <w:rsid w:val="006F6AF1"/>
    <w:rsid w:val="006F78D2"/>
    <w:rsid w:val="007005D7"/>
    <w:rsid w:val="007019A0"/>
    <w:rsid w:val="00702096"/>
    <w:rsid w:val="007042E8"/>
    <w:rsid w:val="00705D41"/>
    <w:rsid w:val="0070699D"/>
    <w:rsid w:val="007136EE"/>
    <w:rsid w:val="007142F8"/>
    <w:rsid w:val="00717BE2"/>
    <w:rsid w:val="0072334E"/>
    <w:rsid w:val="0072393C"/>
    <w:rsid w:val="00723C87"/>
    <w:rsid w:val="00724814"/>
    <w:rsid w:val="00725379"/>
    <w:rsid w:val="00727295"/>
    <w:rsid w:val="00727BBE"/>
    <w:rsid w:val="00730C9E"/>
    <w:rsid w:val="007314B3"/>
    <w:rsid w:val="007321A5"/>
    <w:rsid w:val="007326C3"/>
    <w:rsid w:val="00732CAE"/>
    <w:rsid w:val="00733012"/>
    <w:rsid w:val="00735023"/>
    <w:rsid w:val="00737BC7"/>
    <w:rsid w:val="00745309"/>
    <w:rsid w:val="00745CA1"/>
    <w:rsid w:val="00746486"/>
    <w:rsid w:val="00746948"/>
    <w:rsid w:val="00746EB1"/>
    <w:rsid w:val="007534AC"/>
    <w:rsid w:val="00754079"/>
    <w:rsid w:val="00755063"/>
    <w:rsid w:val="00755A70"/>
    <w:rsid w:val="00764D05"/>
    <w:rsid w:val="00765D3A"/>
    <w:rsid w:val="00766064"/>
    <w:rsid w:val="007678A8"/>
    <w:rsid w:val="007711E9"/>
    <w:rsid w:val="00772475"/>
    <w:rsid w:val="007739E7"/>
    <w:rsid w:val="00773B09"/>
    <w:rsid w:val="00773B2E"/>
    <w:rsid w:val="00775A73"/>
    <w:rsid w:val="007760E3"/>
    <w:rsid w:val="007811C4"/>
    <w:rsid w:val="00784A7E"/>
    <w:rsid w:val="007871DF"/>
    <w:rsid w:val="00787A56"/>
    <w:rsid w:val="00790B36"/>
    <w:rsid w:val="0079101F"/>
    <w:rsid w:val="0079214E"/>
    <w:rsid w:val="00793CFF"/>
    <w:rsid w:val="007964A8"/>
    <w:rsid w:val="007A074E"/>
    <w:rsid w:val="007A3DAA"/>
    <w:rsid w:val="007A589B"/>
    <w:rsid w:val="007A5AC7"/>
    <w:rsid w:val="007A6658"/>
    <w:rsid w:val="007B056B"/>
    <w:rsid w:val="007B05BA"/>
    <w:rsid w:val="007B238D"/>
    <w:rsid w:val="007B31DC"/>
    <w:rsid w:val="007B6BE5"/>
    <w:rsid w:val="007C0518"/>
    <w:rsid w:val="007C5DB4"/>
    <w:rsid w:val="007D1358"/>
    <w:rsid w:val="007D2AE0"/>
    <w:rsid w:val="007D3018"/>
    <w:rsid w:val="007D4C9E"/>
    <w:rsid w:val="007D5EA2"/>
    <w:rsid w:val="007D7471"/>
    <w:rsid w:val="007E109B"/>
    <w:rsid w:val="007E3D71"/>
    <w:rsid w:val="007E40D9"/>
    <w:rsid w:val="007E53ED"/>
    <w:rsid w:val="007F0D83"/>
    <w:rsid w:val="007F1849"/>
    <w:rsid w:val="007F1C08"/>
    <w:rsid w:val="007F2124"/>
    <w:rsid w:val="007F643F"/>
    <w:rsid w:val="007F67E6"/>
    <w:rsid w:val="00805566"/>
    <w:rsid w:val="00806034"/>
    <w:rsid w:val="0080646A"/>
    <w:rsid w:val="008107BC"/>
    <w:rsid w:val="0081507B"/>
    <w:rsid w:val="0081530C"/>
    <w:rsid w:val="00815B09"/>
    <w:rsid w:val="008163F2"/>
    <w:rsid w:val="00816823"/>
    <w:rsid w:val="00817348"/>
    <w:rsid w:val="00817EAF"/>
    <w:rsid w:val="00820B01"/>
    <w:rsid w:val="00820BEC"/>
    <w:rsid w:val="008227F1"/>
    <w:rsid w:val="008234ED"/>
    <w:rsid w:val="00825465"/>
    <w:rsid w:val="008267E9"/>
    <w:rsid w:val="0082780C"/>
    <w:rsid w:val="00827EC9"/>
    <w:rsid w:val="0083319A"/>
    <w:rsid w:val="00833558"/>
    <w:rsid w:val="00835A35"/>
    <w:rsid w:val="00836A35"/>
    <w:rsid w:val="00843DF4"/>
    <w:rsid w:val="00844322"/>
    <w:rsid w:val="00844702"/>
    <w:rsid w:val="00844F69"/>
    <w:rsid w:val="0084537E"/>
    <w:rsid w:val="00846F0C"/>
    <w:rsid w:val="00847309"/>
    <w:rsid w:val="00850508"/>
    <w:rsid w:val="00851CDF"/>
    <w:rsid w:val="00852EBC"/>
    <w:rsid w:val="00853F8F"/>
    <w:rsid w:val="00855FA4"/>
    <w:rsid w:val="00856CDB"/>
    <w:rsid w:val="00856F0F"/>
    <w:rsid w:val="00860ED7"/>
    <w:rsid w:val="00860F2B"/>
    <w:rsid w:val="00863632"/>
    <w:rsid w:val="00864B10"/>
    <w:rsid w:val="00866F89"/>
    <w:rsid w:val="008714F0"/>
    <w:rsid w:val="008717E7"/>
    <w:rsid w:val="00872CCF"/>
    <w:rsid w:val="00872D4F"/>
    <w:rsid w:val="00873DB2"/>
    <w:rsid w:val="00874715"/>
    <w:rsid w:val="00880A66"/>
    <w:rsid w:val="00881FC8"/>
    <w:rsid w:val="00886745"/>
    <w:rsid w:val="00886B7C"/>
    <w:rsid w:val="00886EF4"/>
    <w:rsid w:val="00887586"/>
    <w:rsid w:val="00887783"/>
    <w:rsid w:val="00890C7D"/>
    <w:rsid w:val="0089369B"/>
    <w:rsid w:val="00894F3A"/>
    <w:rsid w:val="00895DB8"/>
    <w:rsid w:val="008A12A2"/>
    <w:rsid w:val="008A1666"/>
    <w:rsid w:val="008A2692"/>
    <w:rsid w:val="008A3226"/>
    <w:rsid w:val="008A39A3"/>
    <w:rsid w:val="008A618A"/>
    <w:rsid w:val="008A688A"/>
    <w:rsid w:val="008A76A0"/>
    <w:rsid w:val="008B020D"/>
    <w:rsid w:val="008B079C"/>
    <w:rsid w:val="008B11C9"/>
    <w:rsid w:val="008B201C"/>
    <w:rsid w:val="008C08E5"/>
    <w:rsid w:val="008C245B"/>
    <w:rsid w:val="008C27C7"/>
    <w:rsid w:val="008C2964"/>
    <w:rsid w:val="008C445D"/>
    <w:rsid w:val="008C5FEB"/>
    <w:rsid w:val="008C640B"/>
    <w:rsid w:val="008C7645"/>
    <w:rsid w:val="008C7943"/>
    <w:rsid w:val="008D054C"/>
    <w:rsid w:val="008D10E9"/>
    <w:rsid w:val="008D36A4"/>
    <w:rsid w:val="008D5064"/>
    <w:rsid w:val="008D5858"/>
    <w:rsid w:val="008D6DB7"/>
    <w:rsid w:val="008D6F60"/>
    <w:rsid w:val="008E0773"/>
    <w:rsid w:val="008E0DC5"/>
    <w:rsid w:val="008E15C2"/>
    <w:rsid w:val="008E39A4"/>
    <w:rsid w:val="008E5CDB"/>
    <w:rsid w:val="008E640E"/>
    <w:rsid w:val="008E6C8B"/>
    <w:rsid w:val="008E7655"/>
    <w:rsid w:val="008F13FB"/>
    <w:rsid w:val="008F2C5F"/>
    <w:rsid w:val="008F473B"/>
    <w:rsid w:val="008F4AF9"/>
    <w:rsid w:val="008F6C3A"/>
    <w:rsid w:val="00902152"/>
    <w:rsid w:val="00902CF7"/>
    <w:rsid w:val="0090339B"/>
    <w:rsid w:val="0091282C"/>
    <w:rsid w:val="00913960"/>
    <w:rsid w:val="00913E22"/>
    <w:rsid w:val="00915ABC"/>
    <w:rsid w:val="00917ECC"/>
    <w:rsid w:val="009205A3"/>
    <w:rsid w:val="0092174C"/>
    <w:rsid w:val="00922FB7"/>
    <w:rsid w:val="0092397E"/>
    <w:rsid w:val="009242D6"/>
    <w:rsid w:val="009243B6"/>
    <w:rsid w:val="00924883"/>
    <w:rsid w:val="00926F6A"/>
    <w:rsid w:val="009309C1"/>
    <w:rsid w:val="00930B1D"/>
    <w:rsid w:val="00931337"/>
    <w:rsid w:val="0093145F"/>
    <w:rsid w:val="00932315"/>
    <w:rsid w:val="00932DA8"/>
    <w:rsid w:val="00933D0F"/>
    <w:rsid w:val="00934A27"/>
    <w:rsid w:val="00935774"/>
    <w:rsid w:val="00935EFD"/>
    <w:rsid w:val="00936E29"/>
    <w:rsid w:val="009412BF"/>
    <w:rsid w:val="00941806"/>
    <w:rsid w:val="00941FD5"/>
    <w:rsid w:val="00945AEC"/>
    <w:rsid w:val="00947A09"/>
    <w:rsid w:val="00947FFD"/>
    <w:rsid w:val="00950887"/>
    <w:rsid w:val="00950AB5"/>
    <w:rsid w:val="00951262"/>
    <w:rsid w:val="009522F3"/>
    <w:rsid w:val="00952A8D"/>
    <w:rsid w:val="00953ADB"/>
    <w:rsid w:val="0095492F"/>
    <w:rsid w:val="009554C5"/>
    <w:rsid w:val="00960585"/>
    <w:rsid w:val="00961AC8"/>
    <w:rsid w:val="00961F00"/>
    <w:rsid w:val="009638A6"/>
    <w:rsid w:val="00967FC8"/>
    <w:rsid w:val="009728B4"/>
    <w:rsid w:val="0097416A"/>
    <w:rsid w:val="009747DA"/>
    <w:rsid w:val="009756E4"/>
    <w:rsid w:val="0097639D"/>
    <w:rsid w:val="00976D31"/>
    <w:rsid w:val="0098409C"/>
    <w:rsid w:val="0098456D"/>
    <w:rsid w:val="00984CEC"/>
    <w:rsid w:val="00985C2B"/>
    <w:rsid w:val="00987658"/>
    <w:rsid w:val="009921B4"/>
    <w:rsid w:val="00994A06"/>
    <w:rsid w:val="00997CF6"/>
    <w:rsid w:val="009A0D4F"/>
    <w:rsid w:val="009A25DE"/>
    <w:rsid w:val="009A272B"/>
    <w:rsid w:val="009A2F25"/>
    <w:rsid w:val="009A358B"/>
    <w:rsid w:val="009A4686"/>
    <w:rsid w:val="009A61E1"/>
    <w:rsid w:val="009A6CAD"/>
    <w:rsid w:val="009B0DA2"/>
    <w:rsid w:val="009B1422"/>
    <w:rsid w:val="009B27D9"/>
    <w:rsid w:val="009B32C2"/>
    <w:rsid w:val="009B5DA8"/>
    <w:rsid w:val="009C06FF"/>
    <w:rsid w:val="009C1734"/>
    <w:rsid w:val="009C3694"/>
    <w:rsid w:val="009C5284"/>
    <w:rsid w:val="009C7BCC"/>
    <w:rsid w:val="009D0C8E"/>
    <w:rsid w:val="009D1818"/>
    <w:rsid w:val="009D2DA6"/>
    <w:rsid w:val="009D309C"/>
    <w:rsid w:val="009D3660"/>
    <w:rsid w:val="009D613F"/>
    <w:rsid w:val="009D6198"/>
    <w:rsid w:val="009D77A2"/>
    <w:rsid w:val="009E18FD"/>
    <w:rsid w:val="009E1D91"/>
    <w:rsid w:val="009E60B2"/>
    <w:rsid w:val="009E6EAB"/>
    <w:rsid w:val="009E6F72"/>
    <w:rsid w:val="009F1EC6"/>
    <w:rsid w:val="009F3568"/>
    <w:rsid w:val="009F3783"/>
    <w:rsid w:val="009F3B1A"/>
    <w:rsid w:val="009F4AA0"/>
    <w:rsid w:val="009F507A"/>
    <w:rsid w:val="009F57CB"/>
    <w:rsid w:val="009F59DA"/>
    <w:rsid w:val="009F7297"/>
    <w:rsid w:val="009F75E0"/>
    <w:rsid w:val="00A00428"/>
    <w:rsid w:val="00A00784"/>
    <w:rsid w:val="00A01AEA"/>
    <w:rsid w:val="00A02718"/>
    <w:rsid w:val="00A05F01"/>
    <w:rsid w:val="00A1235D"/>
    <w:rsid w:val="00A123ED"/>
    <w:rsid w:val="00A13170"/>
    <w:rsid w:val="00A13E26"/>
    <w:rsid w:val="00A14707"/>
    <w:rsid w:val="00A1488C"/>
    <w:rsid w:val="00A1667B"/>
    <w:rsid w:val="00A16ACF"/>
    <w:rsid w:val="00A17F2A"/>
    <w:rsid w:val="00A17F78"/>
    <w:rsid w:val="00A17F92"/>
    <w:rsid w:val="00A203F7"/>
    <w:rsid w:val="00A21163"/>
    <w:rsid w:val="00A2126C"/>
    <w:rsid w:val="00A21C2C"/>
    <w:rsid w:val="00A21C6E"/>
    <w:rsid w:val="00A22127"/>
    <w:rsid w:val="00A22B7D"/>
    <w:rsid w:val="00A232DA"/>
    <w:rsid w:val="00A23372"/>
    <w:rsid w:val="00A24418"/>
    <w:rsid w:val="00A24D8A"/>
    <w:rsid w:val="00A24D90"/>
    <w:rsid w:val="00A2619C"/>
    <w:rsid w:val="00A26FE9"/>
    <w:rsid w:val="00A271A5"/>
    <w:rsid w:val="00A304DF"/>
    <w:rsid w:val="00A32EA1"/>
    <w:rsid w:val="00A34871"/>
    <w:rsid w:val="00A34D1B"/>
    <w:rsid w:val="00A35158"/>
    <w:rsid w:val="00A41DD8"/>
    <w:rsid w:val="00A45087"/>
    <w:rsid w:val="00A467C3"/>
    <w:rsid w:val="00A501E3"/>
    <w:rsid w:val="00A526CF"/>
    <w:rsid w:val="00A52A82"/>
    <w:rsid w:val="00A532CD"/>
    <w:rsid w:val="00A53BB8"/>
    <w:rsid w:val="00A55773"/>
    <w:rsid w:val="00A569DF"/>
    <w:rsid w:val="00A62832"/>
    <w:rsid w:val="00A62ECD"/>
    <w:rsid w:val="00A63AEE"/>
    <w:rsid w:val="00A64C58"/>
    <w:rsid w:val="00A657B1"/>
    <w:rsid w:val="00A65DDA"/>
    <w:rsid w:val="00A65FCA"/>
    <w:rsid w:val="00A66382"/>
    <w:rsid w:val="00A679BA"/>
    <w:rsid w:val="00A70338"/>
    <w:rsid w:val="00A710CA"/>
    <w:rsid w:val="00A72DC4"/>
    <w:rsid w:val="00A75BDF"/>
    <w:rsid w:val="00A75C27"/>
    <w:rsid w:val="00A767F1"/>
    <w:rsid w:val="00A7689F"/>
    <w:rsid w:val="00A77A96"/>
    <w:rsid w:val="00A80FDC"/>
    <w:rsid w:val="00A83A3E"/>
    <w:rsid w:val="00A8607E"/>
    <w:rsid w:val="00A86C97"/>
    <w:rsid w:val="00A87FFD"/>
    <w:rsid w:val="00A90074"/>
    <w:rsid w:val="00A91C64"/>
    <w:rsid w:val="00A96492"/>
    <w:rsid w:val="00A97225"/>
    <w:rsid w:val="00A979FC"/>
    <w:rsid w:val="00A97B78"/>
    <w:rsid w:val="00AA0B52"/>
    <w:rsid w:val="00AA1A74"/>
    <w:rsid w:val="00AA64AF"/>
    <w:rsid w:val="00AA6CB3"/>
    <w:rsid w:val="00AA75DA"/>
    <w:rsid w:val="00AA7FE1"/>
    <w:rsid w:val="00AB22E9"/>
    <w:rsid w:val="00AB2A46"/>
    <w:rsid w:val="00AB4808"/>
    <w:rsid w:val="00AB4F4E"/>
    <w:rsid w:val="00AB6B31"/>
    <w:rsid w:val="00AB70B4"/>
    <w:rsid w:val="00AB714D"/>
    <w:rsid w:val="00AB778E"/>
    <w:rsid w:val="00AC01FC"/>
    <w:rsid w:val="00AC0ECF"/>
    <w:rsid w:val="00AC1C02"/>
    <w:rsid w:val="00AC652E"/>
    <w:rsid w:val="00AC681E"/>
    <w:rsid w:val="00AC7140"/>
    <w:rsid w:val="00AD0107"/>
    <w:rsid w:val="00AD2225"/>
    <w:rsid w:val="00AD2C07"/>
    <w:rsid w:val="00AD3F56"/>
    <w:rsid w:val="00AD4541"/>
    <w:rsid w:val="00AD59F5"/>
    <w:rsid w:val="00AD7EA9"/>
    <w:rsid w:val="00AE2A83"/>
    <w:rsid w:val="00AE3462"/>
    <w:rsid w:val="00AE4F68"/>
    <w:rsid w:val="00AE4F71"/>
    <w:rsid w:val="00AE5D0F"/>
    <w:rsid w:val="00AE672C"/>
    <w:rsid w:val="00AE7A7D"/>
    <w:rsid w:val="00AE7F62"/>
    <w:rsid w:val="00AF31DB"/>
    <w:rsid w:val="00AF4932"/>
    <w:rsid w:val="00AF49BE"/>
    <w:rsid w:val="00AF4B63"/>
    <w:rsid w:val="00AF4FED"/>
    <w:rsid w:val="00AF517D"/>
    <w:rsid w:val="00AF62B7"/>
    <w:rsid w:val="00AF6CD5"/>
    <w:rsid w:val="00B0008D"/>
    <w:rsid w:val="00B02CDE"/>
    <w:rsid w:val="00B03C28"/>
    <w:rsid w:val="00B05170"/>
    <w:rsid w:val="00B06A22"/>
    <w:rsid w:val="00B0755A"/>
    <w:rsid w:val="00B07BB9"/>
    <w:rsid w:val="00B07C0A"/>
    <w:rsid w:val="00B109B5"/>
    <w:rsid w:val="00B11922"/>
    <w:rsid w:val="00B123E3"/>
    <w:rsid w:val="00B14AFB"/>
    <w:rsid w:val="00B14E68"/>
    <w:rsid w:val="00B163F3"/>
    <w:rsid w:val="00B164C2"/>
    <w:rsid w:val="00B17A77"/>
    <w:rsid w:val="00B20E9F"/>
    <w:rsid w:val="00B21810"/>
    <w:rsid w:val="00B22B1E"/>
    <w:rsid w:val="00B2305E"/>
    <w:rsid w:val="00B24436"/>
    <w:rsid w:val="00B261B1"/>
    <w:rsid w:val="00B26233"/>
    <w:rsid w:val="00B27D22"/>
    <w:rsid w:val="00B305B7"/>
    <w:rsid w:val="00B30EF4"/>
    <w:rsid w:val="00B31163"/>
    <w:rsid w:val="00B31F1D"/>
    <w:rsid w:val="00B32790"/>
    <w:rsid w:val="00B32B06"/>
    <w:rsid w:val="00B32B76"/>
    <w:rsid w:val="00B3376C"/>
    <w:rsid w:val="00B37E4D"/>
    <w:rsid w:val="00B400F8"/>
    <w:rsid w:val="00B40FF6"/>
    <w:rsid w:val="00B428EA"/>
    <w:rsid w:val="00B445EA"/>
    <w:rsid w:val="00B4553E"/>
    <w:rsid w:val="00B45931"/>
    <w:rsid w:val="00B45B5E"/>
    <w:rsid w:val="00B469DB"/>
    <w:rsid w:val="00B50220"/>
    <w:rsid w:val="00B5272A"/>
    <w:rsid w:val="00B5335A"/>
    <w:rsid w:val="00B542E0"/>
    <w:rsid w:val="00B558F9"/>
    <w:rsid w:val="00B57C78"/>
    <w:rsid w:val="00B57F58"/>
    <w:rsid w:val="00B60650"/>
    <w:rsid w:val="00B60F15"/>
    <w:rsid w:val="00B61A61"/>
    <w:rsid w:val="00B62354"/>
    <w:rsid w:val="00B631B1"/>
    <w:rsid w:val="00B64BF4"/>
    <w:rsid w:val="00B65027"/>
    <w:rsid w:val="00B664CF"/>
    <w:rsid w:val="00B67312"/>
    <w:rsid w:val="00B6743B"/>
    <w:rsid w:val="00B70436"/>
    <w:rsid w:val="00B70CE0"/>
    <w:rsid w:val="00B71CAB"/>
    <w:rsid w:val="00B729DD"/>
    <w:rsid w:val="00B73828"/>
    <w:rsid w:val="00B74B94"/>
    <w:rsid w:val="00B77523"/>
    <w:rsid w:val="00B802E6"/>
    <w:rsid w:val="00B80C44"/>
    <w:rsid w:val="00B80D77"/>
    <w:rsid w:val="00B814E7"/>
    <w:rsid w:val="00B8242D"/>
    <w:rsid w:val="00B83087"/>
    <w:rsid w:val="00B84144"/>
    <w:rsid w:val="00B8530D"/>
    <w:rsid w:val="00B9194D"/>
    <w:rsid w:val="00B9219A"/>
    <w:rsid w:val="00B938A2"/>
    <w:rsid w:val="00B93AA6"/>
    <w:rsid w:val="00B96AC5"/>
    <w:rsid w:val="00B96C4F"/>
    <w:rsid w:val="00BA326B"/>
    <w:rsid w:val="00BA6BAB"/>
    <w:rsid w:val="00BA7682"/>
    <w:rsid w:val="00BB23FB"/>
    <w:rsid w:val="00BB3D21"/>
    <w:rsid w:val="00BB5232"/>
    <w:rsid w:val="00BB61C4"/>
    <w:rsid w:val="00BB7413"/>
    <w:rsid w:val="00BB79D6"/>
    <w:rsid w:val="00BC170B"/>
    <w:rsid w:val="00BC30C9"/>
    <w:rsid w:val="00BC30E1"/>
    <w:rsid w:val="00BC409F"/>
    <w:rsid w:val="00BC4801"/>
    <w:rsid w:val="00BD054A"/>
    <w:rsid w:val="00BD0728"/>
    <w:rsid w:val="00BD0B99"/>
    <w:rsid w:val="00BD1178"/>
    <w:rsid w:val="00BD2F7B"/>
    <w:rsid w:val="00BD3153"/>
    <w:rsid w:val="00BD4762"/>
    <w:rsid w:val="00BD7214"/>
    <w:rsid w:val="00BD79A6"/>
    <w:rsid w:val="00BE21D2"/>
    <w:rsid w:val="00BE2CFE"/>
    <w:rsid w:val="00BE7044"/>
    <w:rsid w:val="00BF11E0"/>
    <w:rsid w:val="00BF349C"/>
    <w:rsid w:val="00BF3901"/>
    <w:rsid w:val="00BF3C30"/>
    <w:rsid w:val="00BF68DD"/>
    <w:rsid w:val="00C00FCC"/>
    <w:rsid w:val="00C0152B"/>
    <w:rsid w:val="00C01971"/>
    <w:rsid w:val="00C03675"/>
    <w:rsid w:val="00C052B6"/>
    <w:rsid w:val="00C055F3"/>
    <w:rsid w:val="00C0674D"/>
    <w:rsid w:val="00C06D04"/>
    <w:rsid w:val="00C07A44"/>
    <w:rsid w:val="00C108A8"/>
    <w:rsid w:val="00C11E85"/>
    <w:rsid w:val="00C12DD4"/>
    <w:rsid w:val="00C139E2"/>
    <w:rsid w:val="00C140AA"/>
    <w:rsid w:val="00C15431"/>
    <w:rsid w:val="00C15C69"/>
    <w:rsid w:val="00C234AB"/>
    <w:rsid w:val="00C23AD7"/>
    <w:rsid w:val="00C24097"/>
    <w:rsid w:val="00C256ED"/>
    <w:rsid w:val="00C259B1"/>
    <w:rsid w:val="00C2628C"/>
    <w:rsid w:val="00C264C5"/>
    <w:rsid w:val="00C30C8F"/>
    <w:rsid w:val="00C32A61"/>
    <w:rsid w:val="00C32FAC"/>
    <w:rsid w:val="00C35634"/>
    <w:rsid w:val="00C36B99"/>
    <w:rsid w:val="00C41651"/>
    <w:rsid w:val="00C41AB0"/>
    <w:rsid w:val="00C43D7A"/>
    <w:rsid w:val="00C441C6"/>
    <w:rsid w:val="00C47748"/>
    <w:rsid w:val="00C52A01"/>
    <w:rsid w:val="00C531E0"/>
    <w:rsid w:val="00C53A07"/>
    <w:rsid w:val="00C60419"/>
    <w:rsid w:val="00C6222D"/>
    <w:rsid w:val="00C622A5"/>
    <w:rsid w:val="00C66AFF"/>
    <w:rsid w:val="00C66C42"/>
    <w:rsid w:val="00C66D65"/>
    <w:rsid w:val="00C67DB9"/>
    <w:rsid w:val="00C70657"/>
    <w:rsid w:val="00C72E53"/>
    <w:rsid w:val="00C74BFF"/>
    <w:rsid w:val="00C77336"/>
    <w:rsid w:val="00C77864"/>
    <w:rsid w:val="00C77CEB"/>
    <w:rsid w:val="00C80874"/>
    <w:rsid w:val="00C835AC"/>
    <w:rsid w:val="00C842BC"/>
    <w:rsid w:val="00C843C9"/>
    <w:rsid w:val="00C86473"/>
    <w:rsid w:val="00C87495"/>
    <w:rsid w:val="00C90338"/>
    <w:rsid w:val="00C923D7"/>
    <w:rsid w:val="00C9267C"/>
    <w:rsid w:val="00C92C17"/>
    <w:rsid w:val="00C94C25"/>
    <w:rsid w:val="00C94E34"/>
    <w:rsid w:val="00C95FEB"/>
    <w:rsid w:val="00C96550"/>
    <w:rsid w:val="00C9673D"/>
    <w:rsid w:val="00C96937"/>
    <w:rsid w:val="00C971D0"/>
    <w:rsid w:val="00C97824"/>
    <w:rsid w:val="00CA190C"/>
    <w:rsid w:val="00CA38A4"/>
    <w:rsid w:val="00CA3FEF"/>
    <w:rsid w:val="00CA4B54"/>
    <w:rsid w:val="00CA5FE0"/>
    <w:rsid w:val="00CB0B25"/>
    <w:rsid w:val="00CB1D7F"/>
    <w:rsid w:val="00CB3E3F"/>
    <w:rsid w:val="00CB5B4A"/>
    <w:rsid w:val="00CB7392"/>
    <w:rsid w:val="00CC0081"/>
    <w:rsid w:val="00CC0637"/>
    <w:rsid w:val="00CC0A5B"/>
    <w:rsid w:val="00CC328F"/>
    <w:rsid w:val="00CC513A"/>
    <w:rsid w:val="00CC5D94"/>
    <w:rsid w:val="00CC6F16"/>
    <w:rsid w:val="00CC785C"/>
    <w:rsid w:val="00CC78C1"/>
    <w:rsid w:val="00CD0924"/>
    <w:rsid w:val="00CD1A43"/>
    <w:rsid w:val="00CD378D"/>
    <w:rsid w:val="00CD4A63"/>
    <w:rsid w:val="00CD4C12"/>
    <w:rsid w:val="00CD6848"/>
    <w:rsid w:val="00CE1754"/>
    <w:rsid w:val="00CE1FAA"/>
    <w:rsid w:val="00CE55F6"/>
    <w:rsid w:val="00CE560D"/>
    <w:rsid w:val="00CF165A"/>
    <w:rsid w:val="00CF2F3C"/>
    <w:rsid w:val="00CF33B7"/>
    <w:rsid w:val="00CF704B"/>
    <w:rsid w:val="00D01F10"/>
    <w:rsid w:val="00D02975"/>
    <w:rsid w:val="00D0558A"/>
    <w:rsid w:val="00D1017C"/>
    <w:rsid w:val="00D10183"/>
    <w:rsid w:val="00D10923"/>
    <w:rsid w:val="00D11359"/>
    <w:rsid w:val="00D1749F"/>
    <w:rsid w:val="00D2398A"/>
    <w:rsid w:val="00D23A41"/>
    <w:rsid w:val="00D265FC"/>
    <w:rsid w:val="00D30C6B"/>
    <w:rsid w:val="00D31E83"/>
    <w:rsid w:val="00D31FAA"/>
    <w:rsid w:val="00D3448A"/>
    <w:rsid w:val="00D34A56"/>
    <w:rsid w:val="00D3509F"/>
    <w:rsid w:val="00D356EF"/>
    <w:rsid w:val="00D36FA5"/>
    <w:rsid w:val="00D376FC"/>
    <w:rsid w:val="00D4118C"/>
    <w:rsid w:val="00D426DA"/>
    <w:rsid w:val="00D46BEB"/>
    <w:rsid w:val="00D46C95"/>
    <w:rsid w:val="00D53347"/>
    <w:rsid w:val="00D55F33"/>
    <w:rsid w:val="00D63253"/>
    <w:rsid w:val="00D63D3F"/>
    <w:rsid w:val="00D7001E"/>
    <w:rsid w:val="00D7144F"/>
    <w:rsid w:val="00D71E1B"/>
    <w:rsid w:val="00D7324A"/>
    <w:rsid w:val="00D732ED"/>
    <w:rsid w:val="00D7402F"/>
    <w:rsid w:val="00D754F8"/>
    <w:rsid w:val="00D80695"/>
    <w:rsid w:val="00D810FF"/>
    <w:rsid w:val="00D8171E"/>
    <w:rsid w:val="00D8216E"/>
    <w:rsid w:val="00D82A24"/>
    <w:rsid w:val="00D838B0"/>
    <w:rsid w:val="00D84E80"/>
    <w:rsid w:val="00D854D5"/>
    <w:rsid w:val="00D87884"/>
    <w:rsid w:val="00D878AC"/>
    <w:rsid w:val="00D911F2"/>
    <w:rsid w:val="00D938DB"/>
    <w:rsid w:val="00D93B73"/>
    <w:rsid w:val="00DA178B"/>
    <w:rsid w:val="00DA3F3A"/>
    <w:rsid w:val="00DA41D1"/>
    <w:rsid w:val="00DA523F"/>
    <w:rsid w:val="00DA53F3"/>
    <w:rsid w:val="00DB29E2"/>
    <w:rsid w:val="00DB2FF0"/>
    <w:rsid w:val="00DB3068"/>
    <w:rsid w:val="00DB74F0"/>
    <w:rsid w:val="00DB77FE"/>
    <w:rsid w:val="00DB7C20"/>
    <w:rsid w:val="00DC12BB"/>
    <w:rsid w:val="00DC7317"/>
    <w:rsid w:val="00DD1F4C"/>
    <w:rsid w:val="00DD217F"/>
    <w:rsid w:val="00DD2F5F"/>
    <w:rsid w:val="00DD319B"/>
    <w:rsid w:val="00DD3446"/>
    <w:rsid w:val="00DD58D2"/>
    <w:rsid w:val="00DD5CB7"/>
    <w:rsid w:val="00DD7DF3"/>
    <w:rsid w:val="00DE02C3"/>
    <w:rsid w:val="00DE1242"/>
    <w:rsid w:val="00DE15BB"/>
    <w:rsid w:val="00DE1631"/>
    <w:rsid w:val="00DE16CE"/>
    <w:rsid w:val="00DE1934"/>
    <w:rsid w:val="00DE38D1"/>
    <w:rsid w:val="00DE4580"/>
    <w:rsid w:val="00DE5FE7"/>
    <w:rsid w:val="00DF0AA3"/>
    <w:rsid w:val="00DF5FA6"/>
    <w:rsid w:val="00DF6045"/>
    <w:rsid w:val="00E01EE1"/>
    <w:rsid w:val="00E040AD"/>
    <w:rsid w:val="00E060C7"/>
    <w:rsid w:val="00E06480"/>
    <w:rsid w:val="00E06772"/>
    <w:rsid w:val="00E06D56"/>
    <w:rsid w:val="00E10127"/>
    <w:rsid w:val="00E10BF1"/>
    <w:rsid w:val="00E1345B"/>
    <w:rsid w:val="00E13819"/>
    <w:rsid w:val="00E15316"/>
    <w:rsid w:val="00E21AE0"/>
    <w:rsid w:val="00E23517"/>
    <w:rsid w:val="00E236AF"/>
    <w:rsid w:val="00E24306"/>
    <w:rsid w:val="00E2693C"/>
    <w:rsid w:val="00E269CB"/>
    <w:rsid w:val="00E27FA9"/>
    <w:rsid w:val="00E3025F"/>
    <w:rsid w:val="00E30522"/>
    <w:rsid w:val="00E308F3"/>
    <w:rsid w:val="00E31829"/>
    <w:rsid w:val="00E32F68"/>
    <w:rsid w:val="00E34888"/>
    <w:rsid w:val="00E35F1D"/>
    <w:rsid w:val="00E35FAC"/>
    <w:rsid w:val="00E36362"/>
    <w:rsid w:val="00E369BA"/>
    <w:rsid w:val="00E37313"/>
    <w:rsid w:val="00E40B05"/>
    <w:rsid w:val="00E4140E"/>
    <w:rsid w:val="00E41B9F"/>
    <w:rsid w:val="00E421B5"/>
    <w:rsid w:val="00E42D31"/>
    <w:rsid w:val="00E473FB"/>
    <w:rsid w:val="00E47E4B"/>
    <w:rsid w:val="00E53394"/>
    <w:rsid w:val="00E53648"/>
    <w:rsid w:val="00E54ECE"/>
    <w:rsid w:val="00E55A44"/>
    <w:rsid w:val="00E562D6"/>
    <w:rsid w:val="00E5684D"/>
    <w:rsid w:val="00E56A29"/>
    <w:rsid w:val="00E6290D"/>
    <w:rsid w:val="00E63E6F"/>
    <w:rsid w:val="00E6482E"/>
    <w:rsid w:val="00E649A6"/>
    <w:rsid w:val="00E64BDC"/>
    <w:rsid w:val="00E6564C"/>
    <w:rsid w:val="00E67F93"/>
    <w:rsid w:val="00E71B7B"/>
    <w:rsid w:val="00E73222"/>
    <w:rsid w:val="00E7535B"/>
    <w:rsid w:val="00E764FF"/>
    <w:rsid w:val="00E76B82"/>
    <w:rsid w:val="00E80776"/>
    <w:rsid w:val="00E80993"/>
    <w:rsid w:val="00E80A8C"/>
    <w:rsid w:val="00E82A43"/>
    <w:rsid w:val="00E842E6"/>
    <w:rsid w:val="00E843FF"/>
    <w:rsid w:val="00E8585B"/>
    <w:rsid w:val="00E86DF9"/>
    <w:rsid w:val="00E9132E"/>
    <w:rsid w:val="00E91E9C"/>
    <w:rsid w:val="00E927B9"/>
    <w:rsid w:val="00E93A38"/>
    <w:rsid w:val="00E94B29"/>
    <w:rsid w:val="00E94B37"/>
    <w:rsid w:val="00E94F7D"/>
    <w:rsid w:val="00E96A87"/>
    <w:rsid w:val="00E96AD7"/>
    <w:rsid w:val="00E97A9C"/>
    <w:rsid w:val="00EA0165"/>
    <w:rsid w:val="00EA02F8"/>
    <w:rsid w:val="00EA23DC"/>
    <w:rsid w:val="00EA29F7"/>
    <w:rsid w:val="00EA3C76"/>
    <w:rsid w:val="00EA49B4"/>
    <w:rsid w:val="00EB0DBB"/>
    <w:rsid w:val="00EB173C"/>
    <w:rsid w:val="00EB2152"/>
    <w:rsid w:val="00EB3078"/>
    <w:rsid w:val="00EB3183"/>
    <w:rsid w:val="00EB3566"/>
    <w:rsid w:val="00EB3702"/>
    <w:rsid w:val="00EB5FF1"/>
    <w:rsid w:val="00EB6E70"/>
    <w:rsid w:val="00EC1DBB"/>
    <w:rsid w:val="00EC257C"/>
    <w:rsid w:val="00EC2BE7"/>
    <w:rsid w:val="00EC3808"/>
    <w:rsid w:val="00ED01BC"/>
    <w:rsid w:val="00ED0BF8"/>
    <w:rsid w:val="00ED0DE9"/>
    <w:rsid w:val="00ED33AB"/>
    <w:rsid w:val="00ED7665"/>
    <w:rsid w:val="00EE0817"/>
    <w:rsid w:val="00EE218C"/>
    <w:rsid w:val="00EE3A9A"/>
    <w:rsid w:val="00EF02F2"/>
    <w:rsid w:val="00EF36C7"/>
    <w:rsid w:val="00EF61D6"/>
    <w:rsid w:val="00F015B8"/>
    <w:rsid w:val="00F0422D"/>
    <w:rsid w:val="00F04559"/>
    <w:rsid w:val="00F049E9"/>
    <w:rsid w:val="00F0702A"/>
    <w:rsid w:val="00F11455"/>
    <w:rsid w:val="00F117A6"/>
    <w:rsid w:val="00F119ED"/>
    <w:rsid w:val="00F11EBC"/>
    <w:rsid w:val="00F131B6"/>
    <w:rsid w:val="00F136AD"/>
    <w:rsid w:val="00F13A3F"/>
    <w:rsid w:val="00F15726"/>
    <w:rsid w:val="00F16064"/>
    <w:rsid w:val="00F16622"/>
    <w:rsid w:val="00F16E5C"/>
    <w:rsid w:val="00F2160B"/>
    <w:rsid w:val="00F21A2B"/>
    <w:rsid w:val="00F23602"/>
    <w:rsid w:val="00F24AB6"/>
    <w:rsid w:val="00F26B91"/>
    <w:rsid w:val="00F31319"/>
    <w:rsid w:val="00F31DA0"/>
    <w:rsid w:val="00F3266B"/>
    <w:rsid w:val="00F32A0D"/>
    <w:rsid w:val="00F33DA9"/>
    <w:rsid w:val="00F33F07"/>
    <w:rsid w:val="00F36070"/>
    <w:rsid w:val="00F36219"/>
    <w:rsid w:val="00F3662D"/>
    <w:rsid w:val="00F37C8E"/>
    <w:rsid w:val="00F43049"/>
    <w:rsid w:val="00F441DA"/>
    <w:rsid w:val="00F45900"/>
    <w:rsid w:val="00F50945"/>
    <w:rsid w:val="00F5405F"/>
    <w:rsid w:val="00F562EA"/>
    <w:rsid w:val="00F566B3"/>
    <w:rsid w:val="00F60667"/>
    <w:rsid w:val="00F60C31"/>
    <w:rsid w:val="00F642DF"/>
    <w:rsid w:val="00F6489D"/>
    <w:rsid w:val="00F67B72"/>
    <w:rsid w:val="00F7101B"/>
    <w:rsid w:val="00F740A9"/>
    <w:rsid w:val="00F74E2F"/>
    <w:rsid w:val="00F754B2"/>
    <w:rsid w:val="00F755EF"/>
    <w:rsid w:val="00F77B29"/>
    <w:rsid w:val="00F8069E"/>
    <w:rsid w:val="00F85C8B"/>
    <w:rsid w:val="00F87D68"/>
    <w:rsid w:val="00F9007A"/>
    <w:rsid w:val="00F9217A"/>
    <w:rsid w:val="00F92DAA"/>
    <w:rsid w:val="00F939AC"/>
    <w:rsid w:val="00F94221"/>
    <w:rsid w:val="00F94442"/>
    <w:rsid w:val="00F95A07"/>
    <w:rsid w:val="00F96E04"/>
    <w:rsid w:val="00F97252"/>
    <w:rsid w:val="00F97E3E"/>
    <w:rsid w:val="00FA5D60"/>
    <w:rsid w:val="00FA5EEB"/>
    <w:rsid w:val="00FA769B"/>
    <w:rsid w:val="00FA7C28"/>
    <w:rsid w:val="00FB0DE5"/>
    <w:rsid w:val="00FB2543"/>
    <w:rsid w:val="00FB2EC8"/>
    <w:rsid w:val="00FB37E3"/>
    <w:rsid w:val="00FB3F0F"/>
    <w:rsid w:val="00FB4199"/>
    <w:rsid w:val="00FB603C"/>
    <w:rsid w:val="00FB6FBB"/>
    <w:rsid w:val="00FC2FF8"/>
    <w:rsid w:val="00FC36BE"/>
    <w:rsid w:val="00FC5585"/>
    <w:rsid w:val="00FC5944"/>
    <w:rsid w:val="00FC5AD6"/>
    <w:rsid w:val="00FD2731"/>
    <w:rsid w:val="00FD3CD3"/>
    <w:rsid w:val="00FD3D03"/>
    <w:rsid w:val="00FD3D7C"/>
    <w:rsid w:val="00FD43B5"/>
    <w:rsid w:val="00FD476D"/>
    <w:rsid w:val="00FD6882"/>
    <w:rsid w:val="00FD6C37"/>
    <w:rsid w:val="00FD7A6E"/>
    <w:rsid w:val="00FE049E"/>
    <w:rsid w:val="00FE108C"/>
    <w:rsid w:val="00FE2132"/>
    <w:rsid w:val="00FE216C"/>
    <w:rsid w:val="00FE2E9F"/>
    <w:rsid w:val="00FE4181"/>
    <w:rsid w:val="00FE66ED"/>
    <w:rsid w:val="00FE684F"/>
    <w:rsid w:val="00FF3285"/>
    <w:rsid w:val="00FF3844"/>
    <w:rsid w:val="00FF41AF"/>
    <w:rsid w:val="00FF52F3"/>
    <w:rsid w:val="00FF607C"/>
    <w:rsid w:val="00FF6716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1670E0-5917-4994-BE90-FDB847A5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7140"/>
    <w:pPr>
      <w:autoSpaceDE w:val="0"/>
      <w:autoSpaceDN w:val="0"/>
      <w:ind w:firstLine="567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0"/>
    <w:autoRedefine/>
    <w:qFormat/>
    <w:rsid w:val="00C842BC"/>
    <w:pPr>
      <w:keepNext/>
      <w:spacing w:before="240" w:after="240"/>
      <w:ind w:left="495" w:firstLine="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basedOn w:val="1"/>
    <w:next w:val="a0"/>
    <w:link w:val="20"/>
    <w:autoRedefine/>
    <w:qFormat/>
    <w:rsid w:val="000A4783"/>
    <w:pPr>
      <w:keepNext w:val="0"/>
      <w:widowControl w:val="0"/>
      <w:numPr>
        <w:ilvl w:val="1"/>
        <w:numId w:val="4"/>
      </w:numPr>
      <w:jc w:val="both"/>
      <w:outlineLvl w:val="1"/>
    </w:pPr>
    <w:rPr>
      <w:caps w:val="0"/>
      <w:color w:val="000000"/>
      <w:lang w:val="x-none" w:eastAsia="x-none"/>
    </w:rPr>
  </w:style>
  <w:style w:type="paragraph" w:styleId="3">
    <w:name w:val="heading 3"/>
    <w:basedOn w:val="2"/>
    <w:next w:val="a0"/>
    <w:link w:val="30"/>
    <w:autoRedefine/>
    <w:qFormat/>
    <w:pPr>
      <w:numPr>
        <w:ilvl w:val="2"/>
      </w:numPr>
      <w:tabs>
        <w:tab w:val="num" w:pos="0"/>
      </w:tabs>
      <w:spacing w:after="60"/>
      <w:ind w:left="0" w:firstLine="567"/>
      <w:outlineLvl w:val="2"/>
    </w:pPr>
    <w:rPr>
      <w:sz w:val="24"/>
      <w:szCs w:val="24"/>
    </w:rPr>
  </w:style>
  <w:style w:type="paragraph" w:styleId="4">
    <w:name w:val="heading 4"/>
    <w:basedOn w:val="a0"/>
    <w:next w:val="a0"/>
    <w:link w:val="40"/>
    <w:qFormat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firstLine="0"/>
      <w:jc w:val="left"/>
      <w:outlineLvl w:val="4"/>
    </w:pPr>
    <w:rPr>
      <w:b/>
      <w:bCs/>
      <w:i/>
      <w:iCs/>
    </w:rPr>
  </w:style>
  <w:style w:type="paragraph" w:styleId="6">
    <w:name w:val="heading 6"/>
    <w:basedOn w:val="a0"/>
    <w:next w:val="a0"/>
    <w:link w:val="60"/>
    <w:qFormat/>
    <w:pPr>
      <w:keepNext/>
      <w:spacing w:line="360" w:lineRule="auto"/>
      <w:ind w:firstLine="0"/>
      <w:jc w:val="center"/>
      <w:outlineLvl w:val="5"/>
    </w:pPr>
    <w:rPr>
      <w:b/>
      <w:bCs/>
      <w:i/>
      <w:iCs/>
    </w:rPr>
  </w:style>
  <w:style w:type="paragraph" w:styleId="7">
    <w:name w:val="heading 7"/>
    <w:basedOn w:val="a0"/>
    <w:next w:val="a0"/>
    <w:link w:val="70"/>
    <w:qFormat/>
    <w:pPr>
      <w:numPr>
        <w:ilvl w:val="6"/>
        <w:numId w:val="2"/>
      </w:numPr>
      <w:spacing w:before="240" w:after="60"/>
      <w:ind w:firstLine="709"/>
      <w:jc w:val="left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qFormat/>
    <w:pPr>
      <w:numPr>
        <w:ilvl w:val="7"/>
        <w:numId w:val="2"/>
      </w:numPr>
      <w:spacing w:before="240" w:after="60"/>
      <w:ind w:firstLine="0"/>
      <w:jc w:val="left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qFormat/>
    <w:pPr>
      <w:numPr>
        <w:ilvl w:val="8"/>
        <w:numId w:val="2"/>
      </w:numPr>
      <w:spacing w:before="240" w:after="60"/>
      <w:ind w:firstLine="709"/>
      <w:jc w:val="left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шрифт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pPr>
      <w:keepNext/>
      <w:suppressAutoHyphens/>
      <w:spacing w:before="360" w:after="360" w:line="300" w:lineRule="atLeast"/>
      <w:ind w:firstLine="0"/>
      <w:jc w:val="center"/>
      <w:outlineLvl w:val="0"/>
    </w:pPr>
    <w:rPr>
      <w:rFonts w:ascii="Times New Roman CYR" w:hAnsi="Times New Roman CYR" w:cs="Times New Roman CYR"/>
      <w:b/>
      <w:bCs/>
      <w:sz w:val="32"/>
      <w:szCs w:val="32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pPr>
      <w:keepNext/>
      <w:suppressAutoHyphens/>
      <w:spacing w:before="240" w:after="240"/>
      <w:ind w:firstLine="0"/>
      <w:jc w:val="left"/>
      <w:outlineLvl w:val="1"/>
    </w:pPr>
    <w:rPr>
      <w:b/>
      <w:bCs/>
      <w:sz w:val="28"/>
      <w:szCs w:val="28"/>
    </w:rPr>
  </w:style>
  <w:style w:type="paragraph" w:customStyle="1" w:styleId="heading3H3h3">
    <w:name w:val="heading 3.H3.h3"/>
    <w:basedOn w:val="a0"/>
    <w:next w:val="a0"/>
    <w:pPr>
      <w:keepNext/>
      <w:suppressAutoHyphens/>
      <w:spacing w:before="360" w:after="360" w:line="300" w:lineRule="atLeast"/>
      <w:ind w:firstLine="482"/>
      <w:jc w:val="left"/>
      <w:outlineLvl w:val="2"/>
    </w:pPr>
    <w:rPr>
      <w:b/>
      <w:bCs/>
      <w:sz w:val="28"/>
      <w:szCs w:val="28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pPr>
      <w:keepNext/>
      <w:spacing w:before="240" w:after="240"/>
      <w:ind w:firstLine="482"/>
      <w:jc w:val="left"/>
      <w:outlineLvl w:val="3"/>
    </w:pPr>
    <w:rPr>
      <w:b/>
      <w:bCs/>
    </w:rPr>
  </w:style>
  <w:style w:type="paragraph" w:customStyle="1" w:styleId="a5">
    <w:name w:val="Приложение"/>
    <w:basedOn w:val="heading2H2h2Numberedtext32Heading2HiddenCHSH2-Heading2l2Header222heading2list2AABClist2Heading2HeadingIndentNoL2UNDERRUBRIK1-2Fonctionnalit"/>
  </w:style>
  <w:style w:type="paragraph" w:customStyle="1" w:styleId="a6">
    <w:name w:val="Основной"/>
    <w:pPr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61">
    <w:name w:val="çàãîëîâîê 6"/>
    <w:basedOn w:val="a6"/>
    <w:next w:val="a6"/>
    <w:pPr>
      <w:keepNext/>
    </w:pPr>
    <w:rPr>
      <w:b/>
      <w:bCs/>
      <w:u w:val="single"/>
    </w:rPr>
  </w:style>
  <w:style w:type="paragraph" w:customStyle="1" w:styleId="12">
    <w:name w:val="îãëàâëåíèå 1"/>
    <w:basedOn w:val="a6"/>
    <w:next w:val="a6"/>
  </w:style>
  <w:style w:type="paragraph" w:styleId="a7">
    <w:name w:val="header"/>
    <w:basedOn w:val="a0"/>
    <w:link w:val="a8"/>
    <w:pPr>
      <w:tabs>
        <w:tab w:val="center" w:pos="4153"/>
        <w:tab w:val="right" w:pos="8306"/>
      </w:tabs>
      <w:ind w:firstLine="0"/>
      <w:jc w:val="left"/>
    </w:pPr>
  </w:style>
  <w:style w:type="paragraph" w:customStyle="1" w:styleId="41">
    <w:name w:val="Стиль4"/>
    <w:basedOn w:val="a0"/>
    <w:pPr>
      <w:tabs>
        <w:tab w:val="left" w:pos="284"/>
      </w:tabs>
      <w:ind w:firstLine="0"/>
    </w:pPr>
    <w:rPr>
      <w:sz w:val="26"/>
      <w:szCs w:val="26"/>
    </w:rPr>
  </w:style>
  <w:style w:type="paragraph" w:customStyle="1" w:styleId="ABC">
    <w:name w:val="ABC"/>
    <w:basedOn w:val="a0"/>
    <w:next w:val="a0"/>
    <w:pPr>
      <w:tabs>
        <w:tab w:val="left" w:pos="144"/>
        <w:tab w:val="left" w:pos="2736"/>
      </w:tabs>
      <w:spacing w:line="360" w:lineRule="auto"/>
      <w:ind w:left="1418" w:firstLine="737"/>
    </w:pPr>
    <w:rPr>
      <w:b/>
      <w:bCs/>
    </w:rPr>
  </w:style>
  <w:style w:type="paragraph" w:customStyle="1" w:styleId="Iniiaiieoaeno">
    <w:name w:val="Iniiaiie oaeno"/>
    <w:basedOn w:val="Iauiue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pPr>
      <w:autoSpaceDE w:val="0"/>
      <w:autoSpaceDN w:val="0"/>
    </w:pPr>
    <w:rPr>
      <w:lang w:val="en-US"/>
    </w:rPr>
  </w:style>
  <w:style w:type="paragraph" w:styleId="a9">
    <w:name w:val="Body Text"/>
    <w:basedOn w:val="a0"/>
    <w:link w:val="aa"/>
    <w:pPr>
      <w:spacing w:after="120"/>
      <w:jc w:val="left"/>
    </w:pPr>
    <w:rPr>
      <w:rFonts w:ascii="Baltica" w:hAnsi="Baltica" w:cs="Baltica"/>
    </w:rPr>
  </w:style>
  <w:style w:type="paragraph" w:styleId="21">
    <w:name w:val="Body Text Indent 2"/>
    <w:basedOn w:val="ab"/>
    <w:link w:val="22"/>
    <w:pPr>
      <w:ind w:firstLine="630"/>
      <w:jc w:val="both"/>
    </w:pPr>
  </w:style>
  <w:style w:type="paragraph" w:customStyle="1" w:styleId="ab">
    <w:name w:val="Обыч"/>
    <w:pPr>
      <w:widowControl w:val="0"/>
      <w:autoSpaceDE w:val="0"/>
      <w:autoSpaceDN w:val="0"/>
    </w:pPr>
  </w:style>
  <w:style w:type="paragraph" w:styleId="ac">
    <w:name w:val="Body Text Indent"/>
    <w:basedOn w:val="a0"/>
    <w:link w:val="ad"/>
    <w:pPr>
      <w:spacing w:after="120" w:line="480" w:lineRule="auto"/>
    </w:pPr>
  </w:style>
  <w:style w:type="paragraph" w:styleId="ae">
    <w:name w:val="Title"/>
    <w:basedOn w:val="a0"/>
    <w:link w:val="af"/>
    <w:qFormat/>
    <w:pPr>
      <w:ind w:firstLine="0"/>
      <w:jc w:val="center"/>
    </w:pPr>
    <w:rPr>
      <w:b/>
      <w:bCs/>
    </w:rPr>
  </w:style>
  <w:style w:type="paragraph" w:customStyle="1" w:styleId="af0">
    <w:name w:val="Заголовок"/>
    <w:basedOn w:val="a0"/>
    <w:next w:val="a0"/>
    <w:pPr>
      <w:pageBreakBefore/>
      <w:spacing w:after="60" w:line="360" w:lineRule="auto"/>
      <w:ind w:firstLine="0"/>
      <w:jc w:val="center"/>
    </w:pPr>
    <w:rPr>
      <w:sz w:val="28"/>
      <w:szCs w:val="28"/>
    </w:rPr>
  </w:style>
  <w:style w:type="character" w:styleId="af1">
    <w:name w:val="page number"/>
    <w:basedOn w:val="a1"/>
  </w:style>
  <w:style w:type="paragraph" w:styleId="13">
    <w:name w:val="toc 1"/>
    <w:basedOn w:val="a0"/>
    <w:next w:val="a0"/>
    <w:autoRedefine/>
    <w:uiPriority w:val="39"/>
    <w:pPr>
      <w:spacing w:before="120" w:after="120" w:line="360" w:lineRule="auto"/>
      <w:ind w:firstLine="0"/>
      <w:jc w:val="left"/>
    </w:pPr>
    <w:rPr>
      <w:b/>
      <w:bCs/>
      <w:caps/>
      <w:szCs w:val="20"/>
    </w:rPr>
  </w:style>
  <w:style w:type="paragraph" w:styleId="23">
    <w:name w:val="toc 2"/>
    <w:basedOn w:val="a0"/>
    <w:next w:val="a0"/>
    <w:autoRedefine/>
    <w:uiPriority w:val="39"/>
    <w:pPr>
      <w:tabs>
        <w:tab w:val="left" w:pos="958"/>
        <w:tab w:val="right" w:leader="dot" w:pos="10196"/>
      </w:tabs>
      <w:spacing w:line="360" w:lineRule="auto"/>
      <w:ind w:left="992" w:hanging="754"/>
      <w:jc w:val="left"/>
    </w:pPr>
    <w:rPr>
      <w:smallCaps/>
    </w:rPr>
  </w:style>
  <w:style w:type="paragraph" w:styleId="af2">
    <w:name w:val="footer"/>
    <w:basedOn w:val="a0"/>
    <w:link w:val="af3"/>
    <w:pPr>
      <w:tabs>
        <w:tab w:val="center" w:pos="4153"/>
        <w:tab w:val="right" w:pos="8306"/>
      </w:tabs>
      <w:ind w:firstLine="0"/>
      <w:jc w:val="left"/>
    </w:pPr>
  </w:style>
  <w:style w:type="paragraph" w:styleId="af4">
    <w:name w:val="Plain Text"/>
    <w:basedOn w:val="a0"/>
    <w:link w:val="af5"/>
    <w:pPr>
      <w:ind w:firstLine="0"/>
      <w:jc w:val="left"/>
    </w:pPr>
    <w:rPr>
      <w:rFonts w:ascii="Courier New" w:hAnsi="Courier New" w:cs="Courier New"/>
    </w:rPr>
  </w:style>
  <w:style w:type="paragraph" w:styleId="31">
    <w:name w:val="toc 3"/>
    <w:basedOn w:val="a0"/>
    <w:next w:val="a0"/>
    <w:autoRedefine/>
    <w:uiPriority w:val="39"/>
    <w:pPr>
      <w:spacing w:line="360" w:lineRule="auto"/>
      <w:ind w:left="482" w:firstLine="0"/>
      <w:jc w:val="left"/>
    </w:pPr>
    <w:rPr>
      <w:i/>
      <w:iCs/>
    </w:rPr>
  </w:style>
  <w:style w:type="paragraph" w:customStyle="1" w:styleId="14">
    <w:name w:val="çàãîëîâîê 1"/>
    <w:basedOn w:val="a6"/>
    <w:next w:val="a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hAnsi="Arial" w:cs="Arial"/>
      <w:b/>
      <w:bCs/>
      <w:caps/>
      <w:sz w:val="32"/>
      <w:szCs w:val="32"/>
    </w:rPr>
  </w:style>
  <w:style w:type="paragraph" w:styleId="71">
    <w:name w:val="toc 7"/>
    <w:basedOn w:val="a0"/>
    <w:next w:val="a0"/>
    <w:autoRedefine/>
    <w:uiPriority w:val="39"/>
    <w:pPr>
      <w:ind w:left="1440"/>
      <w:jc w:val="left"/>
    </w:pPr>
    <w:rPr>
      <w:sz w:val="18"/>
      <w:szCs w:val="18"/>
    </w:rPr>
  </w:style>
  <w:style w:type="paragraph" w:customStyle="1" w:styleId="Head">
    <w:name w:val="Head"/>
    <w:basedOn w:val="a0"/>
    <w:pPr>
      <w:keepLines/>
      <w:suppressAutoHyphens/>
      <w:spacing w:before="120" w:line="300" w:lineRule="exact"/>
      <w:ind w:firstLine="0"/>
      <w:jc w:val="center"/>
    </w:pPr>
    <w:rPr>
      <w:b/>
      <w:bCs/>
      <w:sz w:val="28"/>
      <w:szCs w:val="28"/>
    </w:rPr>
  </w:style>
  <w:style w:type="paragraph" w:customStyle="1" w:styleId="Affirm">
    <w:name w:val="Affirm("/>
    <w:basedOn w:val="a0"/>
    <w:pPr>
      <w:keepLines/>
      <w:suppressAutoHyphens/>
      <w:spacing w:before="120" w:line="360" w:lineRule="auto"/>
      <w:ind w:left="6237" w:firstLine="0"/>
    </w:pPr>
    <w:rPr>
      <w:b/>
      <w:bCs/>
      <w:caps/>
      <w:spacing w:val="20"/>
    </w:rPr>
  </w:style>
  <w:style w:type="paragraph" w:styleId="42">
    <w:name w:val="toc 4"/>
    <w:basedOn w:val="a0"/>
    <w:next w:val="a0"/>
    <w:autoRedefine/>
    <w:uiPriority w:val="39"/>
    <w:pPr>
      <w:ind w:left="720"/>
      <w:jc w:val="left"/>
    </w:pPr>
    <w:rPr>
      <w:sz w:val="18"/>
      <w:szCs w:val="18"/>
    </w:rPr>
  </w:style>
  <w:style w:type="paragraph" w:styleId="51">
    <w:name w:val="toc 5"/>
    <w:basedOn w:val="a0"/>
    <w:next w:val="a0"/>
    <w:autoRedefine/>
    <w:uiPriority w:val="39"/>
    <w:pPr>
      <w:ind w:left="960"/>
      <w:jc w:val="left"/>
    </w:pPr>
    <w:rPr>
      <w:sz w:val="18"/>
      <w:szCs w:val="18"/>
    </w:rPr>
  </w:style>
  <w:style w:type="paragraph" w:styleId="62">
    <w:name w:val="toc 6"/>
    <w:basedOn w:val="a0"/>
    <w:next w:val="a0"/>
    <w:autoRedefine/>
    <w:uiPriority w:val="39"/>
    <w:pPr>
      <w:ind w:left="120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39"/>
    <w:pPr>
      <w:ind w:left="168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39"/>
    <w:pPr>
      <w:ind w:left="1920"/>
      <w:jc w:val="left"/>
    </w:pPr>
    <w:rPr>
      <w:sz w:val="18"/>
      <w:szCs w:val="18"/>
    </w:rPr>
  </w:style>
  <w:style w:type="character" w:styleId="af6">
    <w:name w:val="Hyperlink"/>
    <w:uiPriority w:val="99"/>
    <w:rPr>
      <w:color w:val="0000FF"/>
      <w:u w:val="single"/>
    </w:rPr>
  </w:style>
  <w:style w:type="character" w:styleId="af7">
    <w:name w:val="FollowedHyperlink"/>
    <w:rPr>
      <w:color w:val="800080"/>
      <w:u w:val="single"/>
    </w:rPr>
  </w:style>
  <w:style w:type="paragraph" w:customStyle="1" w:styleId="15">
    <w:name w:val="Заголовок 1 без"/>
    <w:basedOn w:val="heading1H11h1appheading1ITTt1IIIH11H12H13H14H15H16H17H18H111H121H131H141H151H161H171H19H112H122H132H142H152H162H172H181H1111H1211H1311H1411H1511H1611H1711H110H113H123H133H143H153H163H173H114g"/>
  </w:style>
  <w:style w:type="paragraph" w:customStyle="1" w:styleId="24">
    <w:name w:val="Стиль2"/>
    <w:basedOn w:val="a0"/>
    <w:pPr>
      <w:spacing w:line="360" w:lineRule="auto"/>
    </w:pPr>
  </w:style>
  <w:style w:type="paragraph" w:styleId="af8">
    <w:name w:val="Document Map"/>
    <w:basedOn w:val="a0"/>
    <w:link w:val="af9"/>
    <w:pPr>
      <w:shd w:val="clear" w:color="auto" w:fill="000080"/>
      <w:spacing w:line="360" w:lineRule="auto"/>
      <w:ind w:firstLine="0"/>
    </w:pPr>
    <w:rPr>
      <w:rFonts w:ascii="Tahoma" w:hAnsi="Tahoma" w:cs="Tahoma"/>
    </w:rPr>
  </w:style>
  <w:style w:type="paragraph" w:customStyle="1" w:styleId="afa">
    <w:name w:val="Íîðìàëüíûé ñ îòñòóïîì"/>
    <w:basedOn w:val="a0"/>
    <w:pPr>
      <w:spacing w:line="360" w:lineRule="auto"/>
      <w:ind w:firstLine="709"/>
    </w:pPr>
  </w:style>
  <w:style w:type="paragraph" w:customStyle="1" w:styleId="afb">
    <w:name w:val="Перечень"/>
    <w:basedOn w:val="a0"/>
    <w:next w:val="a0"/>
    <w:pPr>
      <w:tabs>
        <w:tab w:val="num" w:pos="1080"/>
      </w:tabs>
      <w:spacing w:line="360" w:lineRule="auto"/>
      <w:ind w:left="1080" w:hanging="360"/>
    </w:pPr>
  </w:style>
  <w:style w:type="paragraph" w:customStyle="1" w:styleId="afc">
    <w:name w:val="Обычный_"/>
    <w:basedOn w:val="a0"/>
    <w:autoRedefine/>
    <w:pPr>
      <w:spacing w:line="360" w:lineRule="auto"/>
      <w:ind w:firstLine="720"/>
    </w:pPr>
  </w:style>
  <w:style w:type="paragraph" w:styleId="afd">
    <w:name w:val="caption"/>
    <w:basedOn w:val="a0"/>
    <w:next w:val="a0"/>
    <w:qFormat/>
    <w:pPr>
      <w:spacing w:before="120" w:after="120"/>
    </w:pPr>
    <w:rPr>
      <w:b/>
      <w:bCs/>
    </w:rPr>
  </w:style>
  <w:style w:type="paragraph" w:customStyle="1" w:styleId="afe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Pr>
      <w:rFonts w:ascii="Times New Roman" w:hAnsi="Times New Roman" w:cs="Times New Roman"/>
      <w:sz w:val="28"/>
      <w:szCs w:val="28"/>
    </w:rPr>
  </w:style>
  <w:style w:type="paragraph" w:customStyle="1" w:styleId="aff">
    <w:name w:val="осн"/>
    <w:basedOn w:val="61"/>
    <w:rPr>
      <w:u w:val="none"/>
      <w:lang w:val="ru-RU"/>
    </w:rPr>
  </w:style>
  <w:style w:type="paragraph" w:customStyle="1" w:styleId="16">
    <w:name w:val="заголовок 1"/>
    <w:basedOn w:val="a0"/>
    <w:next w:val="a0"/>
    <w:pPr>
      <w:keepNext/>
      <w:ind w:firstLine="0"/>
      <w:jc w:val="left"/>
      <w:outlineLvl w:val="0"/>
    </w:pPr>
  </w:style>
  <w:style w:type="paragraph" w:styleId="aff0">
    <w:name w:val="Balloon Text"/>
    <w:basedOn w:val="a0"/>
    <w:link w:val="aff1"/>
    <w:semiHidden/>
    <w:rPr>
      <w:rFonts w:ascii="Tahoma" w:hAnsi="Tahoma" w:cs="Tahoma"/>
      <w:sz w:val="16"/>
      <w:szCs w:val="16"/>
    </w:rPr>
  </w:style>
  <w:style w:type="character" w:customStyle="1" w:styleId="25">
    <w:name w:val="Знак2"/>
    <w:rPr>
      <w:b/>
      <w:bCs/>
      <w:caps/>
      <w:kern w:val="28"/>
      <w:sz w:val="24"/>
      <w:szCs w:val="24"/>
      <w:lang w:val="ru-RU" w:eastAsia="ru-RU"/>
    </w:rPr>
  </w:style>
  <w:style w:type="character" w:customStyle="1" w:styleId="17">
    <w:name w:val="Знак1"/>
    <w:rPr>
      <w:b/>
      <w:bCs/>
      <w:caps/>
      <w:kern w:val="28"/>
      <w:sz w:val="28"/>
      <w:szCs w:val="28"/>
      <w:lang w:val="ru-RU" w:eastAsia="ru-RU"/>
    </w:rPr>
  </w:style>
  <w:style w:type="character" w:customStyle="1" w:styleId="aff2">
    <w:name w:val="Знак"/>
    <w:basedOn w:val="17"/>
    <w:rPr>
      <w:b/>
      <w:bCs/>
      <w:caps/>
      <w:kern w:val="28"/>
      <w:sz w:val="28"/>
      <w:szCs w:val="28"/>
      <w:lang w:val="ru-RU" w:eastAsia="ru-RU"/>
    </w:rPr>
  </w:style>
  <w:style w:type="character" w:styleId="aff3">
    <w:name w:val="Emphasis"/>
    <w:qFormat/>
    <w:rPr>
      <w:i/>
      <w:iCs/>
    </w:rPr>
  </w:style>
  <w:style w:type="paragraph" w:styleId="aff4">
    <w:name w:val="footnote text"/>
    <w:basedOn w:val="a0"/>
    <w:link w:val="aff5"/>
    <w:pPr>
      <w:keepLines/>
      <w:widowControl w:val="0"/>
    </w:pPr>
    <w:rPr>
      <w:sz w:val="20"/>
      <w:szCs w:val="20"/>
    </w:rPr>
  </w:style>
  <w:style w:type="character" w:styleId="aff6">
    <w:name w:val="footnote reference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0"/>
    <w:link w:val="33"/>
    <w:pPr>
      <w:ind w:firstLine="142"/>
      <w:jc w:val="center"/>
    </w:pPr>
    <w:rPr>
      <w:b/>
      <w:lang w:val="x-none" w:eastAsia="x-none"/>
    </w:rPr>
  </w:style>
  <w:style w:type="paragraph" w:styleId="aff7">
    <w:name w:val="table of figures"/>
    <w:basedOn w:val="a0"/>
    <w:next w:val="a0"/>
    <w:autoRedefine/>
    <w:pPr>
      <w:ind w:firstLine="0"/>
    </w:pPr>
  </w:style>
  <w:style w:type="paragraph" w:styleId="18">
    <w:name w:val="index 1"/>
    <w:basedOn w:val="a0"/>
    <w:next w:val="a0"/>
    <w:autoRedefine/>
    <w:pPr>
      <w:ind w:firstLine="0"/>
    </w:pPr>
  </w:style>
  <w:style w:type="paragraph" w:customStyle="1" w:styleId="aff8">
    <w:name w:val="???????"/>
    <w:rsid w:val="00A21C2C"/>
    <w:pPr>
      <w:autoSpaceDE w:val="0"/>
      <w:autoSpaceDN w:val="0"/>
    </w:pPr>
  </w:style>
  <w:style w:type="paragraph" w:customStyle="1" w:styleId="19">
    <w:name w:val="Обычный1"/>
    <w:rsid w:val="00E32F68"/>
    <w:pPr>
      <w:widowControl w:val="0"/>
      <w:snapToGrid w:val="0"/>
      <w:spacing w:before="100" w:after="100"/>
    </w:pPr>
    <w:rPr>
      <w:sz w:val="24"/>
    </w:rPr>
  </w:style>
  <w:style w:type="paragraph" w:styleId="26">
    <w:name w:val="Body Text 2"/>
    <w:aliases w:val="Основной текст без отступа"/>
    <w:basedOn w:val="a0"/>
    <w:link w:val="27"/>
    <w:uiPriority w:val="99"/>
    <w:rsid w:val="00997CF6"/>
    <w:pPr>
      <w:spacing w:after="120" w:line="480" w:lineRule="auto"/>
    </w:pPr>
  </w:style>
  <w:style w:type="character" w:styleId="aff9">
    <w:name w:val="annotation reference"/>
    <w:rsid w:val="00866F89"/>
    <w:rPr>
      <w:sz w:val="16"/>
      <w:szCs w:val="16"/>
    </w:rPr>
  </w:style>
  <w:style w:type="paragraph" w:styleId="affa">
    <w:name w:val="annotation text"/>
    <w:basedOn w:val="a0"/>
    <w:link w:val="affb"/>
    <w:rsid w:val="00866F89"/>
    <w:rPr>
      <w:sz w:val="20"/>
      <w:szCs w:val="20"/>
    </w:rPr>
  </w:style>
  <w:style w:type="paragraph" w:styleId="affc">
    <w:name w:val="annotation subject"/>
    <w:basedOn w:val="affa"/>
    <w:next w:val="affa"/>
    <w:link w:val="affd"/>
    <w:rsid w:val="00866F89"/>
    <w:rPr>
      <w:b/>
      <w:bCs/>
    </w:rPr>
  </w:style>
  <w:style w:type="character" w:styleId="affe">
    <w:name w:val="Strong"/>
    <w:qFormat/>
    <w:rsid w:val="00263767"/>
    <w:rPr>
      <w:b/>
      <w:bCs/>
    </w:rPr>
  </w:style>
  <w:style w:type="character" w:customStyle="1" w:styleId="20">
    <w:name w:val="Заголовок 2 Знак"/>
    <w:link w:val="2"/>
    <w:rsid w:val="000A4783"/>
    <w:rPr>
      <w:b/>
      <w:bCs/>
      <w:color w:val="000000"/>
      <w:kern w:val="28"/>
      <w:sz w:val="28"/>
      <w:szCs w:val="28"/>
      <w:lang w:val="x-none" w:eastAsia="x-none"/>
    </w:rPr>
  </w:style>
  <w:style w:type="character" w:customStyle="1" w:styleId="33">
    <w:name w:val="Основной текст с отступом 3 Знак"/>
    <w:link w:val="32"/>
    <w:rsid w:val="00C77336"/>
    <w:rPr>
      <w:b/>
      <w:sz w:val="24"/>
      <w:szCs w:val="24"/>
    </w:rPr>
  </w:style>
  <w:style w:type="paragraph" w:customStyle="1" w:styleId="afff">
    <w:name w:val="Организация"/>
    <w:basedOn w:val="a0"/>
    <w:next w:val="a0"/>
    <w:rsid w:val="005C7ED5"/>
    <w:pPr>
      <w:autoSpaceDE/>
      <w:autoSpaceDN/>
      <w:spacing w:before="360" w:line="360" w:lineRule="auto"/>
      <w:ind w:firstLine="0"/>
      <w:jc w:val="center"/>
    </w:pPr>
    <w:rPr>
      <w:szCs w:val="20"/>
    </w:rPr>
  </w:style>
  <w:style w:type="paragraph" w:customStyle="1" w:styleId="afff0">
    <w:name w:val="Подзаголовок документа"/>
    <w:basedOn w:val="a0"/>
    <w:next w:val="a0"/>
    <w:rsid w:val="005C7ED5"/>
    <w:pPr>
      <w:autoSpaceDE/>
      <w:autoSpaceDN/>
      <w:spacing w:before="480" w:line="360" w:lineRule="auto"/>
      <w:ind w:firstLine="0"/>
      <w:jc w:val="center"/>
    </w:pPr>
    <w:rPr>
      <w:sz w:val="20"/>
      <w:szCs w:val="20"/>
    </w:rPr>
  </w:style>
  <w:style w:type="paragraph" w:customStyle="1" w:styleId="afff1">
    <w:name w:val="Текст в таблице"/>
    <w:basedOn w:val="a0"/>
    <w:rsid w:val="005C7ED5"/>
    <w:pPr>
      <w:widowControl w:val="0"/>
      <w:autoSpaceDE/>
      <w:autoSpaceDN/>
      <w:spacing w:line="360" w:lineRule="auto"/>
      <w:ind w:firstLine="0"/>
      <w:jc w:val="left"/>
    </w:pPr>
    <w:rPr>
      <w:szCs w:val="20"/>
    </w:rPr>
  </w:style>
  <w:style w:type="character" w:customStyle="1" w:styleId="aa">
    <w:name w:val="Основной текст Знак"/>
    <w:link w:val="a9"/>
    <w:locked/>
    <w:rsid w:val="00D23A41"/>
    <w:rPr>
      <w:rFonts w:ascii="Baltica" w:hAnsi="Baltica" w:cs="Baltica"/>
      <w:sz w:val="24"/>
      <w:szCs w:val="24"/>
    </w:rPr>
  </w:style>
  <w:style w:type="character" w:customStyle="1" w:styleId="a8">
    <w:name w:val="Верхний колонтитул Знак"/>
    <w:link w:val="a7"/>
    <w:locked/>
    <w:rsid w:val="00D23A41"/>
    <w:rPr>
      <w:sz w:val="24"/>
      <w:szCs w:val="24"/>
    </w:rPr>
  </w:style>
  <w:style w:type="character" w:customStyle="1" w:styleId="af5">
    <w:name w:val="Текст Знак"/>
    <w:link w:val="af4"/>
    <w:rsid w:val="005900DF"/>
    <w:rPr>
      <w:rFonts w:ascii="Courier New" w:hAnsi="Courier New" w:cs="Courier New"/>
      <w:sz w:val="24"/>
      <w:szCs w:val="24"/>
    </w:rPr>
  </w:style>
  <w:style w:type="character" w:customStyle="1" w:styleId="af3">
    <w:name w:val="Нижний колонтитул Знак"/>
    <w:link w:val="af2"/>
    <w:locked/>
    <w:rsid w:val="004634C6"/>
    <w:rPr>
      <w:sz w:val="24"/>
      <w:szCs w:val="24"/>
    </w:rPr>
  </w:style>
  <w:style w:type="paragraph" w:styleId="afff2">
    <w:name w:val="List Paragraph"/>
    <w:basedOn w:val="a0"/>
    <w:uiPriority w:val="34"/>
    <w:qFormat/>
    <w:rsid w:val="00A86C97"/>
    <w:pPr>
      <w:ind w:left="720"/>
      <w:contextualSpacing/>
    </w:pPr>
  </w:style>
  <w:style w:type="character" w:customStyle="1" w:styleId="ad">
    <w:name w:val="Основной текст с отступом Знак"/>
    <w:link w:val="ac"/>
    <w:locked/>
    <w:rsid w:val="00C256ED"/>
    <w:rPr>
      <w:sz w:val="24"/>
      <w:szCs w:val="24"/>
    </w:rPr>
  </w:style>
  <w:style w:type="table" w:styleId="afff3">
    <w:name w:val="Table Grid"/>
    <w:basedOn w:val="a2"/>
    <w:uiPriority w:val="59"/>
    <w:rsid w:val="009E1D9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rsid w:val="00EE081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">
    <w:name w:val="List Bullet"/>
    <w:basedOn w:val="a0"/>
    <w:rsid w:val="00EE0817"/>
    <w:pPr>
      <w:numPr>
        <w:numId w:val="11"/>
      </w:numPr>
    </w:pPr>
  </w:style>
  <w:style w:type="character" w:customStyle="1" w:styleId="10">
    <w:name w:val="Заголовок 1 Знак"/>
    <w:link w:val="1"/>
    <w:locked/>
    <w:rsid w:val="00C842BC"/>
    <w:rPr>
      <w:b/>
      <w:bCs/>
      <w:caps/>
      <w:kern w:val="28"/>
      <w:sz w:val="28"/>
      <w:szCs w:val="28"/>
    </w:rPr>
  </w:style>
  <w:style w:type="character" w:customStyle="1" w:styleId="30">
    <w:name w:val="Заголовок 3 Знак"/>
    <w:link w:val="3"/>
    <w:locked/>
    <w:rsid w:val="004505DB"/>
    <w:rPr>
      <w:b/>
      <w:bCs/>
      <w:color w:val="000000"/>
      <w:kern w:val="28"/>
      <w:sz w:val="24"/>
      <w:szCs w:val="24"/>
      <w:lang w:val="x-none" w:eastAsia="x-none"/>
    </w:rPr>
  </w:style>
  <w:style w:type="paragraph" w:customStyle="1" w:styleId="120">
    <w:name w:val="Обычный12"/>
    <w:rsid w:val="004505DB"/>
    <w:rPr>
      <w:rFonts w:eastAsia="Calibri"/>
    </w:rPr>
  </w:style>
  <w:style w:type="character" w:customStyle="1" w:styleId="affb">
    <w:name w:val="Текст примечания Знак"/>
    <w:link w:val="affa"/>
    <w:locked/>
    <w:rsid w:val="004505DB"/>
  </w:style>
  <w:style w:type="character" w:customStyle="1" w:styleId="affd">
    <w:name w:val="Тема примечания Знак"/>
    <w:link w:val="affc"/>
    <w:locked/>
    <w:rsid w:val="004505DB"/>
    <w:rPr>
      <w:b/>
      <w:bCs/>
    </w:rPr>
  </w:style>
  <w:style w:type="character" w:customStyle="1" w:styleId="aff1">
    <w:name w:val="Текст выноски Знак"/>
    <w:link w:val="aff0"/>
    <w:semiHidden/>
    <w:locked/>
    <w:rsid w:val="004505DB"/>
    <w:rPr>
      <w:rFonts w:ascii="Tahoma" w:hAnsi="Tahoma" w:cs="Tahoma"/>
      <w:sz w:val="16"/>
      <w:szCs w:val="16"/>
    </w:rPr>
  </w:style>
  <w:style w:type="character" w:customStyle="1" w:styleId="afff4">
    <w:name w:val="Îñíîâíîé øðèôò àáçàöà"/>
    <w:rsid w:val="004505DB"/>
    <w:rPr>
      <w:sz w:val="20"/>
    </w:rPr>
  </w:style>
  <w:style w:type="character" w:customStyle="1" w:styleId="40">
    <w:name w:val="Заголовок 4 Знак"/>
    <w:link w:val="4"/>
    <w:rsid w:val="007739E7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7739E7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739E7"/>
    <w:rPr>
      <w:b/>
      <w:bCs/>
      <w:i/>
      <w:iCs/>
      <w:sz w:val="24"/>
      <w:szCs w:val="24"/>
    </w:rPr>
  </w:style>
  <w:style w:type="character" w:customStyle="1" w:styleId="70">
    <w:name w:val="Заголовок 7 Знак"/>
    <w:link w:val="7"/>
    <w:rsid w:val="007739E7"/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rsid w:val="007739E7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rsid w:val="007739E7"/>
    <w:rPr>
      <w:rFonts w:ascii="Arial" w:hAnsi="Arial" w:cs="Arial"/>
      <w:b/>
      <w:bCs/>
      <w:i/>
      <w:iCs/>
      <w:sz w:val="18"/>
      <w:szCs w:val="18"/>
    </w:rPr>
  </w:style>
  <w:style w:type="character" w:customStyle="1" w:styleId="22">
    <w:name w:val="Основной текст с отступом 2 Знак"/>
    <w:link w:val="21"/>
    <w:rsid w:val="007739E7"/>
  </w:style>
  <w:style w:type="character" w:customStyle="1" w:styleId="af">
    <w:name w:val="Название Знак"/>
    <w:link w:val="ae"/>
    <w:rsid w:val="007739E7"/>
    <w:rPr>
      <w:b/>
      <w:bCs/>
      <w:sz w:val="24"/>
      <w:szCs w:val="24"/>
    </w:rPr>
  </w:style>
  <w:style w:type="character" w:customStyle="1" w:styleId="af9">
    <w:name w:val="Схема документа Знак"/>
    <w:link w:val="af8"/>
    <w:rsid w:val="007739E7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5">
    <w:name w:val="Текст сноски Знак"/>
    <w:link w:val="aff4"/>
    <w:rsid w:val="007739E7"/>
  </w:style>
  <w:style w:type="paragraph" w:customStyle="1" w:styleId="43">
    <w:name w:val="заголовок 4"/>
    <w:basedOn w:val="a0"/>
    <w:next w:val="a0"/>
    <w:rsid w:val="007739E7"/>
    <w:pPr>
      <w:keepNext/>
      <w:autoSpaceDE/>
      <w:autoSpaceDN/>
      <w:spacing w:before="240" w:after="60"/>
      <w:ind w:firstLine="0"/>
      <w:jc w:val="left"/>
    </w:pPr>
    <w:rPr>
      <w:rFonts w:ascii="Arial" w:hAnsi="Arial"/>
      <w:b/>
      <w:szCs w:val="20"/>
    </w:rPr>
  </w:style>
  <w:style w:type="paragraph" w:customStyle="1" w:styleId="1a">
    <w:name w:val="оглавление 1"/>
    <w:basedOn w:val="a0"/>
    <w:next w:val="a0"/>
    <w:rsid w:val="007739E7"/>
    <w:pPr>
      <w:tabs>
        <w:tab w:val="right" w:leader="dot" w:pos="10206"/>
      </w:tabs>
      <w:autoSpaceDE/>
      <w:autoSpaceDN/>
      <w:spacing w:line="360" w:lineRule="auto"/>
      <w:ind w:firstLine="0"/>
    </w:pPr>
    <w:rPr>
      <w:rFonts w:ascii="Arial" w:hAnsi="Arial"/>
      <w:caps/>
      <w:szCs w:val="20"/>
    </w:rPr>
  </w:style>
  <w:style w:type="character" w:customStyle="1" w:styleId="27">
    <w:name w:val="Основной текст 2 Знак"/>
    <w:aliases w:val="Основной текст без отступа Знак"/>
    <w:link w:val="26"/>
    <w:uiPriority w:val="99"/>
    <w:rsid w:val="007739E7"/>
    <w:rPr>
      <w:sz w:val="24"/>
      <w:szCs w:val="24"/>
    </w:rPr>
  </w:style>
  <w:style w:type="character" w:customStyle="1" w:styleId="afff5">
    <w:name w:val="Знак Знак"/>
    <w:rsid w:val="007739E7"/>
    <w:rPr>
      <w:rFonts w:ascii="Arial" w:hAnsi="Arial"/>
      <w:sz w:val="24"/>
    </w:rPr>
  </w:style>
  <w:style w:type="paragraph" w:styleId="afff6">
    <w:name w:val="Revision"/>
    <w:hidden/>
    <w:semiHidden/>
    <w:rsid w:val="007739E7"/>
    <w:rPr>
      <w:sz w:val="24"/>
      <w:szCs w:val="24"/>
    </w:rPr>
  </w:style>
  <w:style w:type="character" w:customStyle="1" w:styleId="1b">
    <w:name w:val="Знак Знак1"/>
    <w:rsid w:val="007739E7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8">
    <w:name w:val="Обычный2"/>
    <w:rsid w:val="007739E7"/>
    <w:pPr>
      <w:widowControl w:val="0"/>
      <w:snapToGrid w:val="0"/>
      <w:spacing w:before="100" w:after="100"/>
    </w:pPr>
    <w:rPr>
      <w:sz w:val="24"/>
    </w:rPr>
  </w:style>
  <w:style w:type="paragraph" w:customStyle="1" w:styleId="1256">
    <w:name w:val="Стиль По ширине Первая строка:  1.25 см После:  6 пт Междустр.ин..."/>
    <w:basedOn w:val="a0"/>
    <w:rsid w:val="007739E7"/>
    <w:pPr>
      <w:autoSpaceDE/>
      <w:autoSpaceDN/>
      <w:spacing w:line="360" w:lineRule="auto"/>
      <w:ind w:firstLine="709"/>
    </w:pPr>
    <w:rPr>
      <w:szCs w:val="20"/>
    </w:rPr>
  </w:style>
  <w:style w:type="paragraph" w:customStyle="1" w:styleId="afff7">
    <w:name w:val="Таблица"/>
    <w:rsid w:val="007739E7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bCs/>
      <w:sz w:val="22"/>
      <w:szCs w:val="22"/>
    </w:rPr>
  </w:style>
  <w:style w:type="paragraph" w:customStyle="1" w:styleId="zagol">
    <w:name w:val="zagol"/>
    <w:basedOn w:val="a0"/>
    <w:rsid w:val="007739E7"/>
    <w:pPr>
      <w:keepNext/>
      <w:spacing w:before="240" w:after="120" w:line="360" w:lineRule="auto"/>
      <w:ind w:firstLine="0"/>
      <w:jc w:val="center"/>
    </w:pPr>
    <w:rPr>
      <w:b/>
      <w:bCs/>
      <w:lang w:val="en-AU"/>
    </w:rPr>
  </w:style>
  <w:style w:type="paragraph" w:customStyle="1" w:styleId="34">
    <w:name w:val="Обычный3"/>
    <w:rsid w:val="00D46C95"/>
    <w:pPr>
      <w:widowControl w:val="0"/>
      <w:snapToGrid w:val="0"/>
      <w:spacing w:before="100" w:after="100"/>
    </w:pPr>
    <w:rPr>
      <w:sz w:val="24"/>
    </w:rPr>
  </w:style>
  <w:style w:type="paragraph" w:customStyle="1" w:styleId="afff8">
    <w:name w:val="Стиль"/>
    <w:rsid w:val="0045322C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1c">
    <w:name w:val="Абзац списка1"/>
    <w:basedOn w:val="a0"/>
    <w:rsid w:val="001B771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FF67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FF6716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FF6716"/>
    <w:pPr>
      <w:widowControl w:val="0"/>
      <w:adjustRightInd w:val="0"/>
      <w:spacing w:line="228" w:lineRule="exact"/>
      <w:ind w:firstLine="0"/>
      <w:jc w:val="center"/>
    </w:pPr>
  </w:style>
  <w:style w:type="paragraph" w:customStyle="1" w:styleId="11">
    <w:name w:val="1. Заголовок 1 ЦБ"/>
    <w:basedOn w:val="1"/>
    <w:next w:val="a0"/>
    <w:qFormat/>
    <w:rsid w:val="00A569DF"/>
    <w:pPr>
      <w:numPr>
        <w:numId w:val="15"/>
      </w:numPr>
      <w:tabs>
        <w:tab w:val="left" w:pos="1106"/>
      </w:tabs>
      <w:autoSpaceDE/>
      <w:autoSpaceDN/>
      <w:spacing w:after="120" w:line="360" w:lineRule="auto"/>
      <w:jc w:val="right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3449E5"/>
    <w:rPr>
      <w:rFonts w:eastAsia="Calibri"/>
      <w:sz w:val="24"/>
      <w:szCs w:val="22"/>
      <w:lang w:eastAsia="en-US"/>
    </w:rPr>
  </w:style>
  <w:style w:type="paragraph" w:customStyle="1" w:styleId="29">
    <w:name w:val="Абзац списка2"/>
    <w:basedOn w:val="a0"/>
    <w:rsid w:val="00F96E0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Обычный11"/>
    <w:uiPriority w:val="99"/>
    <w:rsid w:val="00F96E04"/>
    <w:pPr>
      <w:widowControl w:val="0"/>
      <w:snapToGrid w:val="0"/>
      <w:spacing w:before="100" w:after="100"/>
    </w:pPr>
    <w:rPr>
      <w:sz w:val="24"/>
    </w:rPr>
  </w:style>
  <w:style w:type="paragraph" w:customStyle="1" w:styleId="2a">
    <w:name w:val="2"/>
    <w:basedOn w:val="a0"/>
    <w:rsid w:val="00576DB4"/>
    <w:pPr>
      <w:widowControl w:val="0"/>
      <w:autoSpaceDE/>
      <w:autoSpaceDN/>
      <w:spacing w:after="240"/>
      <w:ind w:firstLine="0"/>
      <w:jc w:val="center"/>
    </w:pPr>
    <w:rPr>
      <w:rFonts w:ascii="Arial CYR" w:hAnsi="Arial CYR"/>
      <w:szCs w:val="20"/>
    </w:rPr>
  </w:style>
  <w:style w:type="paragraph" w:customStyle="1" w:styleId="Style3">
    <w:name w:val="Style3"/>
    <w:basedOn w:val="a0"/>
    <w:uiPriority w:val="99"/>
    <w:rsid w:val="00227D8E"/>
    <w:pPr>
      <w:spacing w:line="360" w:lineRule="exact"/>
      <w:ind w:firstLine="0"/>
      <w:jc w:val="center"/>
    </w:pPr>
    <w:rPr>
      <w:rFonts w:eastAsia="Calibri"/>
    </w:rPr>
  </w:style>
  <w:style w:type="character" w:customStyle="1" w:styleId="FontStyle25">
    <w:name w:val="Font Style25"/>
    <w:uiPriority w:val="99"/>
    <w:rsid w:val="00227D8E"/>
    <w:rPr>
      <w:rFonts w:ascii="Times New Roman" w:hAnsi="Times New Roman" w:cs="Times New Roman" w:hint="default"/>
      <w:color w:val="000000"/>
    </w:rPr>
  </w:style>
  <w:style w:type="paragraph" w:customStyle="1" w:styleId="35">
    <w:name w:val="Абзац списка3"/>
    <w:basedOn w:val="a0"/>
    <w:rsid w:val="004E4C7B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44">
    <w:name w:val="Абзац списка4"/>
    <w:basedOn w:val="a0"/>
    <w:rsid w:val="005A2858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Style8">
    <w:name w:val="Style8"/>
    <w:basedOn w:val="a0"/>
    <w:uiPriority w:val="99"/>
    <w:rsid w:val="005A2858"/>
    <w:pPr>
      <w:ind w:firstLine="0"/>
    </w:pPr>
    <w:rPr>
      <w:rFonts w:eastAsia="Calibri"/>
    </w:rPr>
  </w:style>
  <w:style w:type="paragraph" w:customStyle="1" w:styleId="52">
    <w:name w:val="Абзац списка5"/>
    <w:basedOn w:val="a0"/>
    <w:rsid w:val="00A23372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36">
    <w:name w:val="Body Text 3"/>
    <w:basedOn w:val="a0"/>
    <w:link w:val="37"/>
    <w:rsid w:val="00A23372"/>
    <w:pPr>
      <w:autoSpaceDE/>
      <w:autoSpaceDN/>
      <w:spacing w:after="120" w:line="276" w:lineRule="auto"/>
      <w:ind w:firstLine="0"/>
      <w:jc w:val="left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7">
    <w:name w:val="Основной текст 3 Знак"/>
    <w:basedOn w:val="a1"/>
    <w:link w:val="36"/>
    <w:rsid w:val="00A23372"/>
    <w:rPr>
      <w:rFonts w:ascii="Calibri" w:eastAsia="Calibri" w:hAnsi="Calibri" w:cs="Calibri"/>
      <w:sz w:val="16"/>
      <w:szCs w:val="16"/>
      <w:lang w:eastAsia="en-US"/>
    </w:rPr>
  </w:style>
  <w:style w:type="character" w:customStyle="1" w:styleId="FontStyle11">
    <w:name w:val="Font Style11"/>
    <w:rsid w:val="00FF3285"/>
    <w:rPr>
      <w:rFonts w:ascii="Times New Roman" w:hAnsi="Times New Roman"/>
      <w:b/>
      <w:sz w:val="16"/>
    </w:rPr>
  </w:style>
  <w:style w:type="character" w:customStyle="1" w:styleId="72">
    <w:name w:val="Обзор7"/>
    <w:basedOn w:val="a1"/>
    <w:link w:val="afffa"/>
    <w:rsid w:val="009C5284"/>
  </w:style>
  <w:style w:type="paragraph" w:customStyle="1" w:styleId="afffa">
    <w:name w:val="Текст_Таблица"/>
    <w:basedOn w:val="a0"/>
    <w:next w:val="a0"/>
    <w:link w:val="72"/>
    <w:rsid w:val="009C5284"/>
    <w:pPr>
      <w:autoSpaceDE/>
      <w:autoSpaceDN/>
      <w:ind w:firstLine="0"/>
      <w:jc w:val="left"/>
    </w:pPr>
    <w:rPr>
      <w:sz w:val="20"/>
      <w:szCs w:val="20"/>
    </w:rPr>
  </w:style>
  <w:style w:type="character" w:customStyle="1" w:styleId="elocolcode5">
    <w:name w:val="elo_colcode5"/>
    <w:rsid w:val="00DF6045"/>
    <w:rPr>
      <w:vanish/>
      <w:webHidden w:val="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0hjiraas02.vip.cbr.ru:8080/browse/CK5DITR129-1857" TargetMode="External"/><Relationship Id="rId18" Type="http://schemas.openxmlformats.org/officeDocument/2006/relationships/hyperlink" Target="http://s0hjiraas02.vip.cbr.ru:8080/browse/BO-1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s0hjiraas02.vip.cbr.ru:8080/browse/CK5DITR129-1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0hjiraas02.vip.cbr.ru:8080/browse/CK5DITR129-18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0hjiraas02.vip.cbr.ru:8080/browse/BO-12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0hjiraas02.vip.cbr.ru:8080/browse/CK5DITR129-185" TargetMode="External"/><Relationship Id="rId10" Type="http://schemas.openxmlformats.org/officeDocument/2006/relationships/hyperlink" Target="mailto:ZharkovAV@cb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Relationship Id="rId14" Type="http://schemas.openxmlformats.org/officeDocument/2006/relationships/hyperlink" Target="http://s0hjiraas02.vip.cbr.ru:8080/browse/CK5DITR129-2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55ED-EFCD-4245-A811-258D7ABE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120018</Words>
  <Characters>684108</Characters>
  <Application>Microsoft Office Word</Application>
  <DocSecurity>0</DocSecurity>
  <Lines>5700</Lines>
  <Paragraphs>1605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Альбом</vt:lpstr>
    </vt:vector>
  </TitlesOfParts>
  <Manager>Тронза Анатолий Юрьевич</Manager>
  <Company>ГУ ЦБ Банка России по Тульской области</Company>
  <LinksUpToDate>false</LinksUpToDate>
  <CharactersWithSpaces>802521</CharactersWithSpaces>
  <SharedDoc>false</SharedDoc>
  <HLinks>
    <vt:vector size="726" baseType="variant">
      <vt:variant>
        <vt:i4>1441843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_Toc221616133</vt:lpwstr>
      </vt:variant>
      <vt:variant>
        <vt:i4>1507389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_Toc431387075</vt:lpwstr>
      </vt:variant>
      <vt:variant>
        <vt:i4>1507389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_Toc431387074</vt:lpwstr>
      </vt:variant>
      <vt:variant>
        <vt:i4>1507389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_Toc431387073</vt:lpwstr>
      </vt:variant>
      <vt:variant>
        <vt:i4>1507389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_Toc431387072</vt:lpwstr>
      </vt:variant>
      <vt:variant>
        <vt:i4>1507389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_Toc431387071</vt:lpwstr>
      </vt:variant>
      <vt:variant>
        <vt:i4>1507389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_Toc431387070</vt:lpwstr>
      </vt:variant>
      <vt:variant>
        <vt:i4>1441853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_Toc431387069</vt:lpwstr>
      </vt:variant>
      <vt:variant>
        <vt:i4>1441853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_Toc431387068</vt:lpwstr>
      </vt:variant>
      <vt:variant>
        <vt:i4>1441853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_Toc431387067</vt:lpwstr>
      </vt:variant>
      <vt:variant>
        <vt:i4>1441853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_Toc431387066</vt:lpwstr>
      </vt:variant>
      <vt:variant>
        <vt:i4>1441853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_Toc431387065</vt:lpwstr>
      </vt:variant>
      <vt:variant>
        <vt:i4>1441853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_Toc431387064</vt:lpwstr>
      </vt:variant>
      <vt:variant>
        <vt:i4>1441853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_Toc431387063</vt:lpwstr>
      </vt:variant>
      <vt:variant>
        <vt:i4>1441853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_Toc431387062</vt:lpwstr>
      </vt:variant>
      <vt:variant>
        <vt:i4>1441853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_Toc431387061</vt:lpwstr>
      </vt:variant>
      <vt:variant>
        <vt:i4>1441853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_Toc431387060</vt:lpwstr>
      </vt:variant>
      <vt:variant>
        <vt:i4>1376317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_Toc431387059</vt:lpwstr>
      </vt:variant>
      <vt:variant>
        <vt:i4>1376317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_Toc431387058</vt:lpwstr>
      </vt:variant>
      <vt:variant>
        <vt:i4>1376317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_Toc431387057</vt:lpwstr>
      </vt:variant>
      <vt:variant>
        <vt:i4>1376317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_Toc431387056</vt:lpwstr>
      </vt:variant>
      <vt:variant>
        <vt:i4>1376317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_Toc431387055</vt:lpwstr>
      </vt:variant>
      <vt:variant>
        <vt:i4>1376317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_Toc431387054</vt:lpwstr>
      </vt:variant>
      <vt:variant>
        <vt:i4>1376317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_Toc431387053</vt:lpwstr>
      </vt:variant>
      <vt:variant>
        <vt:i4>1376317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_Toc431387052</vt:lpwstr>
      </vt:variant>
      <vt:variant>
        <vt:i4>1376317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_Toc431387051</vt:lpwstr>
      </vt:variant>
      <vt:variant>
        <vt:i4>1376317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_Toc431387050</vt:lpwstr>
      </vt:variant>
      <vt:variant>
        <vt:i4>1310781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_Toc431387049</vt:lpwstr>
      </vt:variant>
      <vt:variant>
        <vt:i4>1310781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_Toc431387048</vt:lpwstr>
      </vt:variant>
      <vt:variant>
        <vt:i4>1310781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_Toc431387047</vt:lpwstr>
      </vt:variant>
      <vt:variant>
        <vt:i4>1310781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_Toc431387046</vt:lpwstr>
      </vt:variant>
      <vt:variant>
        <vt:i4>1310781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_Toc431387045</vt:lpwstr>
      </vt:variant>
      <vt:variant>
        <vt:i4>1310781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_Toc431387044</vt:lpwstr>
      </vt:variant>
      <vt:variant>
        <vt:i4>1310781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_Toc431387043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_Toc431387042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_Toc431387041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_Toc431387040</vt:lpwstr>
      </vt:variant>
      <vt:variant>
        <vt:i4>1245245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_Toc431387039</vt:lpwstr>
      </vt:variant>
      <vt:variant>
        <vt:i4>1245245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_Toc431387038</vt:lpwstr>
      </vt:variant>
      <vt:variant>
        <vt:i4>1245245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_Toc431387037</vt:lpwstr>
      </vt:variant>
      <vt:variant>
        <vt:i4>1245245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_Toc431387036</vt:lpwstr>
      </vt:variant>
      <vt:variant>
        <vt:i4>1245245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_Toc431387035</vt:lpwstr>
      </vt:variant>
      <vt:variant>
        <vt:i4>1245245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_Toc431387034</vt:lpwstr>
      </vt:variant>
      <vt:variant>
        <vt:i4>1245245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_Toc431387033</vt:lpwstr>
      </vt:variant>
      <vt:variant>
        <vt:i4>1245245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_Toc431387032</vt:lpwstr>
      </vt:variant>
      <vt:variant>
        <vt:i4>1245245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_Toc431387031</vt:lpwstr>
      </vt:variant>
      <vt:variant>
        <vt:i4>1245245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_Toc431387030</vt:lpwstr>
      </vt:variant>
      <vt:variant>
        <vt:i4>1179709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_Toc431387029</vt:lpwstr>
      </vt:variant>
      <vt:variant>
        <vt:i4>1179709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_Toc431387028</vt:lpwstr>
      </vt:variant>
      <vt:variant>
        <vt:i4>1179709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_Toc431387027</vt:lpwstr>
      </vt:variant>
      <vt:variant>
        <vt:i4>1179709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_Toc431387026</vt:lpwstr>
      </vt:variant>
      <vt:variant>
        <vt:i4>1179709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_Toc431387025</vt:lpwstr>
      </vt:variant>
      <vt:variant>
        <vt:i4>1179709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_Toc431387024</vt:lpwstr>
      </vt:variant>
      <vt:variant>
        <vt:i4>1179709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_Toc431387023</vt:lpwstr>
      </vt:variant>
      <vt:variant>
        <vt:i4>1179709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_Toc431387022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_Toc431387021</vt:lpwstr>
      </vt:variant>
      <vt:variant>
        <vt:i4>1179709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_Toc431387020</vt:lpwstr>
      </vt:variant>
      <vt:variant>
        <vt:i4>1114173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_Toc431387019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_Toc431387018</vt:lpwstr>
      </vt:variant>
      <vt:variant>
        <vt:i4>1114173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_Toc431387017</vt:lpwstr>
      </vt:variant>
      <vt:variant>
        <vt:i4>1114173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_Toc431387016</vt:lpwstr>
      </vt:variant>
      <vt:variant>
        <vt:i4>1114173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_Toc431387015</vt:lpwstr>
      </vt:variant>
      <vt:variant>
        <vt:i4>1114173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_Toc431387014</vt:lpwstr>
      </vt:variant>
      <vt:variant>
        <vt:i4>1114173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_Toc431387013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_Toc431387012</vt:lpwstr>
      </vt:variant>
      <vt:variant>
        <vt:i4>1114173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_Toc431387011</vt:lpwstr>
      </vt:variant>
      <vt:variant>
        <vt:i4>1114173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_Toc431387010</vt:lpwstr>
      </vt:variant>
      <vt:variant>
        <vt:i4>1048637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_Toc431387009</vt:lpwstr>
      </vt:variant>
      <vt:variant>
        <vt:i4>1048637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_Toc431387008</vt:lpwstr>
      </vt:variant>
      <vt:variant>
        <vt:i4>1048637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_Toc431387007</vt:lpwstr>
      </vt:variant>
      <vt:variant>
        <vt:i4>1048637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_Toc431387006</vt:lpwstr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_Toc431387005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_Toc431387003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_Toc431387002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_Toc431387001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_Toc431387000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_Toc431386999</vt:lpwstr>
      </vt:variant>
      <vt:variant>
        <vt:i4>1572916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_Toc431386998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_Toc431386997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_Toc431386996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_Toc431386995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_Toc431386994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_Toc431386993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_Toc431386992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_Toc431386991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_Toc431386990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_Toc431386989</vt:lpwstr>
      </vt:variant>
      <vt:variant>
        <vt:i4>1638452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_Toc431386988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_Toc431386987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_Toc431386986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_Toc431386985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_Toc431386984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_Toc431386983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_Toc431386982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_Toc431386981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_Toc431386980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_Toc431386979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_Toc431386978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_Toc431386977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_Toc431386976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_Toc431386975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_Toc431386974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_Toc431386973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_Toc431386972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_Toc431386971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_Toc431386970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_Toc431386969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_Toc431386968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_Toc431386967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_Toc431386966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_Toc431386965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_Toc431386964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_Toc431386963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_Toc431386962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_Toc431386961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_Toc431386960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_Toc431386959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_Toc431386958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_Toc431386957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_Toc431386956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_Toc431386955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Альбом</dc:title>
  <dc:subject>Альбом выходных форм отчетности ПТК ПСД</dc:subject>
  <dc:creator>Никитин Александр Ильич</dc:creator>
  <cp:lastModifiedBy>Куликова Наталия Игоревна</cp:lastModifiedBy>
  <cp:revision>2</cp:revision>
  <cp:lastPrinted>2015-09-30T14:42:00Z</cp:lastPrinted>
  <dcterms:created xsi:type="dcterms:W3CDTF">2019-02-07T07:15:00Z</dcterms:created>
  <dcterms:modified xsi:type="dcterms:W3CDTF">2019-02-07T07:15:00Z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