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CE" w:rsidRDefault="00F56067" w:rsidP="00F56067">
      <w:pPr>
        <w:pStyle w:val="11"/>
        <w:spacing w:line="360" w:lineRule="auto"/>
      </w:pPr>
      <w:bookmarkStart w:id="0" w:name="_Toc403495428"/>
      <w:r>
        <w:t>Р</w:t>
      </w:r>
      <w:r w:rsidR="006124CE">
        <w:t>УКОВОДСТВО ПОЛЬЗОВАТЕЛЯ</w:t>
      </w:r>
    </w:p>
    <w:p w:rsidR="006124CE" w:rsidRDefault="006124CE" w:rsidP="006124CE">
      <w:pPr>
        <w:pStyle w:val="11"/>
        <w:spacing w:line="360" w:lineRule="auto"/>
      </w:pPr>
    </w:p>
    <w:p w:rsidR="00F56067" w:rsidRPr="00E162E6" w:rsidRDefault="006124CE" w:rsidP="00F56067">
      <w:pPr>
        <w:pStyle w:val="11"/>
        <w:spacing w:line="360" w:lineRule="auto"/>
      </w:pPr>
      <w:r>
        <w:t>С</w:t>
      </w:r>
      <w:r w:rsidR="00F56067">
        <w:t>охранени</w:t>
      </w:r>
      <w:r>
        <w:t>е</w:t>
      </w:r>
      <w:r w:rsidR="00F56067">
        <w:t xml:space="preserve"> и загрузк</w:t>
      </w:r>
      <w:r>
        <w:t>а</w:t>
      </w:r>
      <w:r w:rsidR="00F56067">
        <w:t xml:space="preserve"> </w:t>
      </w:r>
      <w:r w:rsidR="006534CD">
        <w:br/>
      </w:r>
      <w:r w:rsidR="00F56067">
        <w:t xml:space="preserve">разделов </w:t>
      </w:r>
      <w:r w:rsidR="00FC7782">
        <w:t>(п</w:t>
      </w:r>
      <w:r w:rsidR="00F56067">
        <w:t>одразделов</w:t>
      </w:r>
      <w:r w:rsidR="00FC7782">
        <w:t>)</w:t>
      </w:r>
      <w:r w:rsidR="00F56067">
        <w:t xml:space="preserve"> в </w:t>
      </w:r>
    </w:p>
    <w:p w:rsidR="00F56067" w:rsidRDefault="00F56067" w:rsidP="00F56067">
      <w:pPr>
        <w:pStyle w:val="11"/>
        <w:spacing w:line="360" w:lineRule="auto"/>
      </w:pPr>
      <w:r>
        <w:t>Программе - анкет</w:t>
      </w:r>
      <w:r w:rsidR="00FD511F">
        <w:t>е</w:t>
      </w:r>
      <w:r w:rsidRPr="00903236">
        <w:t xml:space="preserve"> для </w:t>
      </w:r>
      <w:r>
        <w:t xml:space="preserve">подготовки электронного документа, содержащего отчетность </w:t>
      </w:r>
      <w:r>
        <w:br/>
      </w:r>
      <w:r w:rsidRPr="00903236">
        <w:t xml:space="preserve">МФО, </w:t>
      </w:r>
      <w:r w:rsidR="00B86B03">
        <w:t>Л</w:t>
      </w:r>
      <w:r w:rsidRPr="00903236">
        <w:t>омбард</w:t>
      </w:r>
      <w:r>
        <w:t>а</w:t>
      </w:r>
      <w:r w:rsidRPr="00903236">
        <w:t xml:space="preserve">, КПК, </w:t>
      </w:r>
      <w:r w:rsidR="006534CD">
        <w:br/>
      </w:r>
      <w:r w:rsidRPr="00903236">
        <w:t>СКПК, СРО КПК</w:t>
      </w:r>
      <w:r w:rsidR="00CF1FC7">
        <w:t>,</w:t>
      </w:r>
      <w:r w:rsidR="00B86B03">
        <w:t xml:space="preserve"> </w:t>
      </w:r>
      <w:r w:rsidR="00CF1FC7">
        <w:t>ЖНК</w:t>
      </w:r>
      <w:r w:rsidR="00B67A77">
        <w:t>, НПФ</w:t>
      </w:r>
      <w:r w:rsidRPr="00903236">
        <w:t xml:space="preserve"> </w:t>
      </w:r>
    </w:p>
    <w:p w:rsidR="00F56067" w:rsidRDefault="00F56067" w:rsidP="00F56067">
      <w:pPr>
        <w:pStyle w:val="11"/>
        <w:spacing w:line="360" w:lineRule="auto"/>
      </w:pPr>
    </w:p>
    <w:p w:rsidR="00F56067" w:rsidRDefault="00F56067" w:rsidP="009C4E08">
      <w:pPr>
        <w:pStyle w:val="2"/>
        <w:spacing w:line="360" w:lineRule="auto"/>
        <w:rPr>
          <w:rFonts w:ascii="Times New Roman" w:hAnsi="Times New Roman"/>
          <w:b/>
          <w:color w:val="auto"/>
          <w:sz w:val="28"/>
          <w:szCs w:val="28"/>
        </w:rPr>
      </w:pPr>
    </w:p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F56067" w:rsidRDefault="00F56067" w:rsidP="00F56067"/>
    <w:p w:rsidR="000250DA" w:rsidRDefault="000250DA" w:rsidP="00F56067"/>
    <w:p w:rsidR="000250DA" w:rsidRDefault="000250DA" w:rsidP="00F56067"/>
    <w:p w:rsidR="000250DA" w:rsidRDefault="000250DA" w:rsidP="00F56067"/>
    <w:p w:rsidR="000250DA" w:rsidRDefault="000250DA" w:rsidP="00F56067"/>
    <w:p w:rsidR="000250DA" w:rsidRDefault="000250DA" w:rsidP="00F56067"/>
    <w:p w:rsidR="000250DA" w:rsidRDefault="000250DA" w:rsidP="00F56067"/>
    <w:p w:rsidR="000250DA" w:rsidRDefault="000250DA" w:rsidP="00F56067"/>
    <w:sdt>
      <w:sdtPr>
        <w:rPr>
          <w:rFonts w:ascii="Times New Roman" w:eastAsia="Times New Roman" w:hAnsi="Times New Roman" w:cs="Times New Roman"/>
          <w:color w:val="auto"/>
          <w:sz w:val="24"/>
          <w:szCs w:val="22"/>
          <w:lang w:eastAsia="en-US"/>
        </w:rPr>
        <w:id w:val="-1603215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05AA2" w:rsidRDefault="00C05AA2">
          <w:pPr>
            <w:pStyle w:val="ae"/>
          </w:pPr>
          <w:r>
            <w:t>Оглавление</w:t>
          </w:r>
        </w:p>
        <w:p w:rsidR="00C05AA2" w:rsidRDefault="00C05AA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672210" w:history="1">
            <w:r w:rsidRPr="008236C2">
              <w:rPr>
                <w:rStyle w:val="a5"/>
                <w:rFonts w:eastAsia="Calibri"/>
                <w:b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_Toc44672210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AA2" w:rsidRDefault="00482B4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672211" w:history="1">
            <w:r w:rsidR="00C05AA2" w:rsidRPr="008236C2">
              <w:rPr>
                <w:rStyle w:val="a5"/>
                <w:rFonts w:eastAsiaTheme="majorEastAsia"/>
                <w:b/>
                <w:noProof/>
              </w:rPr>
              <w:t>Возможность сохранений и загрузки определенных разделов (подразделов) отчета в программе  «Анкета-Редактор»</w:t>
            </w:r>
            <w:r w:rsidR="00C05AA2">
              <w:rPr>
                <w:noProof/>
                <w:webHidden/>
              </w:rPr>
              <w:tab/>
            </w:r>
            <w:r w:rsidR="00C05AA2">
              <w:rPr>
                <w:noProof/>
                <w:webHidden/>
              </w:rPr>
              <w:fldChar w:fldCharType="begin"/>
            </w:r>
            <w:r w:rsidR="00C05AA2">
              <w:rPr>
                <w:noProof/>
                <w:webHidden/>
              </w:rPr>
              <w:instrText xml:space="preserve"> PAGEREF _Toc44672211 \h </w:instrText>
            </w:r>
            <w:r w:rsidR="00C05AA2">
              <w:rPr>
                <w:noProof/>
                <w:webHidden/>
              </w:rPr>
            </w:r>
            <w:r w:rsidR="00C05AA2">
              <w:rPr>
                <w:noProof/>
                <w:webHidden/>
              </w:rPr>
              <w:fldChar w:fldCharType="separate"/>
            </w:r>
            <w:r w:rsidR="00C05AA2">
              <w:rPr>
                <w:noProof/>
                <w:webHidden/>
              </w:rPr>
              <w:t>3</w:t>
            </w:r>
            <w:r w:rsidR="00C05AA2">
              <w:rPr>
                <w:noProof/>
                <w:webHidden/>
              </w:rPr>
              <w:fldChar w:fldCharType="end"/>
            </w:r>
          </w:hyperlink>
        </w:p>
        <w:p w:rsidR="00C05AA2" w:rsidRDefault="00482B4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672212" w:history="1">
            <w:r w:rsidR="00C05AA2" w:rsidRPr="008236C2">
              <w:rPr>
                <w:rStyle w:val="a5"/>
                <w:rFonts w:eastAsiaTheme="majorEastAsia"/>
                <w:b/>
                <w:noProof/>
              </w:rPr>
              <w:t>Сохранение раздела (подраздела)</w:t>
            </w:r>
            <w:r w:rsidR="00C05AA2">
              <w:rPr>
                <w:noProof/>
                <w:webHidden/>
              </w:rPr>
              <w:tab/>
            </w:r>
            <w:r w:rsidR="00C05AA2">
              <w:rPr>
                <w:noProof/>
                <w:webHidden/>
              </w:rPr>
              <w:fldChar w:fldCharType="begin"/>
            </w:r>
            <w:r w:rsidR="00C05AA2">
              <w:rPr>
                <w:noProof/>
                <w:webHidden/>
              </w:rPr>
              <w:instrText xml:space="preserve"> PAGEREF _Toc44672212 \h </w:instrText>
            </w:r>
            <w:r w:rsidR="00C05AA2">
              <w:rPr>
                <w:noProof/>
                <w:webHidden/>
              </w:rPr>
            </w:r>
            <w:r w:rsidR="00C05AA2">
              <w:rPr>
                <w:noProof/>
                <w:webHidden/>
              </w:rPr>
              <w:fldChar w:fldCharType="separate"/>
            </w:r>
            <w:r w:rsidR="00C05AA2">
              <w:rPr>
                <w:noProof/>
                <w:webHidden/>
              </w:rPr>
              <w:t>3</w:t>
            </w:r>
            <w:r w:rsidR="00C05AA2">
              <w:rPr>
                <w:noProof/>
                <w:webHidden/>
              </w:rPr>
              <w:fldChar w:fldCharType="end"/>
            </w:r>
          </w:hyperlink>
        </w:p>
        <w:p w:rsidR="00C05AA2" w:rsidRDefault="00482B4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672213" w:history="1">
            <w:r w:rsidR="00C05AA2" w:rsidRPr="008236C2">
              <w:rPr>
                <w:rStyle w:val="a5"/>
                <w:rFonts w:eastAsiaTheme="majorEastAsia"/>
                <w:b/>
                <w:noProof/>
              </w:rPr>
              <w:t>Загрузка сохраненного раздела (подраздела) в отчет</w:t>
            </w:r>
            <w:r w:rsidR="00C05AA2">
              <w:rPr>
                <w:noProof/>
                <w:webHidden/>
              </w:rPr>
              <w:tab/>
            </w:r>
            <w:r w:rsidR="00C05AA2">
              <w:rPr>
                <w:noProof/>
                <w:webHidden/>
              </w:rPr>
              <w:fldChar w:fldCharType="begin"/>
            </w:r>
            <w:r w:rsidR="00C05AA2">
              <w:rPr>
                <w:noProof/>
                <w:webHidden/>
              </w:rPr>
              <w:instrText xml:space="preserve"> PAGEREF _Toc44672213 \h </w:instrText>
            </w:r>
            <w:r w:rsidR="00C05AA2">
              <w:rPr>
                <w:noProof/>
                <w:webHidden/>
              </w:rPr>
            </w:r>
            <w:r w:rsidR="00C05AA2">
              <w:rPr>
                <w:noProof/>
                <w:webHidden/>
              </w:rPr>
              <w:fldChar w:fldCharType="separate"/>
            </w:r>
            <w:r w:rsidR="00C05AA2">
              <w:rPr>
                <w:noProof/>
                <w:webHidden/>
              </w:rPr>
              <w:t>6</w:t>
            </w:r>
            <w:r w:rsidR="00C05AA2">
              <w:rPr>
                <w:noProof/>
                <w:webHidden/>
              </w:rPr>
              <w:fldChar w:fldCharType="end"/>
            </w:r>
          </w:hyperlink>
        </w:p>
        <w:p w:rsidR="00C05AA2" w:rsidRDefault="00482B4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672214" w:history="1">
            <w:r w:rsidR="00C05AA2" w:rsidRPr="008236C2">
              <w:rPr>
                <w:rStyle w:val="a5"/>
                <w:rFonts w:eastAsiaTheme="majorEastAsia"/>
                <w:b/>
                <w:noProof/>
              </w:rPr>
              <w:t>Экспорт отчета в MS Excel</w:t>
            </w:r>
            <w:r w:rsidR="00C05AA2">
              <w:rPr>
                <w:noProof/>
                <w:webHidden/>
              </w:rPr>
              <w:tab/>
            </w:r>
            <w:r w:rsidR="00C05AA2">
              <w:rPr>
                <w:noProof/>
                <w:webHidden/>
              </w:rPr>
              <w:fldChar w:fldCharType="begin"/>
            </w:r>
            <w:r w:rsidR="00C05AA2">
              <w:rPr>
                <w:noProof/>
                <w:webHidden/>
              </w:rPr>
              <w:instrText xml:space="preserve"> PAGEREF _Toc44672214 \h </w:instrText>
            </w:r>
            <w:r w:rsidR="00C05AA2">
              <w:rPr>
                <w:noProof/>
                <w:webHidden/>
              </w:rPr>
            </w:r>
            <w:r w:rsidR="00C05AA2">
              <w:rPr>
                <w:noProof/>
                <w:webHidden/>
              </w:rPr>
              <w:fldChar w:fldCharType="separate"/>
            </w:r>
            <w:r w:rsidR="00C05AA2">
              <w:rPr>
                <w:noProof/>
                <w:webHidden/>
              </w:rPr>
              <w:t>8</w:t>
            </w:r>
            <w:r w:rsidR="00C05AA2">
              <w:rPr>
                <w:noProof/>
                <w:webHidden/>
              </w:rPr>
              <w:fldChar w:fldCharType="end"/>
            </w:r>
          </w:hyperlink>
        </w:p>
        <w:p w:rsidR="00C05AA2" w:rsidRDefault="00482B4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672215" w:history="1">
            <w:r w:rsidR="00C05AA2" w:rsidRPr="008236C2">
              <w:rPr>
                <w:rStyle w:val="a5"/>
                <w:rFonts w:eastAsiaTheme="majorEastAsia"/>
                <w:b/>
                <w:noProof/>
              </w:rPr>
              <w:t xml:space="preserve">Схема использование горячих клавиш  </w:t>
            </w:r>
            <w:r w:rsidR="00C05AA2" w:rsidRPr="008236C2">
              <w:rPr>
                <w:rStyle w:val="a5"/>
                <w:rFonts w:eastAsiaTheme="majorEastAsia"/>
                <w:b/>
                <w:noProof/>
                <w:lang w:val="en-US"/>
              </w:rPr>
              <w:t>CTRL</w:t>
            </w:r>
            <w:r w:rsidR="00C05AA2" w:rsidRPr="008236C2">
              <w:rPr>
                <w:rStyle w:val="a5"/>
                <w:rFonts w:eastAsiaTheme="majorEastAsia"/>
                <w:b/>
                <w:noProof/>
              </w:rPr>
              <w:t>+</w:t>
            </w:r>
            <w:r w:rsidR="00C05AA2" w:rsidRPr="008236C2">
              <w:rPr>
                <w:rStyle w:val="a5"/>
                <w:rFonts w:eastAsiaTheme="majorEastAsia"/>
                <w:b/>
                <w:noProof/>
                <w:lang w:val="en-US"/>
              </w:rPr>
              <w:t>C</w:t>
            </w:r>
            <w:r w:rsidR="00C05AA2" w:rsidRPr="008236C2">
              <w:rPr>
                <w:rStyle w:val="a5"/>
                <w:rFonts w:eastAsiaTheme="majorEastAsia"/>
                <w:b/>
                <w:noProof/>
              </w:rPr>
              <w:t xml:space="preserve"> (копировать) и CTRL+V (вставить) для переноса информации из </w:t>
            </w:r>
            <w:r w:rsidR="00C05AA2" w:rsidRPr="008236C2">
              <w:rPr>
                <w:rStyle w:val="a5"/>
                <w:rFonts w:eastAsiaTheme="majorEastAsia"/>
                <w:b/>
                <w:noProof/>
                <w:lang w:val="en-US"/>
              </w:rPr>
              <w:t>MS</w:t>
            </w:r>
            <w:r w:rsidR="00C05AA2" w:rsidRPr="008236C2">
              <w:rPr>
                <w:rStyle w:val="a5"/>
                <w:rFonts w:eastAsiaTheme="majorEastAsia"/>
                <w:b/>
                <w:noProof/>
              </w:rPr>
              <w:t xml:space="preserve"> </w:t>
            </w:r>
            <w:r w:rsidR="00C05AA2" w:rsidRPr="008236C2">
              <w:rPr>
                <w:rStyle w:val="a5"/>
                <w:rFonts w:eastAsiaTheme="majorEastAsia"/>
                <w:b/>
                <w:noProof/>
                <w:lang w:val="en-US"/>
              </w:rPr>
              <w:t>Excel</w:t>
            </w:r>
            <w:r w:rsidR="00C05AA2" w:rsidRPr="008236C2">
              <w:rPr>
                <w:rStyle w:val="a5"/>
                <w:rFonts w:eastAsiaTheme="majorEastAsia"/>
                <w:b/>
                <w:noProof/>
              </w:rPr>
              <w:t xml:space="preserve"> в в определенные разделы и таблицы отчета в программе Анкета-Редактор</w:t>
            </w:r>
            <w:r w:rsidR="00C05AA2">
              <w:rPr>
                <w:noProof/>
                <w:webHidden/>
              </w:rPr>
              <w:tab/>
            </w:r>
            <w:r w:rsidR="00C05AA2">
              <w:rPr>
                <w:noProof/>
                <w:webHidden/>
              </w:rPr>
              <w:fldChar w:fldCharType="begin"/>
            </w:r>
            <w:r w:rsidR="00C05AA2">
              <w:rPr>
                <w:noProof/>
                <w:webHidden/>
              </w:rPr>
              <w:instrText xml:space="preserve"> PAGEREF _Toc44672215 \h </w:instrText>
            </w:r>
            <w:r w:rsidR="00C05AA2">
              <w:rPr>
                <w:noProof/>
                <w:webHidden/>
              </w:rPr>
            </w:r>
            <w:r w:rsidR="00C05AA2">
              <w:rPr>
                <w:noProof/>
                <w:webHidden/>
              </w:rPr>
              <w:fldChar w:fldCharType="separate"/>
            </w:r>
            <w:r w:rsidR="00C05AA2">
              <w:rPr>
                <w:noProof/>
                <w:webHidden/>
              </w:rPr>
              <w:t>11</w:t>
            </w:r>
            <w:r w:rsidR="00C05AA2">
              <w:rPr>
                <w:noProof/>
                <w:webHidden/>
              </w:rPr>
              <w:fldChar w:fldCharType="end"/>
            </w:r>
          </w:hyperlink>
        </w:p>
        <w:p w:rsidR="00C05AA2" w:rsidRDefault="00482B4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672216" w:history="1">
            <w:r w:rsidR="00C05AA2" w:rsidRPr="008236C2">
              <w:rPr>
                <w:rStyle w:val="a5"/>
                <w:rFonts w:eastAsiaTheme="majorEastAsia"/>
                <w:b/>
                <w:noProof/>
              </w:rPr>
              <w:t>Контакты</w:t>
            </w:r>
            <w:r w:rsidR="00C05AA2">
              <w:rPr>
                <w:noProof/>
                <w:webHidden/>
              </w:rPr>
              <w:tab/>
            </w:r>
            <w:r w:rsidR="00C05AA2">
              <w:rPr>
                <w:noProof/>
                <w:webHidden/>
              </w:rPr>
              <w:fldChar w:fldCharType="begin"/>
            </w:r>
            <w:r w:rsidR="00C05AA2">
              <w:rPr>
                <w:noProof/>
                <w:webHidden/>
              </w:rPr>
              <w:instrText xml:space="preserve"> PAGEREF _Toc44672216 \h </w:instrText>
            </w:r>
            <w:r w:rsidR="00C05AA2">
              <w:rPr>
                <w:noProof/>
                <w:webHidden/>
              </w:rPr>
            </w:r>
            <w:r w:rsidR="00C05AA2">
              <w:rPr>
                <w:noProof/>
                <w:webHidden/>
              </w:rPr>
              <w:fldChar w:fldCharType="separate"/>
            </w:r>
            <w:r w:rsidR="00C05AA2">
              <w:rPr>
                <w:noProof/>
                <w:webHidden/>
              </w:rPr>
              <w:t>15</w:t>
            </w:r>
            <w:r w:rsidR="00C05AA2">
              <w:rPr>
                <w:noProof/>
                <w:webHidden/>
              </w:rPr>
              <w:fldChar w:fldCharType="end"/>
            </w:r>
          </w:hyperlink>
        </w:p>
        <w:p w:rsidR="00C05AA2" w:rsidRDefault="00C05AA2">
          <w:r>
            <w:rPr>
              <w:b/>
              <w:bCs/>
            </w:rPr>
            <w:fldChar w:fldCharType="end"/>
          </w:r>
        </w:p>
      </w:sdtContent>
    </w:sdt>
    <w:p w:rsidR="00F56067" w:rsidRPr="00C05AA2" w:rsidRDefault="007725D9" w:rsidP="00C05AA2">
      <w:pPr>
        <w:pStyle w:val="1"/>
        <w:jc w:val="center"/>
        <w:rPr>
          <w:rFonts w:ascii="Times New Roman" w:eastAsia="Calibri" w:hAnsi="Times New Roman" w:cs="Times New Roman"/>
          <w:b/>
          <w:color w:val="auto"/>
        </w:rPr>
      </w:pPr>
      <w:bookmarkStart w:id="1" w:name="_Toc44672210"/>
      <w:r w:rsidRPr="00C05AA2">
        <w:rPr>
          <w:rFonts w:ascii="Times New Roman" w:eastAsia="Calibri" w:hAnsi="Times New Roman" w:cs="Times New Roman"/>
          <w:b/>
          <w:color w:val="auto"/>
        </w:rPr>
        <w:t>Введение</w:t>
      </w:r>
      <w:bookmarkEnd w:id="1"/>
    </w:p>
    <w:p w:rsidR="007725D9" w:rsidRPr="00FD511F" w:rsidRDefault="007725D9" w:rsidP="007725D9">
      <w:pPr>
        <w:pStyle w:val="11"/>
        <w:spacing w:line="360" w:lineRule="auto"/>
        <w:ind w:firstLine="567"/>
        <w:jc w:val="both"/>
        <w:rPr>
          <w:b w:val="0"/>
          <w:color w:val="auto"/>
          <w:sz w:val="24"/>
          <w:szCs w:val="24"/>
        </w:rPr>
      </w:pPr>
      <w:r w:rsidRPr="00FD511F">
        <w:rPr>
          <w:b w:val="0"/>
          <w:color w:val="auto"/>
          <w:sz w:val="24"/>
          <w:szCs w:val="24"/>
        </w:rPr>
        <w:t>Данное руководство пользователя актуально при подготовке отчетности МФО, Ломбардов, КПК, СКПК, СРО КПК, ЖНК</w:t>
      </w:r>
      <w:r w:rsidR="0018206D">
        <w:rPr>
          <w:b w:val="0"/>
          <w:color w:val="auto"/>
          <w:sz w:val="24"/>
          <w:szCs w:val="24"/>
        </w:rPr>
        <w:t>, НПФ</w:t>
      </w:r>
      <w:r w:rsidRPr="00FD511F">
        <w:rPr>
          <w:b w:val="0"/>
          <w:color w:val="auto"/>
          <w:sz w:val="24"/>
          <w:szCs w:val="24"/>
        </w:rPr>
        <w:t>. Весь перечисленный в руководстве функционал доступен для программ Анкеты</w:t>
      </w:r>
      <w:r w:rsidR="00FD511F" w:rsidRPr="00FD511F">
        <w:rPr>
          <w:b w:val="0"/>
          <w:color w:val="auto"/>
          <w:sz w:val="24"/>
          <w:szCs w:val="24"/>
        </w:rPr>
        <w:t xml:space="preserve"> </w:t>
      </w:r>
      <w:r w:rsidRPr="00FD511F">
        <w:rPr>
          <w:b w:val="0"/>
          <w:color w:val="auto"/>
          <w:sz w:val="24"/>
          <w:szCs w:val="24"/>
        </w:rPr>
        <w:t>-</w:t>
      </w:r>
      <w:r w:rsidR="00FD511F" w:rsidRPr="00FD511F">
        <w:rPr>
          <w:b w:val="0"/>
          <w:color w:val="auto"/>
          <w:sz w:val="24"/>
          <w:szCs w:val="24"/>
        </w:rPr>
        <w:t xml:space="preserve"> </w:t>
      </w:r>
      <w:r w:rsidRPr="00FD511F">
        <w:rPr>
          <w:b w:val="0"/>
          <w:color w:val="auto"/>
          <w:sz w:val="24"/>
          <w:szCs w:val="24"/>
        </w:rPr>
        <w:t>Редактор МФО, Ломбарда, КПК, СКПК, СРО КПК, ЖНК,</w:t>
      </w:r>
      <w:r w:rsidR="00977547">
        <w:rPr>
          <w:b w:val="0"/>
          <w:color w:val="auto"/>
          <w:sz w:val="24"/>
          <w:szCs w:val="24"/>
        </w:rPr>
        <w:t xml:space="preserve"> НПФ,</w:t>
      </w:r>
      <w:r w:rsidRPr="00FD511F">
        <w:rPr>
          <w:b w:val="0"/>
          <w:color w:val="auto"/>
          <w:sz w:val="24"/>
          <w:szCs w:val="24"/>
        </w:rPr>
        <w:t xml:space="preserve"> работа с которыми осуществляется аналогично приведенному примеру «Ломбарда».</w:t>
      </w:r>
    </w:p>
    <w:p w:rsidR="007725D9" w:rsidRDefault="00666303" w:rsidP="00666303">
      <w:r w:rsidRPr="00666303">
        <w:t xml:space="preserve">В актуальной версии Программы-анкета недопустимо редактирование отчета, составленного в старой версии. Только при отсутствии изменения модели данных в Программа-анкета позволяет открыть в новой версии «старый отчет», составленный в предыдущих версиях. О возможном изменении модели данных Вы можете уточнить в службе поддержки по </w:t>
      </w:r>
      <w:r w:rsidRPr="007E1611">
        <w:t>контактам</w:t>
      </w:r>
      <w:r w:rsidRPr="00666303">
        <w:t xml:space="preserve">, </w:t>
      </w:r>
      <w:hyperlink w:anchor="_Контакты" w:history="1">
        <w:r w:rsidRPr="007E1611">
          <w:rPr>
            <w:rStyle w:val="a5"/>
          </w:rPr>
          <w:t>указанным в завершении</w:t>
        </w:r>
      </w:hyperlink>
      <w:r w:rsidRPr="00666303">
        <w:t xml:space="preserve"> данного руководства.</w:t>
      </w:r>
    </w:p>
    <w:bookmarkEnd w:id="0"/>
    <w:p w:rsidR="009C5672" w:rsidRDefault="009C5672">
      <w:pPr>
        <w:spacing w:after="160" w:line="259" w:lineRule="auto"/>
        <w:ind w:firstLine="0"/>
        <w:contextualSpacing w:val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DA499A" w:rsidRPr="007E1611" w:rsidRDefault="00DA499A" w:rsidP="007E1611">
      <w:pPr>
        <w:pStyle w:val="1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bookmarkStart w:id="2" w:name="_Toc44672211"/>
      <w:r w:rsidRPr="007E1611">
        <w:rPr>
          <w:rFonts w:ascii="Times New Roman" w:hAnsi="Times New Roman" w:cs="Times New Roman"/>
          <w:b/>
          <w:color w:val="auto"/>
          <w:sz w:val="36"/>
          <w:szCs w:val="36"/>
        </w:rPr>
        <w:lastRenderedPageBreak/>
        <w:t>Возможность сохранений и з</w:t>
      </w:r>
      <w:r w:rsidR="009C5672" w:rsidRPr="007E1611">
        <w:rPr>
          <w:rFonts w:ascii="Times New Roman" w:hAnsi="Times New Roman" w:cs="Times New Roman"/>
          <w:b/>
          <w:color w:val="auto"/>
          <w:sz w:val="36"/>
          <w:szCs w:val="36"/>
        </w:rPr>
        <w:t>агрузки определенных разделов (</w:t>
      </w:r>
      <w:r w:rsidRPr="007E1611">
        <w:rPr>
          <w:rFonts w:ascii="Times New Roman" w:hAnsi="Times New Roman" w:cs="Times New Roman"/>
          <w:b/>
          <w:color w:val="auto"/>
          <w:sz w:val="36"/>
          <w:szCs w:val="36"/>
        </w:rPr>
        <w:t>подразде</w:t>
      </w:r>
      <w:r w:rsidR="009C5672" w:rsidRPr="007E1611">
        <w:rPr>
          <w:rFonts w:ascii="Times New Roman" w:hAnsi="Times New Roman" w:cs="Times New Roman"/>
          <w:b/>
          <w:color w:val="auto"/>
          <w:sz w:val="36"/>
          <w:szCs w:val="36"/>
        </w:rPr>
        <w:t xml:space="preserve">лов) отчета в программе </w:t>
      </w:r>
      <w:r w:rsidR="00066755" w:rsidRPr="007E1611">
        <w:rPr>
          <w:rFonts w:ascii="Times New Roman" w:hAnsi="Times New Roman" w:cs="Times New Roman"/>
          <w:b/>
          <w:color w:val="auto"/>
          <w:sz w:val="36"/>
          <w:szCs w:val="36"/>
        </w:rPr>
        <w:br/>
      </w:r>
      <w:r w:rsidR="009C5672" w:rsidRPr="007E1611">
        <w:rPr>
          <w:rFonts w:ascii="Times New Roman" w:hAnsi="Times New Roman" w:cs="Times New Roman"/>
          <w:b/>
          <w:color w:val="auto"/>
          <w:sz w:val="36"/>
          <w:szCs w:val="36"/>
        </w:rPr>
        <w:t>«Анкета-Р</w:t>
      </w:r>
      <w:r w:rsidRPr="007E1611">
        <w:rPr>
          <w:rFonts w:ascii="Times New Roman" w:hAnsi="Times New Roman" w:cs="Times New Roman"/>
          <w:b/>
          <w:color w:val="auto"/>
          <w:sz w:val="36"/>
          <w:szCs w:val="36"/>
        </w:rPr>
        <w:t>едактор»</w:t>
      </w:r>
      <w:bookmarkEnd w:id="2"/>
    </w:p>
    <w:p w:rsidR="00F53B10" w:rsidRPr="00066755" w:rsidRDefault="00F53B10" w:rsidP="00DA499A">
      <w:pPr>
        <w:jc w:val="center"/>
        <w:rPr>
          <w:b/>
          <w:sz w:val="36"/>
          <w:szCs w:val="36"/>
        </w:rPr>
      </w:pPr>
    </w:p>
    <w:p w:rsidR="00DA499A" w:rsidRPr="00983CBD" w:rsidRDefault="00F53B10" w:rsidP="007E1611">
      <w:pPr>
        <w:pStyle w:val="2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3" w:name="_Toc44672212"/>
      <w:r w:rsidRPr="00983CBD">
        <w:rPr>
          <w:rFonts w:ascii="Times New Roman" w:hAnsi="Times New Roman"/>
          <w:b/>
          <w:color w:val="auto"/>
          <w:sz w:val="28"/>
          <w:szCs w:val="28"/>
        </w:rPr>
        <w:t>Сохранение раздела</w:t>
      </w:r>
      <w:r w:rsidR="009C5672" w:rsidRPr="00983CB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>(подраздела)</w:t>
      </w:r>
      <w:bookmarkEnd w:id="3"/>
    </w:p>
    <w:p w:rsidR="00066755" w:rsidRPr="00F53B10" w:rsidRDefault="00066755" w:rsidP="00DA499A">
      <w:pPr>
        <w:jc w:val="center"/>
        <w:rPr>
          <w:b/>
          <w:sz w:val="28"/>
          <w:szCs w:val="28"/>
        </w:rPr>
      </w:pPr>
    </w:p>
    <w:p w:rsidR="00DA499A" w:rsidRDefault="00DA499A" w:rsidP="00DA499A">
      <w:pPr>
        <w:jc w:val="left"/>
        <w:rPr>
          <w:szCs w:val="24"/>
        </w:rPr>
      </w:pPr>
      <w:r w:rsidRPr="00DA499A">
        <w:rPr>
          <w:szCs w:val="24"/>
        </w:rPr>
        <w:t xml:space="preserve">Для </w:t>
      </w:r>
      <w:r>
        <w:rPr>
          <w:szCs w:val="24"/>
        </w:rPr>
        <w:t>того чтоб</w:t>
      </w:r>
      <w:r w:rsidR="009C5672">
        <w:rPr>
          <w:szCs w:val="24"/>
        </w:rPr>
        <w:t>ы</w:t>
      </w:r>
      <w:r>
        <w:rPr>
          <w:szCs w:val="24"/>
        </w:rPr>
        <w:t xml:space="preserve"> сохранить определенный раздел или подраздел</w:t>
      </w:r>
      <w:r w:rsidR="009C5672">
        <w:rPr>
          <w:szCs w:val="24"/>
        </w:rPr>
        <w:t>,</w:t>
      </w:r>
      <w:r>
        <w:rPr>
          <w:szCs w:val="24"/>
        </w:rPr>
        <w:t xml:space="preserve"> для дальнейшего экспорт</w:t>
      </w:r>
      <w:r w:rsidR="009C5672">
        <w:rPr>
          <w:szCs w:val="24"/>
        </w:rPr>
        <w:t>а</w:t>
      </w:r>
      <w:r>
        <w:rPr>
          <w:szCs w:val="24"/>
        </w:rPr>
        <w:t xml:space="preserve"> в отчет</w:t>
      </w:r>
      <w:r w:rsidR="009C5672">
        <w:rPr>
          <w:szCs w:val="24"/>
        </w:rPr>
        <w:t xml:space="preserve">, </w:t>
      </w:r>
      <w:r>
        <w:rPr>
          <w:szCs w:val="24"/>
        </w:rPr>
        <w:t>необходимо</w:t>
      </w:r>
      <w:r w:rsidR="00F63456">
        <w:rPr>
          <w:szCs w:val="24"/>
        </w:rPr>
        <w:t>:</w:t>
      </w:r>
    </w:p>
    <w:p w:rsidR="00DA499A" w:rsidRPr="009C5672" w:rsidRDefault="00F63456" w:rsidP="00DA499A">
      <w:pPr>
        <w:jc w:val="left"/>
        <w:rPr>
          <w:szCs w:val="24"/>
        </w:rPr>
      </w:pPr>
      <w:r>
        <w:rPr>
          <w:szCs w:val="24"/>
        </w:rPr>
        <w:t xml:space="preserve">1) </w:t>
      </w:r>
      <w:r w:rsidR="00DA499A">
        <w:rPr>
          <w:szCs w:val="24"/>
        </w:rPr>
        <w:t>Отк</w:t>
      </w:r>
      <w:r w:rsidR="009C5672">
        <w:rPr>
          <w:szCs w:val="24"/>
        </w:rPr>
        <w:t>рыть отчет в программе «Анкета-Р</w:t>
      </w:r>
      <w:r w:rsidR="00DA499A">
        <w:rPr>
          <w:szCs w:val="24"/>
        </w:rPr>
        <w:t>едактор» той версии</w:t>
      </w:r>
      <w:r w:rsidR="00714D39">
        <w:rPr>
          <w:szCs w:val="24"/>
        </w:rPr>
        <w:t>,</w:t>
      </w:r>
      <w:r w:rsidR="00DA499A">
        <w:rPr>
          <w:szCs w:val="24"/>
        </w:rPr>
        <w:t xml:space="preserve"> </w:t>
      </w:r>
      <w:r w:rsidR="009C5672">
        <w:rPr>
          <w:szCs w:val="24"/>
        </w:rPr>
        <w:t>в которой был сформирован отчет</w:t>
      </w:r>
      <w:r w:rsidR="009C5672" w:rsidRPr="009C5672">
        <w:rPr>
          <w:szCs w:val="24"/>
        </w:rPr>
        <w:t>;</w:t>
      </w:r>
    </w:p>
    <w:p w:rsidR="00F63456" w:rsidRDefault="009C5672" w:rsidP="00DA499A">
      <w:pPr>
        <w:jc w:val="left"/>
        <w:rPr>
          <w:szCs w:val="24"/>
        </w:rPr>
      </w:pPr>
      <w:r>
        <w:rPr>
          <w:szCs w:val="24"/>
        </w:rPr>
        <w:t>2) Перейти в нужный раздел (</w:t>
      </w:r>
      <w:r w:rsidR="00F63456">
        <w:rPr>
          <w:szCs w:val="24"/>
        </w:rPr>
        <w:t>подраздел</w:t>
      </w:r>
      <w:r>
        <w:rPr>
          <w:szCs w:val="24"/>
        </w:rPr>
        <w:t>)</w:t>
      </w:r>
      <w:r w:rsidR="00F63456">
        <w:rPr>
          <w:szCs w:val="24"/>
        </w:rPr>
        <w:t xml:space="preserve">, который необходим для сохранения и </w:t>
      </w:r>
      <w:r>
        <w:rPr>
          <w:szCs w:val="24"/>
        </w:rPr>
        <w:t>дальнейшего экспорта</w:t>
      </w:r>
      <w:r w:rsidR="00F63456">
        <w:rPr>
          <w:szCs w:val="24"/>
        </w:rPr>
        <w:t xml:space="preserve"> в новый </w:t>
      </w:r>
      <w:r>
        <w:rPr>
          <w:szCs w:val="24"/>
        </w:rPr>
        <w:t>отчет</w:t>
      </w:r>
      <w:r w:rsidR="00B86B03">
        <w:rPr>
          <w:szCs w:val="24"/>
        </w:rPr>
        <w:t xml:space="preserve"> (</w:t>
      </w:r>
      <w:r w:rsidR="00F63456">
        <w:rPr>
          <w:szCs w:val="24"/>
        </w:rPr>
        <w:t>Рис</w:t>
      </w:r>
      <w:r>
        <w:rPr>
          <w:szCs w:val="24"/>
        </w:rPr>
        <w:t>.</w:t>
      </w:r>
      <w:r w:rsidR="00F63456">
        <w:rPr>
          <w:szCs w:val="24"/>
        </w:rPr>
        <w:t xml:space="preserve"> 10)</w:t>
      </w:r>
      <w:r>
        <w:rPr>
          <w:szCs w:val="24"/>
        </w:rPr>
        <w:t>:</w:t>
      </w:r>
    </w:p>
    <w:p w:rsidR="00066755" w:rsidRDefault="00066755" w:rsidP="00DA499A">
      <w:pPr>
        <w:jc w:val="left"/>
        <w:rPr>
          <w:szCs w:val="24"/>
        </w:rPr>
      </w:pPr>
    </w:p>
    <w:p w:rsidR="00F63456" w:rsidRDefault="00F63456" w:rsidP="00DA499A">
      <w:pPr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026025" cy="287700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338" cy="28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:rsidR="00F63456" w:rsidRDefault="00F63456" w:rsidP="00F63456">
      <w:pPr>
        <w:jc w:val="center"/>
        <w:rPr>
          <w:szCs w:val="24"/>
        </w:rPr>
      </w:pPr>
      <w:r>
        <w:rPr>
          <w:szCs w:val="24"/>
        </w:rPr>
        <w:t>Рис</w:t>
      </w:r>
      <w:r w:rsidR="00714D39">
        <w:rPr>
          <w:szCs w:val="24"/>
        </w:rPr>
        <w:t>.</w:t>
      </w:r>
      <w:r>
        <w:rPr>
          <w:szCs w:val="24"/>
        </w:rPr>
        <w:t xml:space="preserve"> 10</w:t>
      </w:r>
    </w:p>
    <w:p w:rsidR="00F63456" w:rsidRDefault="00F63456" w:rsidP="00F63456">
      <w:pPr>
        <w:jc w:val="center"/>
        <w:rPr>
          <w:szCs w:val="24"/>
        </w:rPr>
      </w:pPr>
    </w:p>
    <w:p w:rsidR="00714D39" w:rsidRDefault="00714D39">
      <w:pPr>
        <w:spacing w:after="160" w:line="259" w:lineRule="auto"/>
        <w:ind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:rsidR="00F63456" w:rsidRDefault="00714D39" w:rsidP="00F63456">
      <w:pPr>
        <w:jc w:val="left"/>
        <w:rPr>
          <w:szCs w:val="24"/>
        </w:rPr>
      </w:pPr>
      <w:r>
        <w:rPr>
          <w:szCs w:val="24"/>
        </w:rPr>
        <w:lastRenderedPageBreak/>
        <w:t xml:space="preserve">3) </w:t>
      </w:r>
      <w:r w:rsidR="00F63456">
        <w:rPr>
          <w:szCs w:val="24"/>
        </w:rPr>
        <w:t>Нажать на кнопку «Сохранить» (</w:t>
      </w:r>
      <w:r>
        <w:rPr>
          <w:szCs w:val="24"/>
        </w:rPr>
        <w:t>Р</w:t>
      </w:r>
      <w:r w:rsidR="00F63456">
        <w:rPr>
          <w:szCs w:val="24"/>
        </w:rPr>
        <w:t>ис</w:t>
      </w:r>
      <w:r>
        <w:rPr>
          <w:szCs w:val="24"/>
        </w:rPr>
        <w:t>.</w:t>
      </w:r>
      <w:r w:rsidR="00F63456">
        <w:rPr>
          <w:szCs w:val="24"/>
        </w:rPr>
        <w:t xml:space="preserve"> 11)</w:t>
      </w:r>
      <w:r>
        <w:rPr>
          <w:szCs w:val="24"/>
        </w:rPr>
        <w:t>:</w:t>
      </w:r>
    </w:p>
    <w:p w:rsidR="00F63456" w:rsidRDefault="00F63456" w:rsidP="00F63456">
      <w:pPr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05400" cy="29224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010" cy="292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56" w:rsidRDefault="00F63456" w:rsidP="00F63456">
      <w:pPr>
        <w:jc w:val="center"/>
        <w:rPr>
          <w:szCs w:val="24"/>
        </w:rPr>
      </w:pPr>
      <w:r>
        <w:rPr>
          <w:szCs w:val="24"/>
        </w:rPr>
        <w:t>Рис</w:t>
      </w:r>
      <w:r w:rsidR="00714D39">
        <w:rPr>
          <w:szCs w:val="24"/>
        </w:rPr>
        <w:t>.</w:t>
      </w:r>
      <w:r>
        <w:rPr>
          <w:szCs w:val="24"/>
        </w:rPr>
        <w:t xml:space="preserve"> 11</w:t>
      </w:r>
    </w:p>
    <w:p w:rsidR="00F63456" w:rsidRDefault="00F63456" w:rsidP="00F63456">
      <w:pPr>
        <w:jc w:val="center"/>
        <w:rPr>
          <w:szCs w:val="24"/>
        </w:rPr>
      </w:pPr>
    </w:p>
    <w:p w:rsidR="00F63456" w:rsidRDefault="00714D39" w:rsidP="00F63456">
      <w:pPr>
        <w:jc w:val="left"/>
        <w:rPr>
          <w:szCs w:val="24"/>
        </w:rPr>
      </w:pPr>
      <w:r>
        <w:rPr>
          <w:szCs w:val="24"/>
        </w:rPr>
        <w:t xml:space="preserve">4) </w:t>
      </w:r>
      <w:r w:rsidR="00F63456">
        <w:rPr>
          <w:szCs w:val="24"/>
        </w:rPr>
        <w:t xml:space="preserve">Необходимо указать </w:t>
      </w:r>
      <w:r>
        <w:rPr>
          <w:szCs w:val="24"/>
        </w:rPr>
        <w:t>папку для</w:t>
      </w:r>
      <w:r w:rsidR="00F63456">
        <w:rPr>
          <w:szCs w:val="24"/>
        </w:rPr>
        <w:t xml:space="preserve"> сохранен</w:t>
      </w:r>
      <w:r>
        <w:rPr>
          <w:szCs w:val="24"/>
        </w:rPr>
        <w:t>ия</w:t>
      </w:r>
      <w:r w:rsidR="00F63456">
        <w:rPr>
          <w:szCs w:val="24"/>
        </w:rPr>
        <w:t xml:space="preserve"> </w:t>
      </w:r>
      <w:r>
        <w:rPr>
          <w:szCs w:val="24"/>
        </w:rPr>
        <w:t>копии данного</w:t>
      </w:r>
      <w:r w:rsidR="00F63456">
        <w:rPr>
          <w:szCs w:val="24"/>
        </w:rPr>
        <w:t xml:space="preserve"> раздел</w:t>
      </w:r>
      <w:r>
        <w:rPr>
          <w:szCs w:val="24"/>
        </w:rPr>
        <w:t xml:space="preserve">а </w:t>
      </w:r>
      <w:r w:rsidR="00F63456">
        <w:rPr>
          <w:szCs w:val="24"/>
        </w:rPr>
        <w:t>(подраздел</w:t>
      </w:r>
      <w:r>
        <w:rPr>
          <w:szCs w:val="24"/>
        </w:rPr>
        <w:t>а</w:t>
      </w:r>
      <w:r w:rsidR="00B86B03">
        <w:rPr>
          <w:szCs w:val="24"/>
        </w:rPr>
        <w:t>)</w:t>
      </w:r>
      <w:r>
        <w:rPr>
          <w:szCs w:val="24"/>
        </w:rPr>
        <w:t xml:space="preserve">, и указать произвольное имя файла </w:t>
      </w:r>
      <w:r w:rsidR="00B86B03">
        <w:rPr>
          <w:szCs w:val="24"/>
        </w:rPr>
        <w:t>(</w:t>
      </w:r>
      <w:r w:rsidR="00F63456">
        <w:rPr>
          <w:szCs w:val="24"/>
        </w:rPr>
        <w:t>Рис</w:t>
      </w:r>
      <w:r>
        <w:rPr>
          <w:szCs w:val="24"/>
        </w:rPr>
        <w:t>.</w:t>
      </w:r>
      <w:r w:rsidR="00F63456">
        <w:rPr>
          <w:szCs w:val="24"/>
        </w:rPr>
        <w:t xml:space="preserve"> 12)</w:t>
      </w:r>
      <w:r>
        <w:rPr>
          <w:szCs w:val="24"/>
        </w:rPr>
        <w:t>:</w:t>
      </w:r>
    </w:p>
    <w:p w:rsidR="00F63456" w:rsidRDefault="00F63456" w:rsidP="00F63456">
      <w:pPr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448175" cy="34515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091" cy="346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:rsidR="00F63456" w:rsidRDefault="00F63456" w:rsidP="00F63456">
      <w:pPr>
        <w:jc w:val="center"/>
        <w:rPr>
          <w:szCs w:val="24"/>
        </w:rPr>
      </w:pPr>
      <w:r>
        <w:rPr>
          <w:szCs w:val="24"/>
        </w:rPr>
        <w:t>Рис</w:t>
      </w:r>
      <w:r w:rsidR="00714D39">
        <w:rPr>
          <w:szCs w:val="24"/>
        </w:rPr>
        <w:t>.</w:t>
      </w:r>
      <w:r>
        <w:rPr>
          <w:szCs w:val="24"/>
        </w:rPr>
        <w:t xml:space="preserve"> 12</w:t>
      </w:r>
    </w:p>
    <w:p w:rsidR="00F63456" w:rsidRDefault="00F63456" w:rsidP="00F63456">
      <w:pPr>
        <w:jc w:val="center"/>
        <w:rPr>
          <w:szCs w:val="24"/>
        </w:rPr>
      </w:pPr>
    </w:p>
    <w:p w:rsidR="00714D39" w:rsidRDefault="00714D39">
      <w:pPr>
        <w:spacing w:after="160" w:line="259" w:lineRule="auto"/>
        <w:ind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:rsidR="00B826CA" w:rsidRDefault="00714D39" w:rsidP="00F63456">
      <w:pPr>
        <w:jc w:val="left"/>
        <w:rPr>
          <w:szCs w:val="24"/>
        </w:rPr>
      </w:pPr>
      <w:r>
        <w:rPr>
          <w:szCs w:val="24"/>
        </w:rPr>
        <w:lastRenderedPageBreak/>
        <w:t xml:space="preserve">5) </w:t>
      </w:r>
      <w:r w:rsidR="00B826CA">
        <w:rPr>
          <w:szCs w:val="24"/>
        </w:rPr>
        <w:t xml:space="preserve">Сохраненный файл будет </w:t>
      </w:r>
      <w:r>
        <w:rPr>
          <w:szCs w:val="24"/>
        </w:rPr>
        <w:t>иметь расширение</w:t>
      </w:r>
      <w:r w:rsidR="00B826CA">
        <w:rPr>
          <w:szCs w:val="24"/>
        </w:rPr>
        <w:t xml:space="preserve"> </w:t>
      </w:r>
      <w:proofErr w:type="gramStart"/>
      <w:r>
        <w:rPr>
          <w:szCs w:val="24"/>
        </w:rPr>
        <w:t>*</w:t>
      </w:r>
      <w:r w:rsidR="00B826CA">
        <w:rPr>
          <w:szCs w:val="24"/>
        </w:rPr>
        <w:t>.</w:t>
      </w:r>
      <w:proofErr w:type="spellStart"/>
      <w:r w:rsidR="00B826CA">
        <w:rPr>
          <w:szCs w:val="24"/>
        </w:rPr>
        <w:t>xtdd</w:t>
      </w:r>
      <w:proofErr w:type="spellEnd"/>
      <w:proofErr w:type="gramEnd"/>
      <w:r w:rsidR="00B826CA">
        <w:rPr>
          <w:szCs w:val="24"/>
        </w:rPr>
        <w:t xml:space="preserve"> </w:t>
      </w:r>
      <w:r>
        <w:rPr>
          <w:szCs w:val="24"/>
        </w:rPr>
        <w:t>(Р</w:t>
      </w:r>
      <w:r w:rsidR="00B826CA">
        <w:rPr>
          <w:szCs w:val="24"/>
        </w:rPr>
        <w:t>ис</w:t>
      </w:r>
      <w:r>
        <w:rPr>
          <w:szCs w:val="24"/>
        </w:rPr>
        <w:t>.</w:t>
      </w:r>
      <w:r w:rsidR="00B826CA">
        <w:rPr>
          <w:szCs w:val="24"/>
        </w:rPr>
        <w:t xml:space="preserve"> 13)</w:t>
      </w:r>
      <w:r>
        <w:rPr>
          <w:szCs w:val="24"/>
        </w:rPr>
        <w:t>:</w:t>
      </w:r>
    </w:p>
    <w:p w:rsidR="00F63456" w:rsidRDefault="00B826CA" w:rsidP="00F63456">
      <w:pPr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902200" cy="4586216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151" cy="458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</w:p>
    <w:p w:rsidR="00B826CA" w:rsidRDefault="00B826CA" w:rsidP="00B826CA">
      <w:pPr>
        <w:jc w:val="center"/>
        <w:rPr>
          <w:szCs w:val="24"/>
        </w:rPr>
      </w:pPr>
      <w:r>
        <w:rPr>
          <w:szCs w:val="24"/>
        </w:rPr>
        <w:t>Рис</w:t>
      </w:r>
      <w:r w:rsidR="00714D39">
        <w:rPr>
          <w:szCs w:val="24"/>
        </w:rPr>
        <w:t>.</w:t>
      </w:r>
      <w:r>
        <w:rPr>
          <w:szCs w:val="24"/>
        </w:rPr>
        <w:t xml:space="preserve"> 13</w:t>
      </w:r>
    </w:p>
    <w:p w:rsidR="00714D39" w:rsidRDefault="00714D39" w:rsidP="00F00358">
      <w:pPr>
        <w:jc w:val="left"/>
        <w:rPr>
          <w:b/>
          <w:szCs w:val="24"/>
        </w:rPr>
      </w:pPr>
    </w:p>
    <w:p w:rsidR="00F00358" w:rsidRPr="00F00358" w:rsidRDefault="00066755" w:rsidP="00F00358">
      <w:pPr>
        <w:jc w:val="left"/>
        <w:rPr>
          <w:b/>
          <w:szCs w:val="24"/>
        </w:rPr>
      </w:pPr>
      <w:r>
        <w:rPr>
          <w:b/>
          <w:szCs w:val="24"/>
        </w:rPr>
        <w:t xml:space="preserve">Используя данный алгоритм, можно </w:t>
      </w:r>
      <w:r w:rsidR="00F00358" w:rsidRPr="00F00358">
        <w:rPr>
          <w:b/>
          <w:szCs w:val="24"/>
        </w:rPr>
        <w:t>сохранить любой «Раздел и Подраздел» отчета.</w:t>
      </w:r>
    </w:p>
    <w:p w:rsidR="00F00358" w:rsidRDefault="00F00358" w:rsidP="00F00358">
      <w:pPr>
        <w:jc w:val="left"/>
        <w:rPr>
          <w:szCs w:val="24"/>
        </w:rPr>
      </w:pPr>
    </w:p>
    <w:p w:rsidR="00F00358" w:rsidRDefault="00F00358" w:rsidP="00F00358">
      <w:pPr>
        <w:jc w:val="left"/>
        <w:rPr>
          <w:szCs w:val="24"/>
        </w:rPr>
      </w:pPr>
    </w:p>
    <w:p w:rsidR="00B826CA" w:rsidRDefault="00B826CA" w:rsidP="00B826CA">
      <w:pPr>
        <w:jc w:val="center"/>
        <w:rPr>
          <w:szCs w:val="24"/>
        </w:rPr>
      </w:pPr>
    </w:p>
    <w:p w:rsidR="00066755" w:rsidRDefault="00066755">
      <w:pPr>
        <w:spacing w:after="160" w:line="259" w:lineRule="auto"/>
        <w:ind w:firstLine="0"/>
        <w:contextualSpacing w:val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53B10" w:rsidRPr="00983CBD" w:rsidRDefault="00F53B10" w:rsidP="00983CBD">
      <w:pPr>
        <w:pStyle w:val="2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4" w:name="_Toc44672213"/>
      <w:r w:rsidRPr="00983CBD">
        <w:rPr>
          <w:rFonts w:ascii="Times New Roman" w:hAnsi="Times New Roman"/>
          <w:b/>
          <w:color w:val="auto"/>
          <w:sz w:val="28"/>
          <w:szCs w:val="28"/>
        </w:rPr>
        <w:lastRenderedPageBreak/>
        <w:t>Загрузка сохраненного раздела</w:t>
      </w:r>
      <w:r w:rsidR="00714D39" w:rsidRPr="00983CB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>(подраздела)</w:t>
      </w:r>
      <w:r w:rsidR="00AA4C29" w:rsidRPr="00983CBD">
        <w:rPr>
          <w:rFonts w:ascii="Times New Roman" w:hAnsi="Times New Roman"/>
          <w:b/>
          <w:color w:val="auto"/>
          <w:sz w:val="28"/>
          <w:szCs w:val="28"/>
        </w:rPr>
        <w:t xml:space="preserve"> в отчет</w:t>
      </w:r>
      <w:bookmarkEnd w:id="4"/>
    </w:p>
    <w:p w:rsidR="00066755" w:rsidRPr="00F53B10" w:rsidRDefault="00066755" w:rsidP="00F53B10">
      <w:pPr>
        <w:jc w:val="center"/>
        <w:rPr>
          <w:b/>
          <w:sz w:val="28"/>
          <w:szCs w:val="28"/>
        </w:rPr>
      </w:pPr>
    </w:p>
    <w:p w:rsidR="00B826CA" w:rsidRDefault="00B826CA" w:rsidP="00B826CA">
      <w:pPr>
        <w:jc w:val="left"/>
        <w:rPr>
          <w:szCs w:val="24"/>
        </w:rPr>
      </w:pPr>
      <w:r w:rsidRPr="00DA499A">
        <w:rPr>
          <w:szCs w:val="24"/>
        </w:rPr>
        <w:t xml:space="preserve">Для </w:t>
      </w:r>
      <w:r w:rsidR="00714D39">
        <w:rPr>
          <w:szCs w:val="24"/>
        </w:rPr>
        <w:t>загрузки определенного</w:t>
      </w:r>
      <w:r>
        <w:rPr>
          <w:szCs w:val="24"/>
        </w:rPr>
        <w:t xml:space="preserve"> </w:t>
      </w:r>
      <w:r w:rsidR="00714D39">
        <w:rPr>
          <w:szCs w:val="24"/>
        </w:rPr>
        <w:t>сохраненного</w:t>
      </w:r>
      <w:r w:rsidR="00C125AD">
        <w:rPr>
          <w:szCs w:val="24"/>
        </w:rPr>
        <w:t xml:space="preserve"> раздел</w:t>
      </w:r>
      <w:r w:rsidR="00714D39">
        <w:rPr>
          <w:szCs w:val="24"/>
        </w:rPr>
        <w:t>а</w:t>
      </w:r>
      <w:r>
        <w:rPr>
          <w:szCs w:val="24"/>
        </w:rPr>
        <w:t xml:space="preserve"> </w:t>
      </w:r>
      <w:r w:rsidR="00714D39">
        <w:rPr>
          <w:szCs w:val="24"/>
        </w:rPr>
        <w:t>(</w:t>
      </w:r>
      <w:r>
        <w:rPr>
          <w:szCs w:val="24"/>
        </w:rPr>
        <w:t>подраздел</w:t>
      </w:r>
      <w:r w:rsidR="00714D39">
        <w:rPr>
          <w:szCs w:val="24"/>
        </w:rPr>
        <w:t>а)</w:t>
      </w:r>
      <w:r>
        <w:rPr>
          <w:szCs w:val="24"/>
        </w:rPr>
        <w:t xml:space="preserve"> в отчет</w:t>
      </w:r>
      <w:r w:rsidR="00714D39">
        <w:rPr>
          <w:szCs w:val="24"/>
        </w:rPr>
        <w:t xml:space="preserve"> </w:t>
      </w:r>
      <w:r>
        <w:rPr>
          <w:szCs w:val="24"/>
        </w:rPr>
        <w:t>необходимо:</w:t>
      </w:r>
    </w:p>
    <w:p w:rsidR="00B826CA" w:rsidRDefault="00B826CA" w:rsidP="00B826CA">
      <w:pPr>
        <w:jc w:val="left"/>
        <w:rPr>
          <w:szCs w:val="24"/>
        </w:rPr>
      </w:pPr>
      <w:r>
        <w:rPr>
          <w:szCs w:val="24"/>
        </w:rPr>
        <w:t>1) Создать</w:t>
      </w:r>
      <w:r w:rsidR="00714D39">
        <w:rPr>
          <w:szCs w:val="24"/>
        </w:rPr>
        <w:t>/открыть отчет в программе «Анкета-Р</w:t>
      </w:r>
      <w:r>
        <w:rPr>
          <w:szCs w:val="24"/>
        </w:rPr>
        <w:t xml:space="preserve">едактор» </w:t>
      </w:r>
      <w:r w:rsidR="00714D39">
        <w:rPr>
          <w:szCs w:val="24"/>
        </w:rPr>
        <w:t>необходимой версии;</w:t>
      </w:r>
    </w:p>
    <w:p w:rsidR="00B826CA" w:rsidRDefault="00B826CA" w:rsidP="00B826CA">
      <w:pPr>
        <w:jc w:val="left"/>
        <w:rPr>
          <w:szCs w:val="24"/>
        </w:rPr>
      </w:pPr>
      <w:r>
        <w:rPr>
          <w:szCs w:val="24"/>
        </w:rPr>
        <w:t xml:space="preserve">2) Далее открыть нужный раздел </w:t>
      </w:r>
      <w:r w:rsidR="00714D39">
        <w:rPr>
          <w:szCs w:val="24"/>
        </w:rPr>
        <w:t>(</w:t>
      </w:r>
      <w:r>
        <w:rPr>
          <w:szCs w:val="24"/>
        </w:rPr>
        <w:t>подраздел</w:t>
      </w:r>
      <w:r w:rsidR="00714D39">
        <w:rPr>
          <w:szCs w:val="24"/>
        </w:rPr>
        <w:t>)</w:t>
      </w:r>
      <w:r w:rsidR="001D2666">
        <w:rPr>
          <w:szCs w:val="24"/>
        </w:rPr>
        <w:t xml:space="preserve">, в </w:t>
      </w:r>
      <w:r>
        <w:rPr>
          <w:szCs w:val="24"/>
        </w:rPr>
        <w:t xml:space="preserve">который необходимо </w:t>
      </w:r>
      <w:r w:rsidR="001D2666">
        <w:rPr>
          <w:szCs w:val="24"/>
        </w:rPr>
        <w:t>импортировать</w:t>
      </w:r>
      <w:r>
        <w:rPr>
          <w:szCs w:val="24"/>
        </w:rPr>
        <w:t xml:space="preserve"> </w:t>
      </w:r>
      <w:r w:rsidR="001D2666">
        <w:rPr>
          <w:szCs w:val="24"/>
        </w:rPr>
        <w:t>информацию</w:t>
      </w:r>
      <w:r>
        <w:rPr>
          <w:szCs w:val="24"/>
        </w:rPr>
        <w:t xml:space="preserve"> и нажать кнопку «Загрузить»</w:t>
      </w:r>
      <w:r w:rsidR="00C125AD">
        <w:rPr>
          <w:szCs w:val="24"/>
        </w:rPr>
        <w:t xml:space="preserve">. </w:t>
      </w:r>
      <w:r>
        <w:rPr>
          <w:szCs w:val="24"/>
        </w:rPr>
        <w:t xml:space="preserve">Выбрать сохраненный </w:t>
      </w:r>
      <w:r w:rsidR="00C125AD">
        <w:rPr>
          <w:szCs w:val="24"/>
        </w:rPr>
        <w:t>раздел</w:t>
      </w:r>
      <w:r w:rsidR="001D2666">
        <w:rPr>
          <w:szCs w:val="24"/>
        </w:rPr>
        <w:t xml:space="preserve"> </w:t>
      </w:r>
      <w:r w:rsidR="00C125AD">
        <w:rPr>
          <w:szCs w:val="24"/>
        </w:rPr>
        <w:t>(п</w:t>
      </w:r>
      <w:r w:rsidR="001D2666">
        <w:rPr>
          <w:szCs w:val="24"/>
        </w:rPr>
        <w:t>одраздел) щелкнув по нему мышью</w:t>
      </w:r>
      <w:r w:rsidR="00C125AD">
        <w:rPr>
          <w:szCs w:val="24"/>
        </w:rPr>
        <w:t xml:space="preserve"> (</w:t>
      </w:r>
      <w:r>
        <w:rPr>
          <w:szCs w:val="24"/>
        </w:rPr>
        <w:t>Рис</w:t>
      </w:r>
      <w:r w:rsidR="001D2666">
        <w:rPr>
          <w:szCs w:val="24"/>
        </w:rPr>
        <w:t>.</w:t>
      </w:r>
      <w:r>
        <w:rPr>
          <w:szCs w:val="24"/>
        </w:rPr>
        <w:t xml:space="preserve"> 14)</w:t>
      </w:r>
      <w:r w:rsidR="001D2666">
        <w:rPr>
          <w:szCs w:val="24"/>
        </w:rPr>
        <w:t>:</w:t>
      </w:r>
    </w:p>
    <w:p w:rsidR="00066755" w:rsidRDefault="00066755" w:rsidP="00B826CA">
      <w:pPr>
        <w:jc w:val="left"/>
        <w:rPr>
          <w:szCs w:val="24"/>
        </w:rPr>
      </w:pPr>
    </w:p>
    <w:p w:rsidR="00066755" w:rsidRDefault="00C125AD" w:rsidP="00066755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6F6199E8" wp14:editId="0E5A4B67">
            <wp:extent cx="4343400" cy="3141827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685" cy="314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AD" w:rsidRDefault="00C125AD" w:rsidP="00066755">
      <w:pPr>
        <w:jc w:val="center"/>
        <w:rPr>
          <w:szCs w:val="24"/>
        </w:rPr>
      </w:pPr>
      <w:r>
        <w:rPr>
          <w:szCs w:val="24"/>
        </w:rPr>
        <w:t>Рис</w:t>
      </w:r>
      <w:r w:rsidR="001D2666">
        <w:rPr>
          <w:szCs w:val="24"/>
        </w:rPr>
        <w:t>.</w:t>
      </w:r>
      <w:r>
        <w:rPr>
          <w:szCs w:val="24"/>
        </w:rPr>
        <w:t xml:space="preserve"> 14</w:t>
      </w:r>
    </w:p>
    <w:p w:rsidR="00C125AD" w:rsidRDefault="00C125AD" w:rsidP="00C125AD">
      <w:pPr>
        <w:jc w:val="center"/>
        <w:rPr>
          <w:szCs w:val="24"/>
        </w:rPr>
      </w:pPr>
    </w:p>
    <w:p w:rsidR="00F53B10" w:rsidRDefault="001D2666" w:rsidP="00F53B10">
      <w:pPr>
        <w:jc w:val="left"/>
        <w:rPr>
          <w:szCs w:val="24"/>
        </w:rPr>
      </w:pPr>
      <w:r>
        <w:rPr>
          <w:szCs w:val="24"/>
        </w:rPr>
        <w:t>Данные сохраненного</w:t>
      </w:r>
      <w:r w:rsidR="00F53B10">
        <w:rPr>
          <w:szCs w:val="24"/>
        </w:rPr>
        <w:t xml:space="preserve"> раздел</w:t>
      </w:r>
      <w:r>
        <w:rPr>
          <w:szCs w:val="24"/>
        </w:rPr>
        <w:t xml:space="preserve">а </w:t>
      </w:r>
      <w:r w:rsidR="00F53B10">
        <w:rPr>
          <w:szCs w:val="24"/>
        </w:rPr>
        <w:t>(подраздел</w:t>
      </w:r>
      <w:r>
        <w:rPr>
          <w:szCs w:val="24"/>
        </w:rPr>
        <w:t>а</w:t>
      </w:r>
      <w:r w:rsidR="00F53B10">
        <w:rPr>
          <w:szCs w:val="24"/>
        </w:rPr>
        <w:t xml:space="preserve">) </w:t>
      </w:r>
      <w:r>
        <w:rPr>
          <w:szCs w:val="24"/>
        </w:rPr>
        <w:t>будут отображены</w:t>
      </w:r>
      <w:r w:rsidR="00F53B10">
        <w:rPr>
          <w:szCs w:val="24"/>
        </w:rPr>
        <w:t xml:space="preserve"> в отчет</w:t>
      </w:r>
      <w:r>
        <w:rPr>
          <w:szCs w:val="24"/>
        </w:rPr>
        <w:t xml:space="preserve">е (Рис. </w:t>
      </w:r>
      <w:r w:rsidR="00F53B10">
        <w:rPr>
          <w:szCs w:val="24"/>
        </w:rPr>
        <w:t>15)</w:t>
      </w:r>
      <w:r>
        <w:rPr>
          <w:szCs w:val="24"/>
        </w:rPr>
        <w:t>:</w:t>
      </w:r>
    </w:p>
    <w:p w:rsidR="00F53B10" w:rsidRDefault="00F53B10" w:rsidP="00F53B10">
      <w:pPr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552950" cy="237356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310" cy="237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10" w:rsidRDefault="00F53B10" w:rsidP="00F53B10">
      <w:pPr>
        <w:jc w:val="center"/>
        <w:rPr>
          <w:szCs w:val="24"/>
        </w:rPr>
      </w:pPr>
      <w:r>
        <w:rPr>
          <w:szCs w:val="24"/>
        </w:rPr>
        <w:t>Рис</w:t>
      </w:r>
      <w:r w:rsidR="001D2666">
        <w:rPr>
          <w:szCs w:val="24"/>
        </w:rPr>
        <w:t>.</w:t>
      </w:r>
      <w:r>
        <w:rPr>
          <w:szCs w:val="24"/>
        </w:rPr>
        <w:t xml:space="preserve"> 15</w:t>
      </w:r>
    </w:p>
    <w:p w:rsidR="00F53B10" w:rsidRDefault="00F53B10" w:rsidP="00F53B10">
      <w:pPr>
        <w:jc w:val="left"/>
        <w:rPr>
          <w:szCs w:val="24"/>
        </w:rPr>
      </w:pPr>
    </w:p>
    <w:p w:rsidR="006534CD" w:rsidRDefault="006534CD">
      <w:pPr>
        <w:spacing w:after="160" w:line="259" w:lineRule="auto"/>
        <w:ind w:firstLine="0"/>
        <w:contextualSpacing w:val="0"/>
        <w:jc w:val="left"/>
        <w:rPr>
          <w:rFonts w:eastAsia="Calibri"/>
          <w:b/>
          <w:sz w:val="28"/>
          <w:szCs w:val="28"/>
        </w:rPr>
      </w:pPr>
      <w:bookmarkStart w:id="5" w:name="_Toc403495425"/>
      <w:r>
        <w:rPr>
          <w:b/>
          <w:sz w:val="28"/>
          <w:szCs w:val="28"/>
        </w:rPr>
        <w:br w:type="page"/>
      </w:r>
    </w:p>
    <w:p w:rsidR="00E15470" w:rsidRPr="00983CBD" w:rsidRDefault="00E15470" w:rsidP="00983CBD">
      <w:pPr>
        <w:pStyle w:val="2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6" w:name="_Toc44672214"/>
      <w:r w:rsidRPr="00983CBD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Экспорт </w:t>
      </w:r>
      <w:r w:rsidR="006534CD" w:rsidRPr="00983CBD">
        <w:rPr>
          <w:rFonts w:ascii="Times New Roman" w:hAnsi="Times New Roman"/>
          <w:b/>
          <w:color w:val="auto"/>
          <w:sz w:val="28"/>
          <w:szCs w:val="28"/>
        </w:rPr>
        <w:t xml:space="preserve">отчета 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 xml:space="preserve">в MS </w:t>
      </w:r>
      <w:proofErr w:type="spellStart"/>
      <w:r w:rsidRPr="00983CBD">
        <w:rPr>
          <w:rFonts w:ascii="Times New Roman" w:hAnsi="Times New Roman"/>
          <w:b/>
          <w:color w:val="auto"/>
          <w:sz w:val="28"/>
          <w:szCs w:val="28"/>
        </w:rPr>
        <w:t>Excel</w:t>
      </w:r>
      <w:bookmarkEnd w:id="5"/>
      <w:bookmarkEnd w:id="6"/>
      <w:proofErr w:type="spellEnd"/>
    </w:p>
    <w:p w:rsidR="00066755" w:rsidRPr="00066755" w:rsidRDefault="00066755" w:rsidP="00066755"/>
    <w:p w:rsidR="00E15470" w:rsidRDefault="00E15470" w:rsidP="00E15470">
      <w:pPr>
        <w:spacing w:line="360" w:lineRule="auto"/>
        <w:rPr>
          <w:szCs w:val="24"/>
        </w:rPr>
      </w:pPr>
      <w:r>
        <w:rPr>
          <w:szCs w:val="24"/>
        </w:rPr>
        <w:t xml:space="preserve">Для экспорта отчета в файл определенного формата </w:t>
      </w:r>
      <w:r w:rsidR="006534CD">
        <w:rPr>
          <w:szCs w:val="24"/>
        </w:rPr>
        <w:t>необходимо использовать на верхней панели управления иконку</w:t>
      </w:r>
      <w:r>
        <w:rPr>
          <w:szCs w:val="24"/>
        </w:rPr>
        <w:t xml:space="preserve"> «Экспорт», </w:t>
      </w:r>
      <w:r w:rsidR="006534CD">
        <w:rPr>
          <w:szCs w:val="24"/>
        </w:rPr>
        <w:t xml:space="preserve">содержащая </w:t>
      </w:r>
      <w:r w:rsidR="001D2666">
        <w:rPr>
          <w:szCs w:val="24"/>
        </w:rPr>
        <w:t>меню с выбором</w:t>
      </w:r>
      <w:r>
        <w:rPr>
          <w:szCs w:val="24"/>
        </w:rPr>
        <w:t xml:space="preserve"> форматов экспорта.</w:t>
      </w:r>
    </w:p>
    <w:p w:rsidR="00E15470" w:rsidRDefault="00E15470" w:rsidP="00E15470">
      <w:pPr>
        <w:spacing w:line="360" w:lineRule="auto"/>
        <w:ind w:firstLine="0"/>
        <w:rPr>
          <w:szCs w:val="24"/>
        </w:rPr>
      </w:pPr>
      <w:r>
        <w:rPr>
          <w:szCs w:val="24"/>
        </w:rPr>
        <w:t xml:space="preserve">Для экспорта отчета в </w:t>
      </w:r>
      <w:r>
        <w:rPr>
          <w:szCs w:val="24"/>
          <w:lang w:val="en-US"/>
        </w:rPr>
        <w:t>Excel</w:t>
      </w:r>
      <w:r w:rsidRPr="00BD711F">
        <w:rPr>
          <w:szCs w:val="24"/>
        </w:rPr>
        <w:t>-</w:t>
      </w:r>
      <w:r>
        <w:rPr>
          <w:szCs w:val="24"/>
        </w:rPr>
        <w:t>файл необходимо:</w:t>
      </w:r>
    </w:p>
    <w:p w:rsidR="00E15470" w:rsidRDefault="00E15470" w:rsidP="00E15470">
      <w:pPr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 xml:space="preserve"> нажать «Экспорт»;</w:t>
      </w:r>
    </w:p>
    <w:p w:rsidR="00E15470" w:rsidRDefault="00E15470" w:rsidP="00E15470">
      <w:pPr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 xml:space="preserve">выбрать формат </w:t>
      </w:r>
      <w:r>
        <w:rPr>
          <w:szCs w:val="24"/>
          <w:lang w:val="en-US"/>
        </w:rPr>
        <w:t>Excel</w:t>
      </w:r>
      <w:r>
        <w:rPr>
          <w:szCs w:val="24"/>
        </w:rPr>
        <w:t xml:space="preserve"> (рис. 16);</w:t>
      </w:r>
    </w:p>
    <w:p w:rsidR="00E15470" w:rsidRDefault="00E15470" w:rsidP="00E15470">
      <w:pPr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выбрать опцию «Экспортировать все разделы»;</w:t>
      </w:r>
    </w:p>
    <w:p w:rsidR="00E15470" w:rsidRDefault="00E15470" w:rsidP="00E15470">
      <w:pPr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нажать «Экспорт» (рис. 17);</w:t>
      </w:r>
    </w:p>
    <w:p w:rsidR="00E15470" w:rsidRDefault="00E15470" w:rsidP="00E15470">
      <w:pPr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 xml:space="preserve">наименовать </w:t>
      </w:r>
      <w:r>
        <w:rPr>
          <w:szCs w:val="24"/>
          <w:lang w:val="en-US"/>
        </w:rPr>
        <w:t>Excel-</w:t>
      </w:r>
      <w:r>
        <w:rPr>
          <w:szCs w:val="24"/>
        </w:rPr>
        <w:t>файл;</w:t>
      </w:r>
    </w:p>
    <w:p w:rsidR="00E15470" w:rsidRDefault="00E15470" w:rsidP="00E15470">
      <w:pPr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нажать кнопку сохранить (рис. 18);</w:t>
      </w:r>
    </w:p>
    <w:p w:rsidR="00E15470" w:rsidRDefault="00E15470" w:rsidP="00E15470">
      <w:pPr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согласится с открытием файла (рис. 19);</w:t>
      </w:r>
    </w:p>
    <w:p w:rsidR="00E15470" w:rsidRDefault="00E15470" w:rsidP="00E15470">
      <w:pPr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просмотреть открывшийся файл (рис. 20).</w:t>
      </w:r>
    </w:p>
    <w:p w:rsidR="00066755" w:rsidRPr="0009154D" w:rsidRDefault="00066755" w:rsidP="00066755">
      <w:pPr>
        <w:spacing w:line="360" w:lineRule="auto"/>
        <w:ind w:left="720" w:firstLine="0"/>
        <w:rPr>
          <w:szCs w:val="24"/>
        </w:rPr>
      </w:pPr>
    </w:p>
    <w:p w:rsidR="00E15470" w:rsidRPr="00E40515" w:rsidRDefault="00E15470" w:rsidP="00E15470">
      <w:pPr>
        <w:spacing w:line="360" w:lineRule="auto"/>
        <w:ind w:firstLine="0"/>
        <w:jc w:val="center"/>
        <w:rPr>
          <w:szCs w:val="24"/>
        </w:rPr>
      </w:pPr>
      <w:r w:rsidRPr="00E40515">
        <w:rPr>
          <w:noProof/>
          <w:szCs w:val="24"/>
          <w:lang w:eastAsia="ru-RU"/>
        </w:rPr>
        <w:drawing>
          <wp:inline distT="0" distB="0" distL="0" distR="0">
            <wp:extent cx="5048885" cy="275907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70" w:rsidRDefault="00E15470" w:rsidP="00E15470">
      <w:pPr>
        <w:spacing w:line="360" w:lineRule="auto"/>
        <w:jc w:val="center"/>
        <w:rPr>
          <w:szCs w:val="24"/>
        </w:rPr>
      </w:pPr>
      <w:r w:rsidRPr="0009154D">
        <w:rPr>
          <w:szCs w:val="24"/>
        </w:rPr>
        <w:t xml:space="preserve">Рис. </w:t>
      </w:r>
      <w:r>
        <w:rPr>
          <w:szCs w:val="24"/>
        </w:rPr>
        <w:t>16</w:t>
      </w:r>
      <w:r w:rsidRPr="0009154D">
        <w:rPr>
          <w:szCs w:val="24"/>
        </w:rPr>
        <w:t>.</w:t>
      </w:r>
    </w:p>
    <w:p w:rsidR="00E15470" w:rsidRDefault="00E15470" w:rsidP="00E15470">
      <w:pPr>
        <w:spacing w:line="360" w:lineRule="auto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754880" cy="2811695"/>
            <wp:effectExtent l="0" t="0" r="762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42" cy="28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70" w:rsidRDefault="00E15470" w:rsidP="00E15470">
      <w:pPr>
        <w:spacing w:line="360" w:lineRule="auto"/>
        <w:jc w:val="center"/>
        <w:rPr>
          <w:szCs w:val="24"/>
        </w:rPr>
      </w:pPr>
      <w:r>
        <w:rPr>
          <w:szCs w:val="24"/>
        </w:rPr>
        <w:t>Рис. 17.</w:t>
      </w:r>
    </w:p>
    <w:p w:rsidR="00E15470" w:rsidRDefault="00E15470" w:rsidP="00E15470">
      <w:pPr>
        <w:spacing w:line="360" w:lineRule="auto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222143" cy="3504212"/>
            <wp:effectExtent l="0" t="0" r="698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14" cy="35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70" w:rsidRDefault="00E15470" w:rsidP="00E15470">
      <w:pPr>
        <w:spacing w:line="360" w:lineRule="auto"/>
        <w:jc w:val="center"/>
        <w:rPr>
          <w:szCs w:val="24"/>
        </w:rPr>
      </w:pPr>
      <w:r>
        <w:rPr>
          <w:szCs w:val="24"/>
        </w:rPr>
        <w:t>Рис. 18.</w:t>
      </w:r>
    </w:p>
    <w:p w:rsidR="00E15470" w:rsidRDefault="00E15470" w:rsidP="00E15470">
      <w:pPr>
        <w:spacing w:line="360" w:lineRule="auto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069204" cy="18874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89" cy="18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70" w:rsidRDefault="00E15470" w:rsidP="00E15470">
      <w:pPr>
        <w:spacing w:line="360" w:lineRule="auto"/>
        <w:jc w:val="center"/>
        <w:rPr>
          <w:szCs w:val="24"/>
        </w:rPr>
      </w:pPr>
      <w:r>
        <w:rPr>
          <w:szCs w:val="24"/>
        </w:rPr>
        <w:t>Рис. 19.</w:t>
      </w:r>
    </w:p>
    <w:p w:rsidR="00E15470" w:rsidRDefault="00E15470" w:rsidP="00E15470">
      <w:pPr>
        <w:spacing w:line="360" w:lineRule="auto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192395" cy="756983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70" w:rsidRDefault="00E15470" w:rsidP="00E15470">
      <w:pPr>
        <w:spacing w:line="360" w:lineRule="auto"/>
        <w:jc w:val="center"/>
        <w:rPr>
          <w:szCs w:val="24"/>
        </w:rPr>
      </w:pPr>
      <w:r>
        <w:rPr>
          <w:szCs w:val="24"/>
        </w:rPr>
        <w:t>Рис. 20.</w:t>
      </w:r>
    </w:p>
    <w:p w:rsidR="00E15470" w:rsidRDefault="00E15470" w:rsidP="00E15470">
      <w:pPr>
        <w:spacing w:line="360" w:lineRule="auto"/>
        <w:jc w:val="center"/>
        <w:rPr>
          <w:szCs w:val="24"/>
        </w:rPr>
      </w:pPr>
    </w:p>
    <w:p w:rsidR="00E15470" w:rsidRDefault="00E15470" w:rsidP="001D2666">
      <w:pPr>
        <w:spacing w:after="160" w:line="259" w:lineRule="auto"/>
        <w:ind w:firstLine="0"/>
        <w:contextualSpacing w:val="0"/>
        <w:jc w:val="left"/>
        <w:rPr>
          <w:b/>
          <w:szCs w:val="24"/>
        </w:rPr>
      </w:pPr>
      <w:r w:rsidRPr="00E15470">
        <w:rPr>
          <w:b/>
          <w:szCs w:val="24"/>
        </w:rPr>
        <w:t xml:space="preserve">Возможность экспортировать в </w:t>
      </w:r>
      <w:r w:rsidRPr="00E15470">
        <w:rPr>
          <w:b/>
          <w:szCs w:val="24"/>
          <w:lang w:val="en-US"/>
        </w:rPr>
        <w:t>Word</w:t>
      </w:r>
      <w:r w:rsidRPr="00E15470">
        <w:rPr>
          <w:b/>
          <w:szCs w:val="24"/>
        </w:rPr>
        <w:t xml:space="preserve"> и </w:t>
      </w:r>
      <w:r w:rsidRPr="00E15470">
        <w:rPr>
          <w:b/>
          <w:szCs w:val="24"/>
          <w:lang w:val="en-US"/>
        </w:rPr>
        <w:t>PDF</w:t>
      </w:r>
      <w:r w:rsidRPr="00E15470">
        <w:rPr>
          <w:b/>
          <w:szCs w:val="24"/>
        </w:rPr>
        <w:t xml:space="preserve"> форм</w:t>
      </w:r>
      <w:r w:rsidR="001D2666">
        <w:rPr>
          <w:b/>
          <w:szCs w:val="24"/>
        </w:rPr>
        <w:t>ат производится по аналогично</w:t>
      </w:r>
      <w:r w:rsidR="00066755">
        <w:rPr>
          <w:b/>
          <w:szCs w:val="24"/>
        </w:rPr>
        <w:t>.</w:t>
      </w:r>
    </w:p>
    <w:p w:rsidR="001D2666" w:rsidRDefault="001D2666" w:rsidP="001D2666">
      <w:pPr>
        <w:spacing w:line="360" w:lineRule="auto"/>
        <w:jc w:val="center"/>
        <w:rPr>
          <w:b/>
          <w:szCs w:val="24"/>
        </w:rPr>
      </w:pPr>
    </w:p>
    <w:p w:rsidR="001D2666" w:rsidRDefault="001D2666">
      <w:pPr>
        <w:spacing w:after="160" w:line="259" w:lineRule="auto"/>
        <w:ind w:firstLine="0"/>
        <w:contextualSpacing w:val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1D2666" w:rsidRPr="00983CBD" w:rsidRDefault="00E15470" w:rsidP="00983CBD">
      <w:pPr>
        <w:pStyle w:val="2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7" w:name="_Toc44672215"/>
      <w:r w:rsidRPr="00983CBD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Схема использование горячих клавиш </w:t>
      </w:r>
      <w:r w:rsidR="00066755" w:rsidRPr="00983CBD">
        <w:rPr>
          <w:rFonts w:ascii="Times New Roman" w:hAnsi="Times New Roman"/>
          <w:b/>
          <w:color w:val="auto"/>
          <w:sz w:val="28"/>
          <w:szCs w:val="28"/>
        </w:rPr>
        <w:br/>
      </w:r>
      <w:r w:rsidRPr="00983CBD">
        <w:rPr>
          <w:rFonts w:ascii="Times New Roman" w:hAnsi="Times New Roman"/>
          <w:b/>
          <w:color w:val="auto"/>
          <w:sz w:val="28"/>
          <w:szCs w:val="28"/>
          <w:lang w:val="en-US"/>
        </w:rPr>
        <w:t>CTRL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>+</w:t>
      </w:r>
      <w:r w:rsidRPr="00983CBD">
        <w:rPr>
          <w:rFonts w:ascii="Times New Roman" w:hAnsi="Times New Roman"/>
          <w:b/>
          <w:color w:val="auto"/>
          <w:sz w:val="28"/>
          <w:szCs w:val="28"/>
          <w:lang w:val="en-US"/>
        </w:rPr>
        <w:t>C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771841" w:rsidRPr="00983CBD">
        <w:rPr>
          <w:rFonts w:ascii="Times New Roman" w:hAnsi="Times New Roman"/>
          <w:b/>
          <w:color w:val="auto"/>
          <w:sz w:val="28"/>
          <w:szCs w:val="28"/>
        </w:rPr>
        <w:t xml:space="preserve">(копировать) 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>и CTRL+V</w:t>
      </w:r>
      <w:r w:rsidR="001D2666" w:rsidRPr="00983CB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>(вставить)</w:t>
      </w:r>
      <w:r w:rsidR="00066755" w:rsidRPr="00983CBD">
        <w:rPr>
          <w:rFonts w:ascii="Times New Roman" w:hAnsi="Times New Roman"/>
          <w:b/>
          <w:color w:val="auto"/>
          <w:sz w:val="28"/>
          <w:szCs w:val="28"/>
        </w:rPr>
        <w:br/>
      </w:r>
      <w:r w:rsidR="00771841" w:rsidRPr="00983CBD">
        <w:rPr>
          <w:rFonts w:ascii="Times New Roman" w:hAnsi="Times New Roman"/>
          <w:b/>
          <w:color w:val="auto"/>
          <w:sz w:val="28"/>
          <w:szCs w:val="28"/>
        </w:rPr>
        <w:t xml:space="preserve">для переноса информации </w:t>
      </w:r>
      <w:r w:rsidR="00066755" w:rsidRPr="00983CBD">
        <w:rPr>
          <w:rFonts w:ascii="Times New Roman" w:hAnsi="Times New Roman"/>
          <w:b/>
          <w:color w:val="auto"/>
          <w:sz w:val="28"/>
          <w:szCs w:val="28"/>
        </w:rPr>
        <w:t>и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 xml:space="preserve">з </w:t>
      </w:r>
      <w:r w:rsidR="00415977" w:rsidRPr="00983CBD">
        <w:rPr>
          <w:rFonts w:ascii="Times New Roman" w:hAnsi="Times New Roman"/>
          <w:b/>
          <w:color w:val="auto"/>
          <w:sz w:val="28"/>
          <w:szCs w:val="28"/>
          <w:lang w:val="en-US"/>
        </w:rPr>
        <w:t>MS</w:t>
      </w:r>
      <w:r w:rsidR="00415977" w:rsidRPr="00983CB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983CBD">
        <w:rPr>
          <w:rFonts w:ascii="Times New Roman" w:hAnsi="Times New Roman"/>
          <w:b/>
          <w:color w:val="auto"/>
          <w:sz w:val="28"/>
          <w:szCs w:val="28"/>
          <w:lang w:val="en-US"/>
        </w:rPr>
        <w:t>Ex</w:t>
      </w:r>
      <w:r w:rsidR="00415977" w:rsidRPr="00983CBD">
        <w:rPr>
          <w:rFonts w:ascii="Times New Roman" w:hAnsi="Times New Roman"/>
          <w:b/>
          <w:color w:val="auto"/>
          <w:sz w:val="28"/>
          <w:szCs w:val="28"/>
          <w:lang w:val="en-US"/>
        </w:rPr>
        <w:t>c</w:t>
      </w:r>
      <w:r w:rsidRPr="00983CBD">
        <w:rPr>
          <w:rFonts w:ascii="Times New Roman" w:hAnsi="Times New Roman"/>
          <w:b/>
          <w:color w:val="auto"/>
          <w:sz w:val="28"/>
          <w:szCs w:val="28"/>
          <w:lang w:val="en-US"/>
        </w:rPr>
        <w:t>el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415977" w:rsidRPr="00983CBD">
        <w:rPr>
          <w:rFonts w:ascii="Times New Roman" w:hAnsi="Times New Roman"/>
          <w:b/>
          <w:color w:val="auto"/>
          <w:sz w:val="28"/>
          <w:szCs w:val="28"/>
        </w:rPr>
        <w:t xml:space="preserve">в </w:t>
      </w:r>
      <w:proofErr w:type="spellStart"/>
      <w:r w:rsidR="00771841" w:rsidRPr="00983CBD">
        <w:rPr>
          <w:rFonts w:ascii="Times New Roman" w:hAnsi="Times New Roman"/>
          <w:b/>
          <w:color w:val="auto"/>
          <w:sz w:val="28"/>
          <w:szCs w:val="28"/>
        </w:rPr>
        <w:t>в</w:t>
      </w:r>
      <w:proofErr w:type="spellEnd"/>
      <w:r w:rsidR="00771841" w:rsidRPr="00983CBD">
        <w:rPr>
          <w:rFonts w:ascii="Times New Roman" w:hAnsi="Times New Roman"/>
          <w:b/>
          <w:color w:val="auto"/>
          <w:sz w:val="28"/>
          <w:szCs w:val="28"/>
        </w:rPr>
        <w:t xml:space="preserve"> определенные разделы и таблицы </w:t>
      </w:r>
      <w:r w:rsidR="00415977" w:rsidRPr="00983CBD">
        <w:rPr>
          <w:rFonts w:ascii="Times New Roman" w:hAnsi="Times New Roman"/>
          <w:b/>
          <w:color w:val="auto"/>
          <w:sz w:val="28"/>
          <w:szCs w:val="28"/>
        </w:rPr>
        <w:t>отчет</w:t>
      </w:r>
      <w:r w:rsidR="00771841" w:rsidRPr="00983CBD">
        <w:rPr>
          <w:rFonts w:ascii="Times New Roman" w:hAnsi="Times New Roman"/>
          <w:b/>
          <w:color w:val="auto"/>
          <w:sz w:val="28"/>
          <w:szCs w:val="28"/>
        </w:rPr>
        <w:t>а</w:t>
      </w:r>
      <w:r w:rsidR="00415977" w:rsidRPr="00983CBD">
        <w:rPr>
          <w:rFonts w:ascii="Times New Roman" w:hAnsi="Times New Roman"/>
          <w:b/>
          <w:color w:val="auto"/>
          <w:sz w:val="28"/>
          <w:szCs w:val="28"/>
        </w:rPr>
        <w:t xml:space="preserve"> в программе Анкета-Р</w:t>
      </w:r>
      <w:r w:rsidRPr="00983CBD">
        <w:rPr>
          <w:rFonts w:ascii="Times New Roman" w:hAnsi="Times New Roman"/>
          <w:b/>
          <w:color w:val="auto"/>
          <w:sz w:val="28"/>
          <w:szCs w:val="28"/>
        </w:rPr>
        <w:t>едактор</w:t>
      </w:r>
      <w:bookmarkEnd w:id="7"/>
    </w:p>
    <w:p w:rsidR="00771841" w:rsidRDefault="00771841" w:rsidP="00E15470">
      <w:pPr>
        <w:spacing w:line="360" w:lineRule="auto"/>
        <w:ind w:firstLine="0"/>
        <w:jc w:val="left"/>
        <w:rPr>
          <w:szCs w:val="24"/>
        </w:rPr>
      </w:pPr>
    </w:p>
    <w:p w:rsidR="00206A4E" w:rsidRPr="00206A4E" w:rsidRDefault="00415977" w:rsidP="00E15470">
      <w:pPr>
        <w:spacing w:line="360" w:lineRule="auto"/>
        <w:ind w:firstLine="0"/>
        <w:jc w:val="left"/>
        <w:rPr>
          <w:szCs w:val="24"/>
        </w:rPr>
      </w:pPr>
      <w:r>
        <w:rPr>
          <w:szCs w:val="24"/>
        </w:rPr>
        <w:t>Для переноса значений и</w:t>
      </w:r>
      <w:r w:rsidR="001D2666">
        <w:rPr>
          <w:szCs w:val="24"/>
        </w:rPr>
        <w:t>з таблицы</w:t>
      </w:r>
      <w:r w:rsidR="00771841">
        <w:rPr>
          <w:szCs w:val="24"/>
        </w:rPr>
        <w:t xml:space="preserve">, в формате </w:t>
      </w:r>
      <w:r w:rsidR="00771841">
        <w:rPr>
          <w:szCs w:val="24"/>
          <w:lang w:val="en-US"/>
        </w:rPr>
        <w:t>MS</w:t>
      </w:r>
      <w:r w:rsidR="00771841" w:rsidRPr="001D2666">
        <w:rPr>
          <w:szCs w:val="24"/>
        </w:rPr>
        <w:t xml:space="preserve"> </w:t>
      </w:r>
      <w:r w:rsidR="00771841">
        <w:rPr>
          <w:szCs w:val="24"/>
          <w:lang w:val="en-US"/>
        </w:rPr>
        <w:t>Excel</w:t>
      </w:r>
      <w:r w:rsidR="00771841" w:rsidRPr="001D2666">
        <w:rPr>
          <w:szCs w:val="24"/>
        </w:rPr>
        <w:t xml:space="preserve"> </w:t>
      </w:r>
      <w:r w:rsidR="00A736BF">
        <w:rPr>
          <w:szCs w:val="24"/>
        </w:rPr>
        <w:t>(рис.</w:t>
      </w:r>
      <w:r w:rsidR="001D2666">
        <w:rPr>
          <w:szCs w:val="24"/>
        </w:rPr>
        <w:t xml:space="preserve"> </w:t>
      </w:r>
      <w:r w:rsidR="00A736BF">
        <w:rPr>
          <w:szCs w:val="24"/>
        </w:rPr>
        <w:t>21)</w:t>
      </w:r>
      <w:r w:rsidR="00771841">
        <w:rPr>
          <w:szCs w:val="24"/>
        </w:rPr>
        <w:t>,</w:t>
      </w:r>
      <w:r w:rsidR="001D2666" w:rsidRPr="001D2666">
        <w:rPr>
          <w:szCs w:val="24"/>
        </w:rPr>
        <w:t xml:space="preserve"> </w:t>
      </w:r>
      <w:r>
        <w:rPr>
          <w:szCs w:val="24"/>
        </w:rPr>
        <w:t xml:space="preserve">в соответствующие поля отчета в программе </w:t>
      </w:r>
      <w:r w:rsidR="001D2666">
        <w:rPr>
          <w:szCs w:val="24"/>
        </w:rPr>
        <w:t>А</w:t>
      </w:r>
      <w:r>
        <w:rPr>
          <w:szCs w:val="24"/>
        </w:rPr>
        <w:t>нкета</w:t>
      </w:r>
      <w:r w:rsidR="001D2666">
        <w:rPr>
          <w:szCs w:val="24"/>
        </w:rPr>
        <w:t>-Р</w:t>
      </w:r>
      <w:r w:rsidR="00771841">
        <w:rPr>
          <w:szCs w:val="24"/>
        </w:rPr>
        <w:t xml:space="preserve">едактор (рис. 22) необходимо использовать функцию копирования с помощью горячих клавиш </w:t>
      </w:r>
      <w:r w:rsidR="00771841" w:rsidRPr="00771841">
        <w:rPr>
          <w:sz w:val="28"/>
          <w:szCs w:val="28"/>
          <w:lang w:val="en-US"/>
        </w:rPr>
        <w:t>CTRL</w:t>
      </w:r>
      <w:r w:rsidR="00771841" w:rsidRPr="00771841">
        <w:rPr>
          <w:sz w:val="28"/>
          <w:szCs w:val="28"/>
        </w:rPr>
        <w:t>+</w:t>
      </w:r>
      <w:r w:rsidR="00771841" w:rsidRPr="00771841">
        <w:rPr>
          <w:sz w:val="28"/>
          <w:szCs w:val="28"/>
          <w:lang w:val="en-US"/>
        </w:rPr>
        <w:t>C</w:t>
      </w:r>
      <w:r w:rsidR="00771841" w:rsidRPr="00771841">
        <w:rPr>
          <w:sz w:val="28"/>
          <w:szCs w:val="28"/>
        </w:rPr>
        <w:t xml:space="preserve"> (копировать) и CTRL+V (вставить)</w:t>
      </w:r>
      <w:r w:rsidR="00771841">
        <w:rPr>
          <w:sz w:val="28"/>
          <w:szCs w:val="28"/>
        </w:rPr>
        <w:t>:</w:t>
      </w:r>
    </w:p>
    <w:p w:rsidR="00206A4E" w:rsidRPr="00206A4E" w:rsidRDefault="00206A4E" w:rsidP="00E15470">
      <w:pPr>
        <w:spacing w:line="360" w:lineRule="auto"/>
        <w:ind w:firstLine="0"/>
        <w:jc w:val="left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4667416" cy="29421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831" cy="29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BF" w:rsidRDefault="00A736BF" w:rsidP="00A736BF">
      <w:pPr>
        <w:ind w:firstLine="0"/>
        <w:jc w:val="center"/>
        <w:rPr>
          <w:szCs w:val="24"/>
        </w:rPr>
      </w:pPr>
      <w:r>
        <w:rPr>
          <w:szCs w:val="24"/>
        </w:rPr>
        <w:t>Рис.</w:t>
      </w:r>
      <w:r w:rsidR="00AB74AA">
        <w:rPr>
          <w:szCs w:val="24"/>
        </w:rPr>
        <w:t xml:space="preserve"> </w:t>
      </w:r>
      <w:r>
        <w:rPr>
          <w:szCs w:val="24"/>
        </w:rPr>
        <w:t>21</w:t>
      </w:r>
    </w:p>
    <w:p w:rsidR="001D2666" w:rsidRDefault="001D2666" w:rsidP="00A736BF">
      <w:pPr>
        <w:ind w:firstLine="0"/>
        <w:jc w:val="center"/>
        <w:rPr>
          <w:szCs w:val="24"/>
        </w:rPr>
      </w:pPr>
    </w:p>
    <w:p w:rsidR="00206A4E" w:rsidRDefault="00A736BF" w:rsidP="00206A4E">
      <w:pPr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17106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4E">
        <w:rPr>
          <w:szCs w:val="24"/>
        </w:rPr>
        <w:t xml:space="preserve"> </w:t>
      </w:r>
    </w:p>
    <w:p w:rsidR="00A736BF" w:rsidRDefault="00A736BF" w:rsidP="00A736BF">
      <w:pPr>
        <w:ind w:firstLine="0"/>
        <w:jc w:val="center"/>
        <w:rPr>
          <w:szCs w:val="24"/>
        </w:rPr>
      </w:pPr>
      <w:r>
        <w:rPr>
          <w:szCs w:val="24"/>
        </w:rPr>
        <w:t>Рис.</w:t>
      </w:r>
      <w:r w:rsidR="00AB74AA">
        <w:rPr>
          <w:szCs w:val="24"/>
        </w:rPr>
        <w:t xml:space="preserve"> </w:t>
      </w:r>
      <w:r>
        <w:rPr>
          <w:szCs w:val="24"/>
        </w:rPr>
        <w:t>22</w:t>
      </w:r>
    </w:p>
    <w:p w:rsidR="00A736BF" w:rsidRDefault="00A736BF" w:rsidP="00A736BF">
      <w:pPr>
        <w:ind w:firstLine="0"/>
        <w:jc w:val="center"/>
        <w:rPr>
          <w:szCs w:val="24"/>
        </w:rPr>
      </w:pPr>
    </w:p>
    <w:p w:rsidR="00A736BF" w:rsidRDefault="00A736BF" w:rsidP="00A736BF">
      <w:pPr>
        <w:ind w:firstLine="0"/>
        <w:jc w:val="center"/>
        <w:rPr>
          <w:szCs w:val="24"/>
        </w:rPr>
      </w:pPr>
    </w:p>
    <w:p w:rsidR="00A736BF" w:rsidRDefault="00A736BF" w:rsidP="00A736BF">
      <w:pPr>
        <w:ind w:firstLine="0"/>
        <w:jc w:val="center"/>
        <w:rPr>
          <w:szCs w:val="24"/>
        </w:rPr>
      </w:pPr>
    </w:p>
    <w:p w:rsidR="00A736BF" w:rsidRDefault="00A736BF" w:rsidP="00A736BF">
      <w:pPr>
        <w:ind w:firstLine="0"/>
        <w:jc w:val="center"/>
        <w:rPr>
          <w:szCs w:val="24"/>
        </w:rPr>
      </w:pPr>
    </w:p>
    <w:p w:rsidR="00415977" w:rsidRDefault="00415977">
      <w:pPr>
        <w:spacing w:after="160" w:line="259" w:lineRule="auto"/>
        <w:ind w:firstLine="0"/>
        <w:contextualSpacing w:val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A736BF" w:rsidRPr="00771841" w:rsidRDefault="00A736BF" w:rsidP="00771841">
      <w:pPr>
        <w:ind w:firstLine="0"/>
        <w:rPr>
          <w:szCs w:val="24"/>
        </w:rPr>
      </w:pPr>
      <w:r w:rsidRPr="00771841">
        <w:rPr>
          <w:szCs w:val="24"/>
        </w:rPr>
        <w:lastRenderedPageBreak/>
        <w:t xml:space="preserve">Функция копирования </w:t>
      </w:r>
      <w:r w:rsidR="00AB74AA" w:rsidRPr="00771841">
        <w:rPr>
          <w:szCs w:val="24"/>
        </w:rPr>
        <w:t>возможна в таблицы,</w:t>
      </w:r>
      <w:r w:rsidRPr="00771841">
        <w:rPr>
          <w:szCs w:val="24"/>
        </w:rPr>
        <w:t xml:space="preserve"> в которых имеет</w:t>
      </w:r>
      <w:r w:rsidR="00415977" w:rsidRPr="00771841">
        <w:rPr>
          <w:szCs w:val="24"/>
        </w:rPr>
        <w:t>ся</w:t>
      </w:r>
      <w:r w:rsidRPr="00771841">
        <w:rPr>
          <w:szCs w:val="24"/>
        </w:rPr>
        <w:t xml:space="preserve"> </w:t>
      </w:r>
      <w:r w:rsidR="007432F4" w:rsidRPr="00771841">
        <w:rPr>
          <w:szCs w:val="24"/>
        </w:rPr>
        <w:t>функция добавления строк</w:t>
      </w:r>
      <w:r w:rsidRPr="00771841">
        <w:rPr>
          <w:szCs w:val="24"/>
        </w:rPr>
        <w:t xml:space="preserve"> при помощи «зеленого </w:t>
      </w:r>
      <w:r w:rsidR="00B86B03" w:rsidRPr="00771841">
        <w:rPr>
          <w:szCs w:val="24"/>
        </w:rPr>
        <w:t xml:space="preserve">плюса» </w:t>
      </w:r>
      <w:r w:rsidR="00415977" w:rsidRPr="00771841">
        <w:rPr>
          <w:szCs w:val="24"/>
        </w:rPr>
        <w:t>(р</w:t>
      </w:r>
      <w:r w:rsidR="00B86B03" w:rsidRPr="00771841">
        <w:rPr>
          <w:szCs w:val="24"/>
        </w:rPr>
        <w:t>ис.</w:t>
      </w:r>
      <w:r w:rsidR="00415977" w:rsidRPr="00771841">
        <w:rPr>
          <w:szCs w:val="24"/>
        </w:rPr>
        <w:t xml:space="preserve"> </w:t>
      </w:r>
      <w:r w:rsidRPr="00771841">
        <w:rPr>
          <w:szCs w:val="24"/>
        </w:rPr>
        <w:t>23</w:t>
      </w:r>
      <w:r w:rsidR="00415977" w:rsidRPr="00771841">
        <w:rPr>
          <w:szCs w:val="24"/>
        </w:rPr>
        <w:t>):</w:t>
      </w:r>
    </w:p>
    <w:p w:rsidR="00A736BF" w:rsidRDefault="00A736BF" w:rsidP="00A736BF">
      <w:pPr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171069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BF" w:rsidRDefault="00A736BF" w:rsidP="00A736BF">
      <w:pPr>
        <w:ind w:firstLine="0"/>
        <w:jc w:val="center"/>
        <w:rPr>
          <w:szCs w:val="24"/>
        </w:rPr>
      </w:pPr>
      <w:r>
        <w:rPr>
          <w:szCs w:val="24"/>
        </w:rPr>
        <w:t>Рис.23</w:t>
      </w:r>
    </w:p>
    <w:p w:rsidR="00A736BF" w:rsidRDefault="00A736BF" w:rsidP="00A736BF">
      <w:pPr>
        <w:ind w:firstLine="0"/>
        <w:jc w:val="left"/>
        <w:rPr>
          <w:szCs w:val="24"/>
        </w:rPr>
      </w:pPr>
    </w:p>
    <w:p w:rsidR="00A736BF" w:rsidRDefault="007432F4" w:rsidP="00A736BF">
      <w:pPr>
        <w:ind w:firstLine="0"/>
        <w:jc w:val="left"/>
        <w:rPr>
          <w:szCs w:val="24"/>
        </w:rPr>
      </w:pPr>
      <w:r>
        <w:rPr>
          <w:szCs w:val="24"/>
        </w:rPr>
        <w:t>1) Необходимо выделить</w:t>
      </w:r>
      <w:r w:rsidR="00A736BF">
        <w:rPr>
          <w:szCs w:val="24"/>
        </w:rPr>
        <w:t xml:space="preserve"> строку в </w:t>
      </w:r>
      <w:r w:rsidR="00AB74AA">
        <w:rPr>
          <w:szCs w:val="24"/>
          <w:lang w:val="en-US"/>
        </w:rPr>
        <w:t>MS</w:t>
      </w:r>
      <w:r w:rsidR="00AB74AA" w:rsidRPr="00AB74AA">
        <w:rPr>
          <w:szCs w:val="24"/>
        </w:rPr>
        <w:t xml:space="preserve"> </w:t>
      </w:r>
      <w:r w:rsidR="00A736BF">
        <w:rPr>
          <w:szCs w:val="24"/>
          <w:lang w:val="en-US"/>
        </w:rPr>
        <w:t>Excel</w:t>
      </w:r>
      <w:r w:rsidR="00AB74AA">
        <w:rPr>
          <w:szCs w:val="24"/>
        </w:rPr>
        <w:t>,</w:t>
      </w:r>
      <w:r>
        <w:rPr>
          <w:szCs w:val="24"/>
        </w:rPr>
        <w:t xml:space="preserve"> которую требуется</w:t>
      </w:r>
      <w:r w:rsidR="00A736BF">
        <w:rPr>
          <w:szCs w:val="24"/>
        </w:rPr>
        <w:t xml:space="preserve"> </w:t>
      </w:r>
      <w:r w:rsidR="00AB74AA">
        <w:rPr>
          <w:szCs w:val="24"/>
        </w:rPr>
        <w:t>перенести в таблицу отчета в программе «Анкета-Р</w:t>
      </w:r>
      <w:r w:rsidR="00A736BF">
        <w:rPr>
          <w:szCs w:val="24"/>
        </w:rPr>
        <w:t>едактор»</w:t>
      </w:r>
      <w:r w:rsidR="00AB74AA">
        <w:rPr>
          <w:szCs w:val="24"/>
        </w:rPr>
        <w:t>,</w:t>
      </w:r>
      <w:r w:rsidR="00A736BF">
        <w:rPr>
          <w:szCs w:val="24"/>
        </w:rPr>
        <w:t xml:space="preserve"> </w:t>
      </w:r>
      <w:r w:rsidR="00AB74AA">
        <w:rPr>
          <w:szCs w:val="24"/>
        </w:rPr>
        <w:t>и нажать</w:t>
      </w:r>
      <w:r w:rsidR="00A736BF">
        <w:rPr>
          <w:szCs w:val="24"/>
        </w:rPr>
        <w:t xml:space="preserve"> </w:t>
      </w:r>
      <w:r w:rsidR="00A736BF">
        <w:rPr>
          <w:szCs w:val="24"/>
          <w:lang w:val="en-US"/>
        </w:rPr>
        <w:t>CTRL</w:t>
      </w:r>
      <w:r w:rsidR="00A736BF" w:rsidRPr="00A736BF">
        <w:rPr>
          <w:szCs w:val="24"/>
        </w:rPr>
        <w:t>+</w:t>
      </w:r>
      <w:r w:rsidR="00A736BF">
        <w:rPr>
          <w:szCs w:val="24"/>
          <w:lang w:val="en-US"/>
        </w:rPr>
        <w:t>C</w:t>
      </w:r>
      <w:r w:rsidR="00AB74AA">
        <w:rPr>
          <w:szCs w:val="24"/>
        </w:rPr>
        <w:t xml:space="preserve"> (копировать) (р</w:t>
      </w:r>
      <w:r w:rsidR="00A736BF">
        <w:rPr>
          <w:szCs w:val="24"/>
        </w:rPr>
        <w:t>ис.</w:t>
      </w:r>
      <w:r w:rsidR="00AB74AA">
        <w:rPr>
          <w:szCs w:val="24"/>
        </w:rPr>
        <w:t xml:space="preserve"> </w:t>
      </w:r>
      <w:r w:rsidR="00A736BF">
        <w:rPr>
          <w:szCs w:val="24"/>
        </w:rPr>
        <w:t>24</w:t>
      </w:r>
      <w:r w:rsidR="00AB74AA">
        <w:rPr>
          <w:szCs w:val="24"/>
        </w:rPr>
        <w:t>):</w:t>
      </w:r>
    </w:p>
    <w:p w:rsidR="00A736BF" w:rsidRDefault="00A736BF" w:rsidP="00A736BF">
      <w:pPr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657850" cy="3190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BF" w:rsidRDefault="00A736BF" w:rsidP="00A736BF">
      <w:pPr>
        <w:ind w:firstLine="0"/>
        <w:jc w:val="center"/>
        <w:rPr>
          <w:szCs w:val="24"/>
        </w:rPr>
      </w:pPr>
      <w:r>
        <w:rPr>
          <w:szCs w:val="24"/>
        </w:rPr>
        <w:t>Рис.24</w:t>
      </w:r>
    </w:p>
    <w:p w:rsidR="00A736BF" w:rsidRDefault="00A736BF" w:rsidP="00A736BF">
      <w:pPr>
        <w:ind w:firstLine="0"/>
        <w:jc w:val="center"/>
        <w:rPr>
          <w:szCs w:val="24"/>
        </w:rPr>
      </w:pPr>
    </w:p>
    <w:p w:rsidR="007432F4" w:rsidRDefault="007432F4">
      <w:pPr>
        <w:spacing w:after="160" w:line="259" w:lineRule="auto"/>
        <w:ind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:rsidR="005653C8" w:rsidRDefault="007432F4" w:rsidP="00A736BF">
      <w:pPr>
        <w:ind w:firstLine="0"/>
        <w:jc w:val="left"/>
        <w:rPr>
          <w:szCs w:val="24"/>
        </w:rPr>
      </w:pPr>
      <w:r>
        <w:rPr>
          <w:szCs w:val="24"/>
        </w:rPr>
        <w:lastRenderedPageBreak/>
        <w:t xml:space="preserve">2) </w:t>
      </w:r>
      <w:r w:rsidR="00AB74AA">
        <w:rPr>
          <w:szCs w:val="24"/>
        </w:rPr>
        <w:t>В программе «Анкета-Р</w:t>
      </w:r>
      <w:r w:rsidR="00A736BF">
        <w:rPr>
          <w:szCs w:val="24"/>
        </w:rPr>
        <w:t xml:space="preserve">едактор» в таблице </w:t>
      </w:r>
      <w:r w:rsidR="00AB74AA">
        <w:rPr>
          <w:szCs w:val="24"/>
        </w:rPr>
        <w:t xml:space="preserve">отчета </w:t>
      </w:r>
      <w:r>
        <w:rPr>
          <w:szCs w:val="24"/>
        </w:rPr>
        <w:t>нажать</w:t>
      </w:r>
      <w:r w:rsidR="00A736BF">
        <w:rPr>
          <w:szCs w:val="24"/>
        </w:rPr>
        <w:t xml:space="preserve"> на «зеленый плюс»</w:t>
      </w:r>
      <w:r w:rsidR="005653C8">
        <w:rPr>
          <w:szCs w:val="24"/>
        </w:rPr>
        <w:t>, по</w:t>
      </w:r>
      <w:r w:rsidR="00AB74AA">
        <w:rPr>
          <w:szCs w:val="24"/>
        </w:rPr>
        <w:t>яв</w:t>
      </w:r>
      <w:r>
        <w:rPr>
          <w:szCs w:val="24"/>
        </w:rPr>
        <w:t>и</w:t>
      </w:r>
      <w:r w:rsidR="00AB74AA">
        <w:rPr>
          <w:szCs w:val="24"/>
        </w:rPr>
        <w:t>тся строка красного цвета (р</w:t>
      </w:r>
      <w:r w:rsidR="005653C8">
        <w:rPr>
          <w:szCs w:val="24"/>
        </w:rPr>
        <w:t>ис.</w:t>
      </w:r>
      <w:r>
        <w:rPr>
          <w:szCs w:val="24"/>
        </w:rPr>
        <w:t xml:space="preserve"> </w:t>
      </w:r>
      <w:r w:rsidR="005653C8">
        <w:rPr>
          <w:szCs w:val="24"/>
        </w:rPr>
        <w:t>25</w:t>
      </w:r>
      <w:r w:rsidR="00AB74AA">
        <w:rPr>
          <w:szCs w:val="24"/>
        </w:rPr>
        <w:t>):</w:t>
      </w:r>
      <w:r w:rsidR="005653C8">
        <w:rPr>
          <w:noProof/>
          <w:szCs w:val="24"/>
          <w:lang w:eastAsia="ru-RU"/>
        </w:rPr>
        <w:drawing>
          <wp:inline distT="0" distB="0" distL="0" distR="0">
            <wp:extent cx="5940425" cy="22555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C8" w:rsidRDefault="005653C8" w:rsidP="005653C8">
      <w:pPr>
        <w:ind w:firstLine="0"/>
        <w:jc w:val="center"/>
        <w:rPr>
          <w:szCs w:val="24"/>
        </w:rPr>
      </w:pPr>
      <w:r>
        <w:rPr>
          <w:szCs w:val="24"/>
        </w:rPr>
        <w:t>Рис.</w:t>
      </w:r>
      <w:r w:rsidR="007432F4">
        <w:rPr>
          <w:szCs w:val="24"/>
        </w:rPr>
        <w:t xml:space="preserve"> </w:t>
      </w:r>
      <w:r>
        <w:rPr>
          <w:szCs w:val="24"/>
        </w:rPr>
        <w:t>25</w:t>
      </w:r>
    </w:p>
    <w:p w:rsidR="007432F4" w:rsidRDefault="007432F4" w:rsidP="005653C8">
      <w:pPr>
        <w:ind w:firstLine="0"/>
        <w:jc w:val="center"/>
        <w:rPr>
          <w:szCs w:val="24"/>
        </w:rPr>
      </w:pPr>
    </w:p>
    <w:p w:rsidR="007432F4" w:rsidRDefault="007432F4" w:rsidP="005653C8">
      <w:pPr>
        <w:ind w:firstLine="0"/>
        <w:jc w:val="center"/>
        <w:rPr>
          <w:szCs w:val="24"/>
        </w:rPr>
      </w:pPr>
    </w:p>
    <w:p w:rsidR="005653C8" w:rsidRPr="00B86B03" w:rsidRDefault="007432F4" w:rsidP="00A736BF">
      <w:pPr>
        <w:ind w:firstLine="0"/>
        <w:jc w:val="left"/>
        <w:rPr>
          <w:sz w:val="28"/>
          <w:szCs w:val="28"/>
        </w:rPr>
      </w:pPr>
      <w:r>
        <w:rPr>
          <w:szCs w:val="28"/>
        </w:rPr>
        <w:t xml:space="preserve">3) Далее нажать CTRL+V и </w:t>
      </w:r>
      <w:r w:rsidR="005653C8" w:rsidRPr="007432F4">
        <w:rPr>
          <w:szCs w:val="28"/>
        </w:rPr>
        <w:t xml:space="preserve">ESC на </w:t>
      </w:r>
      <w:r w:rsidR="00B86B03" w:rsidRPr="007432F4">
        <w:rPr>
          <w:szCs w:val="28"/>
        </w:rPr>
        <w:t>клавиатуре, после</w:t>
      </w:r>
      <w:r w:rsidR="005653C8" w:rsidRPr="007432F4">
        <w:rPr>
          <w:szCs w:val="28"/>
        </w:rPr>
        <w:t xml:space="preserve"> строка становиться белой </w:t>
      </w:r>
      <w:r>
        <w:rPr>
          <w:szCs w:val="28"/>
        </w:rPr>
        <w:t>(р</w:t>
      </w:r>
      <w:r w:rsidR="005653C8" w:rsidRPr="007432F4">
        <w:rPr>
          <w:szCs w:val="28"/>
        </w:rPr>
        <w:t>ис</w:t>
      </w:r>
      <w:r w:rsidR="00B86B03" w:rsidRPr="007432F4">
        <w:rPr>
          <w:szCs w:val="28"/>
        </w:rPr>
        <w:t>.</w:t>
      </w:r>
      <w:r>
        <w:rPr>
          <w:szCs w:val="28"/>
        </w:rPr>
        <w:t xml:space="preserve"> </w:t>
      </w:r>
      <w:r w:rsidR="005653C8" w:rsidRPr="007432F4">
        <w:rPr>
          <w:szCs w:val="28"/>
        </w:rPr>
        <w:t>26</w:t>
      </w:r>
      <w:r>
        <w:rPr>
          <w:szCs w:val="28"/>
        </w:rPr>
        <w:t>):</w:t>
      </w:r>
    </w:p>
    <w:p w:rsidR="005653C8" w:rsidRDefault="005653C8" w:rsidP="00A736BF">
      <w:pPr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22498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C8" w:rsidRDefault="005653C8" w:rsidP="005653C8">
      <w:pPr>
        <w:ind w:firstLine="0"/>
        <w:jc w:val="center"/>
        <w:rPr>
          <w:szCs w:val="24"/>
        </w:rPr>
      </w:pPr>
      <w:r>
        <w:rPr>
          <w:szCs w:val="24"/>
        </w:rPr>
        <w:t>Рис.</w:t>
      </w:r>
      <w:r w:rsidR="007432F4">
        <w:rPr>
          <w:szCs w:val="24"/>
        </w:rPr>
        <w:t xml:space="preserve"> </w:t>
      </w:r>
      <w:r>
        <w:rPr>
          <w:szCs w:val="24"/>
        </w:rPr>
        <w:t>26</w:t>
      </w:r>
    </w:p>
    <w:p w:rsidR="005653C8" w:rsidRDefault="005653C8" w:rsidP="005653C8">
      <w:pPr>
        <w:ind w:firstLine="0"/>
        <w:jc w:val="center"/>
        <w:rPr>
          <w:szCs w:val="24"/>
        </w:rPr>
      </w:pPr>
    </w:p>
    <w:p w:rsidR="007432F4" w:rsidRDefault="007432F4">
      <w:pPr>
        <w:spacing w:after="160" w:line="259" w:lineRule="auto"/>
        <w:ind w:firstLine="0"/>
        <w:contextualSpacing w:val="0"/>
        <w:jc w:val="left"/>
        <w:rPr>
          <w:szCs w:val="28"/>
        </w:rPr>
      </w:pPr>
      <w:r>
        <w:rPr>
          <w:szCs w:val="28"/>
        </w:rPr>
        <w:br w:type="page"/>
      </w:r>
    </w:p>
    <w:p w:rsidR="005653C8" w:rsidRPr="007432F4" w:rsidRDefault="007432F4" w:rsidP="005653C8">
      <w:pPr>
        <w:ind w:firstLine="0"/>
        <w:jc w:val="left"/>
        <w:rPr>
          <w:szCs w:val="28"/>
        </w:rPr>
      </w:pPr>
      <w:r>
        <w:rPr>
          <w:szCs w:val="28"/>
        </w:rPr>
        <w:lastRenderedPageBreak/>
        <w:t xml:space="preserve">4) </w:t>
      </w:r>
      <w:r w:rsidR="005653C8" w:rsidRPr="007432F4">
        <w:rPr>
          <w:szCs w:val="28"/>
        </w:rPr>
        <w:t xml:space="preserve">Далее </w:t>
      </w:r>
      <w:r>
        <w:rPr>
          <w:szCs w:val="28"/>
        </w:rPr>
        <w:t>необходимо повторно нажать</w:t>
      </w:r>
      <w:r w:rsidR="005653C8" w:rsidRPr="007432F4">
        <w:rPr>
          <w:szCs w:val="28"/>
        </w:rPr>
        <w:t xml:space="preserve"> на «зеленый плюс» появляется строка с внесёнными</w:t>
      </w:r>
      <w:r w:rsidR="00B86B03" w:rsidRPr="007432F4">
        <w:rPr>
          <w:szCs w:val="28"/>
        </w:rPr>
        <w:t xml:space="preserve"> </w:t>
      </w:r>
      <w:r w:rsidR="005653C8" w:rsidRPr="007432F4">
        <w:rPr>
          <w:szCs w:val="28"/>
        </w:rPr>
        <w:t xml:space="preserve">значениями </w:t>
      </w:r>
      <w:r>
        <w:rPr>
          <w:szCs w:val="28"/>
        </w:rPr>
        <w:t>(р</w:t>
      </w:r>
      <w:r w:rsidR="005653C8" w:rsidRPr="007432F4">
        <w:rPr>
          <w:szCs w:val="28"/>
        </w:rPr>
        <w:t>ис.</w:t>
      </w:r>
      <w:r>
        <w:rPr>
          <w:szCs w:val="28"/>
        </w:rPr>
        <w:t xml:space="preserve"> </w:t>
      </w:r>
      <w:r w:rsidR="005653C8" w:rsidRPr="007432F4">
        <w:rPr>
          <w:szCs w:val="28"/>
        </w:rPr>
        <w:t>27</w:t>
      </w:r>
      <w:r>
        <w:rPr>
          <w:szCs w:val="28"/>
        </w:rPr>
        <w:t>):</w:t>
      </w:r>
    </w:p>
    <w:p w:rsidR="005653C8" w:rsidRDefault="005653C8" w:rsidP="005653C8">
      <w:pPr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31515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C8" w:rsidRDefault="005653C8" w:rsidP="005653C8">
      <w:pPr>
        <w:ind w:firstLine="0"/>
        <w:jc w:val="center"/>
        <w:rPr>
          <w:szCs w:val="24"/>
        </w:rPr>
      </w:pPr>
      <w:r>
        <w:rPr>
          <w:szCs w:val="24"/>
        </w:rPr>
        <w:t>Рис.</w:t>
      </w:r>
      <w:r w:rsidR="007432F4">
        <w:rPr>
          <w:szCs w:val="24"/>
        </w:rPr>
        <w:t xml:space="preserve"> </w:t>
      </w:r>
      <w:r>
        <w:rPr>
          <w:szCs w:val="24"/>
        </w:rPr>
        <w:t>27</w:t>
      </w:r>
    </w:p>
    <w:p w:rsidR="005653C8" w:rsidRDefault="005653C8" w:rsidP="005653C8">
      <w:pPr>
        <w:ind w:firstLine="0"/>
        <w:jc w:val="left"/>
        <w:rPr>
          <w:szCs w:val="24"/>
        </w:rPr>
      </w:pPr>
    </w:p>
    <w:p w:rsidR="005653C8" w:rsidRPr="00B86B03" w:rsidRDefault="005653C8" w:rsidP="00B86B03">
      <w:pPr>
        <w:ind w:firstLine="708"/>
        <w:rPr>
          <w:sz w:val="28"/>
          <w:szCs w:val="28"/>
        </w:rPr>
      </w:pPr>
    </w:p>
    <w:p w:rsidR="005653C8" w:rsidRPr="007432F4" w:rsidRDefault="007432F4" w:rsidP="007432F4">
      <w:pPr>
        <w:ind w:firstLine="0"/>
        <w:rPr>
          <w:szCs w:val="28"/>
        </w:rPr>
      </w:pPr>
      <w:r w:rsidRPr="007432F4">
        <w:rPr>
          <w:szCs w:val="28"/>
        </w:rPr>
        <w:t xml:space="preserve">5) </w:t>
      </w:r>
      <w:r>
        <w:rPr>
          <w:szCs w:val="28"/>
        </w:rPr>
        <w:t xml:space="preserve">Аналогичные действия необходимо повторить для копирования остальных строк таблицы </w:t>
      </w:r>
      <w:r>
        <w:rPr>
          <w:szCs w:val="28"/>
          <w:lang w:val="en-US"/>
        </w:rPr>
        <w:t>MS</w:t>
      </w:r>
      <w:r w:rsidRPr="007432F4">
        <w:rPr>
          <w:szCs w:val="28"/>
        </w:rPr>
        <w:t xml:space="preserve"> </w:t>
      </w:r>
      <w:r>
        <w:rPr>
          <w:szCs w:val="28"/>
          <w:lang w:val="en-US"/>
        </w:rPr>
        <w:t>Excel</w:t>
      </w:r>
      <w:r w:rsidR="005653C8" w:rsidRPr="007432F4">
        <w:rPr>
          <w:szCs w:val="28"/>
        </w:rPr>
        <w:t xml:space="preserve"> </w:t>
      </w:r>
      <w:r w:rsidRPr="007432F4">
        <w:rPr>
          <w:szCs w:val="28"/>
        </w:rPr>
        <w:t>(</w:t>
      </w:r>
      <w:r>
        <w:rPr>
          <w:szCs w:val="28"/>
        </w:rPr>
        <w:t>р</w:t>
      </w:r>
      <w:r w:rsidR="005653C8" w:rsidRPr="007432F4">
        <w:rPr>
          <w:szCs w:val="28"/>
        </w:rPr>
        <w:t>ис.</w:t>
      </w:r>
      <w:r>
        <w:rPr>
          <w:szCs w:val="28"/>
        </w:rPr>
        <w:t xml:space="preserve"> </w:t>
      </w:r>
      <w:r w:rsidR="005653C8" w:rsidRPr="007432F4">
        <w:rPr>
          <w:szCs w:val="28"/>
        </w:rPr>
        <w:t>28</w:t>
      </w:r>
      <w:r>
        <w:rPr>
          <w:szCs w:val="28"/>
        </w:rPr>
        <w:t>):</w:t>
      </w:r>
    </w:p>
    <w:p w:rsidR="005653C8" w:rsidRDefault="005653C8" w:rsidP="005653C8">
      <w:pPr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31515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C8" w:rsidRDefault="005653C8" w:rsidP="005653C8">
      <w:pPr>
        <w:ind w:firstLine="0"/>
        <w:jc w:val="center"/>
        <w:rPr>
          <w:szCs w:val="24"/>
        </w:rPr>
      </w:pPr>
      <w:r>
        <w:rPr>
          <w:szCs w:val="24"/>
        </w:rPr>
        <w:t>Рис.</w:t>
      </w:r>
      <w:r w:rsidR="007432F4">
        <w:rPr>
          <w:szCs w:val="24"/>
        </w:rPr>
        <w:t xml:space="preserve"> </w:t>
      </w:r>
      <w:r>
        <w:rPr>
          <w:szCs w:val="24"/>
        </w:rPr>
        <w:t>28</w:t>
      </w:r>
    </w:p>
    <w:p w:rsidR="00CF1FC7" w:rsidRDefault="00CF1FC7" w:rsidP="005653C8">
      <w:pPr>
        <w:ind w:firstLine="0"/>
        <w:jc w:val="center"/>
        <w:rPr>
          <w:szCs w:val="24"/>
        </w:rPr>
      </w:pPr>
    </w:p>
    <w:p w:rsidR="007432F4" w:rsidRDefault="007432F4">
      <w:pPr>
        <w:spacing w:after="160" w:line="259" w:lineRule="auto"/>
        <w:ind w:firstLine="0"/>
        <w:contextualSpacing w:val="0"/>
        <w:jc w:val="left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C92FE0" w:rsidRPr="003D2469" w:rsidRDefault="00C92FE0" w:rsidP="003D2469">
      <w:pPr>
        <w:pStyle w:val="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8" w:name="_Контакты"/>
      <w:bookmarkStart w:id="9" w:name="_Toc44672216"/>
      <w:bookmarkEnd w:id="8"/>
      <w:r w:rsidRPr="003D246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Контакты</w:t>
      </w:r>
      <w:bookmarkEnd w:id="9"/>
    </w:p>
    <w:p w:rsidR="00C92FE0" w:rsidRDefault="00C92FE0" w:rsidP="00C92FE0">
      <w:proofErr w:type="gramStart"/>
      <w:r>
        <w:t>Телефон :</w:t>
      </w:r>
      <w:proofErr w:type="gramEnd"/>
    </w:p>
    <w:p w:rsidR="00C92FE0" w:rsidRDefault="00C92FE0" w:rsidP="00C92FE0">
      <w:r>
        <w:t>8 499 270 00 42 (прямой).</w:t>
      </w:r>
    </w:p>
    <w:p w:rsidR="00C92FE0" w:rsidRDefault="00C92FE0" w:rsidP="00C92FE0">
      <w:proofErr w:type="gramStart"/>
      <w:r>
        <w:t>Почта :</w:t>
      </w:r>
      <w:proofErr w:type="gramEnd"/>
    </w:p>
    <w:p w:rsidR="00C92FE0" w:rsidRPr="00855F00" w:rsidRDefault="00482B45" w:rsidP="00666303">
      <w:pPr>
        <w:rPr>
          <w:lang w:val="en-US"/>
        </w:rPr>
      </w:pPr>
      <w:hyperlink r:id="rId27" w:history="1">
        <w:r w:rsidR="00C92FE0" w:rsidRPr="003C2A97">
          <w:rPr>
            <w:rStyle w:val="a5"/>
            <w:lang w:val="en-US"/>
          </w:rPr>
          <w:t>cbrsupport</w:t>
        </w:r>
        <w:r w:rsidR="00C92FE0" w:rsidRPr="003C2A97">
          <w:rPr>
            <w:rStyle w:val="a5"/>
          </w:rPr>
          <w:t>@</w:t>
        </w:r>
        <w:r w:rsidR="00C92FE0" w:rsidRPr="003C2A97">
          <w:rPr>
            <w:rStyle w:val="a5"/>
            <w:lang w:val="en-US"/>
          </w:rPr>
          <w:t>swgroup</w:t>
        </w:r>
        <w:r w:rsidR="00C92FE0" w:rsidRPr="003C2A97">
          <w:rPr>
            <w:rStyle w:val="a5"/>
          </w:rPr>
          <w:t>.</w:t>
        </w:r>
        <w:r w:rsidR="00C92FE0" w:rsidRPr="003C2A97">
          <w:rPr>
            <w:rStyle w:val="a5"/>
            <w:lang w:val="en-US"/>
          </w:rPr>
          <w:t>ru</w:t>
        </w:r>
      </w:hyperlink>
    </w:p>
    <w:sectPr w:rsidR="00C92FE0" w:rsidRPr="00855F00" w:rsidSect="0006675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B45" w:rsidRDefault="00482B45" w:rsidP="00855F00">
      <w:pPr>
        <w:spacing w:after="0" w:line="240" w:lineRule="auto"/>
      </w:pPr>
      <w:r>
        <w:separator/>
      </w:r>
    </w:p>
  </w:endnote>
  <w:endnote w:type="continuationSeparator" w:id="0">
    <w:p w:rsidR="00482B45" w:rsidRDefault="00482B45" w:rsidP="00855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00" w:rsidRDefault="00BB360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0" w:name="_GoBack" w:displacedByCustomXml="next"/>
  <w:bookmarkEnd w:id="10" w:displacedByCustomXml="next"/>
  <w:sdt>
    <w:sdtPr>
      <w:id w:val="-773556057"/>
      <w:docPartObj>
        <w:docPartGallery w:val="Page Numbers (Bottom of Page)"/>
        <w:docPartUnique/>
      </w:docPartObj>
    </w:sdtPr>
    <w:sdtContent>
      <w:p w:rsidR="00BB3600" w:rsidRDefault="00BB3600">
        <w:pPr>
          <w:pStyle w:val="ac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3" name="Прямоугольни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37773624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2085828292"/>
                                  </w:sdtPr>
                                  <w:sdtContent>
                                    <w:p w:rsidR="00BB3600" w:rsidRDefault="00BB3600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/>
                                          <w:sz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/>
                                          <w:sz w:val="22"/>
                                        </w:rPr>
                                        <w:fldChar w:fldCharType="separate"/>
                                      </w:r>
                                      <w:r w:rsidRPr="00BB3600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3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37773624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2085828292"/>
                            </w:sdtPr>
                            <w:sdtContent>
                              <w:p w:rsidR="00BB3600" w:rsidRDefault="00BB3600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/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asciiTheme="minorHAnsi" w:eastAsiaTheme="minorEastAsia" w:hAnsiTheme="minorHAnsi"/>
                                    <w:sz w:val="22"/>
                                  </w:rPr>
                                  <w:fldChar w:fldCharType="separate"/>
                                </w:r>
                                <w:r w:rsidRPr="00BB3600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00" w:rsidRDefault="00BB360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B45" w:rsidRDefault="00482B45" w:rsidP="00855F00">
      <w:pPr>
        <w:spacing w:after="0" w:line="240" w:lineRule="auto"/>
      </w:pPr>
      <w:r>
        <w:separator/>
      </w:r>
    </w:p>
  </w:footnote>
  <w:footnote w:type="continuationSeparator" w:id="0">
    <w:p w:rsidR="00482B45" w:rsidRDefault="00482B45" w:rsidP="00855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00" w:rsidRDefault="00BB360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00" w:rsidRDefault="00BB3600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00" w:rsidRDefault="00BB360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605BD"/>
    <w:multiLevelType w:val="hybridMultilevel"/>
    <w:tmpl w:val="6986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7C2DA5"/>
    <w:multiLevelType w:val="hybridMultilevel"/>
    <w:tmpl w:val="6986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0BA"/>
    <w:rsid w:val="000250DA"/>
    <w:rsid w:val="00066755"/>
    <w:rsid w:val="000F3AC2"/>
    <w:rsid w:val="00137706"/>
    <w:rsid w:val="0017540D"/>
    <w:rsid w:val="0018206D"/>
    <w:rsid w:val="001D2666"/>
    <w:rsid w:val="001E1C6F"/>
    <w:rsid w:val="00206A4E"/>
    <w:rsid w:val="002828CD"/>
    <w:rsid w:val="00300D87"/>
    <w:rsid w:val="00304824"/>
    <w:rsid w:val="003D2469"/>
    <w:rsid w:val="003D72EF"/>
    <w:rsid w:val="0041060C"/>
    <w:rsid w:val="00415977"/>
    <w:rsid w:val="00455BA2"/>
    <w:rsid w:val="004632A4"/>
    <w:rsid w:val="00482B45"/>
    <w:rsid w:val="0048401C"/>
    <w:rsid w:val="004A3E92"/>
    <w:rsid w:val="004B0E23"/>
    <w:rsid w:val="004D6C77"/>
    <w:rsid w:val="005653C8"/>
    <w:rsid w:val="006124CE"/>
    <w:rsid w:val="006534CD"/>
    <w:rsid w:val="00666303"/>
    <w:rsid w:val="006855A1"/>
    <w:rsid w:val="00714D39"/>
    <w:rsid w:val="007432F4"/>
    <w:rsid w:val="00771841"/>
    <w:rsid w:val="007725D9"/>
    <w:rsid w:val="007C1C00"/>
    <w:rsid w:val="007E1611"/>
    <w:rsid w:val="00822CBE"/>
    <w:rsid w:val="00845B56"/>
    <w:rsid w:val="00855F00"/>
    <w:rsid w:val="00880670"/>
    <w:rsid w:val="00887163"/>
    <w:rsid w:val="008F50FA"/>
    <w:rsid w:val="0095561A"/>
    <w:rsid w:val="00977547"/>
    <w:rsid w:val="00983CBD"/>
    <w:rsid w:val="009C4E08"/>
    <w:rsid w:val="009C5672"/>
    <w:rsid w:val="009D3849"/>
    <w:rsid w:val="00A0229E"/>
    <w:rsid w:val="00A736BF"/>
    <w:rsid w:val="00AA4C29"/>
    <w:rsid w:val="00AB74AA"/>
    <w:rsid w:val="00AF61BA"/>
    <w:rsid w:val="00B260BA"/>
    <w:rsid w:val="00B67A77"/>
    <w:rsid w:val="00B826CA"/>
    <w:rsid w:val="00B86B03"/>
    <w:rsid w:val="00BB3600"/>
    <w:rsid w:val="00BB7FC7"/>
    <w:rsid w:val="00C05AA2"/>
    <w:rsid w:val="00C125AD"/>
    <w:rsid w:val="00C12E3F"/>
    <w:rsid w:val="00C84C1D"/>
    <w:rsid w:val="00C92FE0"/>
    <w:rsid w:val="00CA6C88"/>
    <w:rsid w:val="00CF1FC7"/>
    <w:rsid w:val="00D14FBF"/>
    <w:rsid w:val="00DA499A"/>
    <w:rsid w:val="00E15470"/>
    <w:rsid w:val="00E92EAF"/>
    <w:rsid w:val="00F00358"/>
    <w:rsid w:val="00F02659"/>
    <w:rsid w:val="00F2164B"/>
    <w:rsid w:val="00F531B6"/>
    <w:rsid w:val="00F53B10"/>
    <w:rsid w:val="00F56067"/>
    <w:rsid w:val="00F63456"/>
    <w:rsid w:val="00FC7782"/>
    <w:rsid w:val="00FD511F"/>
    <w:rsid w:val="00FD7C52"/>
    <w:rsid w:val="00FF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F81283-9567-400E-BEFC-B87BD33F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E08"/>
    <w:pPr>
      <w:spacing w:after="120" w:line="276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92F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9C4E08"/>
    <w:pPr>
      <w:keepNext/>
      <w:keepLines/>
      <w:spacing w:before="40" w:after="0"/>
      <w:outlineLvl w:val="1"/>
    </w:pPr>
    <w:rPr>
      <w:rFonts w:ascii="Calibri Light" w:eastAsia="Calibri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2F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C4E08"/>
    <w:rPr>
      <w:rFonts w:ascii="Calibri Light" w:eastAsia="Calibri" w:hAnsi="Calibri Light" w:cs="Times New Roman"/>
      <w:color w:val="2E74B5"/>
      <w:sz w:val="26"/>
      <w:szCs w:val="26"/>
    </w:rPr>
  </w:style>
  <w:style w:type="paragraph" w:customStyle="1" w:styleId="11">
    <w:name w:val="Заголовок1"/>
    <w:basedOn w:val="a"/>
    <w:next w:val="a"/>
    <w:rsid w:val="00F56067"/>
    <w:pPr>
      <w:spacing w:before="240"/>
      <w:ind w:firstLine="0"/>
      <w:jc w:val="center"/>
    </w:pPr>
    <w:rPr>
      <w:b/>
      <w:color w:val="577188"/>
      <w:sz w:val="44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FD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1F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D511F"/>
    <w:rPr>
      <w:color w:val="0563C1" w:themeColor="hyperlink"/>
      <w:u w:val="single"/>
    </w:rPr>
  </w:style>
  <w:style w:type="paragraph" w:styleId="a6">
    <w:name w:val="No Spacing"/>
    <w:uiPriority w:val="1"/>
    <w:qFormat/>
    <w:rsid w:val="00C92FE0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C92F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92F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C92FE0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C92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FollowedHyperlink"/>
    <w:basedOn w:val="a0"/>
    <w:uiPriority w:val="99"/>
    <w:semiHidden/>
    <w:unhideWhenUsed/>
    <w:rsid w:val="007C1C00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855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55F00"/>
    <w:rPr>
      <w:rFonts w:ascii="Times New Roman" w:eastAsia="Times New Roman" w:hAnsi="Times New Roman" w:cs="Times New Roman"/>
      <w:sz w:val="24"/>
    </w:rPr>
  </w:style>
  <w:style w:type="paragraph" w:styleId="ac">
    <w:name w:val="footer"/>
    <w:basedOn w:val="a"/>
    <w:link w:val="ad"/>
    <w:uiPriority w:val="99"/>
    <w:unhideWhenUsed/>
    <w:rsid w:val="00855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5F00"/>
    <w:rPr>
      <w:rFonts w:ascii="Times New Roman" w:eastAsia="Times New Roman" w:hAnsi="Times New Roman" w:cs="Times New Roman"/>
      <w:sz w:val="24"/>
    </w:rPr>
  </w:style>
  <w:style w:type="paragraph" w:styleId="ae">
    <w:name w:val="TOC Heading"/>
    <w:basedOn w:val="1"/>
    <w:next w:val="a"/>
    <w:uiPriority w:val="39"/>
    <w:unhideWhenUsed/>
    <w:qFormat/>
    <w:rsid w:val="00C05AA2"/>
    <w:pPr>
      <w:spacing w:line="259" w:lineRule="auto"/>
      <w:ind w:firstLine="0"/>
      <w:contextualSpacing w:val="0"/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05AA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05AA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05AA2"/>
    <w:pPr>
      <w:spacing w:after="100" w:line="259" w:lineRule="auto"/>
      <w:ind w:left="44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6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yperlink" Target="mailto:cbrsupport@swgroup.r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B7756-7CEE-4B30-AE46-5DA7EA43A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14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Central Bank of Russian Federation</Company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Ярулин Наиль Бахтиерович</dc:creator>
  <cp:lastModifiedBy>Сафронов Сергей Викторович</cp:lastModifiedBy>
  <cp:revision>9</cp:revision>
  <dcterms:created xsi:type="dcterms:W3CDTF">2020-07-03T08:36:00Z</dcterms:created>
  <dcterms:modified xsi:type="dcterms:W3CDTF">2020-07-03T12:46:00Z</dcterms:modified>
</cp:coreProperties>
</file>