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 w:rsidR="001230EF">
        <w:rPr>
          <w:b/>
          <w:bCs/>
          <w:sz w:val="28"/>
          <w:szCs w:val="28"/>
          <w:lang w:val="en-US"/>
        </w:rPr>
        <w:t> </w:t>
      </w:r>
      <w:bookmarkStart w:id="0" w:name="_GoBack"/>
      <w:bookmarkEnd w:id="0"/>
      <w:r w:rsidR="001230EF" w:rsidRPr="001230EF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Pr="00654FB1">
        <w:rPr>
          <w:b/>
          <w:bCs/>
          <w:sz w:val="28"/>
          <w:szCs w:val="28"/>
        </w:rPr>
        <w:t xml:space="preserve">от </w:t>
      </w:r>
      <w:r w:rsidR="00654FB1" w:rsidRPr="00654FB1">
        <w:rPr>
          <w:b/>
          <w:bCs/>
          <w:sz w:val="28"/>
          <w:szCs w:val="28"/>
        </w:rPr>
        <w:t>04.03.2025</w:t>
      </w:r>
      <w:r w:rsidRPr="00654FB1">
        <w:rPr>
          <w:b/>
          <w:bCs/>
          <w:sz w:val="28"/>
          <w:szCs w:val="28"/>
        </w:rPr>
        <w:t xml:space="preserve"> </w:t>
      </w:r>
      <w:r w:rsidRPr="0036683E">
        <w:rPr>
          <w:b/>
          <w:bCs/>
          <w:sz w:val="28"/>
          <w:szCs w:val="28"/>
          <w:highlight w:val="yellow"/>
        </w:rPr>
        <w:br/>
      </w:r>
      <w:r w:rsidRPr="002F2E12">
        <w:rPr>
          <w:b/>
          <w:bCs/>
          <w:sz w:val="28"/>
          <w:szCs w:val="28"/>
        </w:rPr>
        <w:t>за № </w:t>
      </w:r>
      <w:r w:rsidR="00355FA1" w:rsidRPr="002F2E12">
        <w:rPr>
          <w:b/>
          <w:bCs/>
          <w:sz w:val="28"/>
          <w:szCs w:val="28"/>
        </w:rPr>
        <w:t>22</w:t>
      </w:r>
      <w:r w:rsidR="00654FB1" w:rsidRPr="002F2E12">
        <w:rPr>
          <w:b/>
          <w:bCs/>
          <w:sz w:val="28"/>
          <w:szCs w:val="28"/>
        </w:rPr>
        <w:t>5</w:t>
      </w:r>
      <w:r w:rsidR="00355FA1" w:rsidRPr="002F2E12">
        <w:rPr>
          <w:b/>
          <w:bCs/>
          <w:sz w:val="28"/>
          <w:szCs w:val="28"/>
        </w:rPr>
        <w:t>77</w:t>
      </w:r>
      <w:r w:rsidR="00654FB1" w:rsidRPr="002F2E12">
        <w:rPr>
          <w:b/>
          <w:bCs/>
          <w:sz w:val="28"/>
          <w:szCs w:val="28"/>
        </w:rPr>
        <w:t>1</w:t>
      </w:r>
      <w:r w:rsidR="002F2E12" w:rsidRPr="002F2E12">
        <w:rPr>
          <w:b/>
          <w:bCs/>
          <w:sz w:val="28"/>
          <w:szCs w:val="28"/>
        </w:rPr>
        <w:t>4121355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36683E" w:rsidRPr="0036683E">
        <w:rPr>
          <w:b/>
          <w:bCs/>
          <w:sz w:val="28"/>
          <w:szCs w:val="28"/>
        </w:rPr>
        <w:t>КОММЕРЧЕСКИЙ БАНК «ВИТЯЗЬ» – (Общество с ограниченной ответственностью) (основной государственный регистрационный номер 1027739432940)</w:t>
      </w:r>
      <w:r w:rsidRPr="003411B0">
        <w:rPr>
          <w:b/>
          <w:bCs/>
          <w:sz w:val="28"/>
          <w:szCs w:val="28"/>
        </w:rPr>
        <w:t xml:space="preserve">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от </w:t>
      </w:r>
      <w:r w:rsidR="0036683E">
        <w:rPr>
          <w:b/>
          <w:bCs/>
          <w:sz w:val="28"/>
          <w:szCs w:val="28"/>
        </w:rPr>
        <w:t>11.02.202</w:t>
      </w:r>
      <w:r w:rsidR="00355FA1">
        <w:rPr>
          <w:b/>
          <w:bCs/>
          <w:sz w:val="28"/>
          <w:szCs w:val="28"/>
        </w:rPr>
        <w:t>5</w:t>
      </w:r>
      <w:r w:rsidRPr="00DD1124">
        <w:rPr>
          <w:b/>
          <w:bCs/>
          <w:sz w:val="28"/>
          <w:szCs w:val="28"/>
        </w:rPr>
        <w:t xml:space="preserve"> № ОД-</w:t>
      </w:r>
      <w:r w:rsidR="0036683E">
        <w:rPr>
          <w:b/>
          <w:bCs/>
          <w:sz w:val="28"/>
          <w:szCs w:val="28"/>
        </w:rPr>
        <w:t>253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36683E" w:rsidRPr="0036683E">
        <w:rPr>
          <w:b/>
          <w:bCs/>
          <w:sz w:val="28"/>
          <w:szCs w:val="28"/>
        </w:rPr>
        <w:t xml:space="preserve">КОММЕРЧЕСКИЙ БАНК «ВИТЯЗЬ» – (Общество с ограниченной ответственностью)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355FA1">
        <w:rPr>
          <w:b/>
          <w:bCs/>
          <w:sz w:val="28"/>
          <w:szCs w:val="28"/>
        </w:rPr>
        <w:t>2</w:t>
      </w:r>
      <w:r w:rsidR="0036683E">
        <w:rPr>
          <w:b/>
          <w:bCs/>
          <w:sz w:val="28"/>
          <w:szCs w:val="28"/>
        </w:rPr>
        <w:t>890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43" w:rsidRDefault="00A51543">
      <w:r>
        <w:separator/>
      </w:r>
    </w:p>
  </w:endnote>
  <w:endnote w:type="continuationSeparator" w:id="0">
    <w:p w:rsidR="00A51543" w:rsidRDefault="00A5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43" w:rsidRDefault="00A51543">
      <w:r>
        <w:separator/>
      </w:r>
    </w:p>
  </w:footnote>
  <w:footnote w:type="continuationSeparator" w:id="0">
    <w:p w:rsidR="00A51543" w:rsidRDefault="00A5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30EF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2F2E12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683E"/>
    <w:rsid w:val="00367DF2"/>
    <w:rsid w:val="00387448"/>
    <w:rsid w:val="003918F9"/>
    <w:rsid w:val="00391B04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54FB1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1543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493A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6F6F-BCC1-440D-B7C2-1B54AB16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Белоусова Татьяна Александровна</cp:lastModifiedBy>
  <cp:revision>16</cp:revision>
  <cp:lastPrinted>2018-11-09T11:38:00Z</cp:lastPrinted>
  <dcterms:created xsi:type="dcterms:W3CDTF">2023-05-25T10:30:00Z</dcterms:created>
  <dcterms:modified xsi:type="dcterms:W3CDTF">2025-03-05T10:05:00Z</dcterms:modified>
</cp:coreProperties>
</file>