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C" w:rsidRDefault="00F904EC" w:rsidP="00993051">
      <w:pPr>
        <w:pStyle w:val="a3"/>
        <w:rPr>
          <w:sz w:val="20"/>
        </w:rPr>
      </w:pPr>
      <w:bookmarkStart w:id="0" w:name="_GoBack"/>
      <w:bookmarkEnd w:id="0"/>
    </w:p>
    <w:p w:rsidR="00F904EC" w:rsidRDefault="00F904EC" w:rsidP="00993051">
      <w:pPr>
        <w:pStyle w:val="a3"/>
        <w:rPr>
          <w:sz w:val="20"/>
        </w:rPr>
      </w:pPr>
    </w:p>
    <w:p w:rsidR="00F904EC" w:rsidRDefault="00F904EC" w:rsidP="00993051">
      <w:pPr>
        <w:pStyle w:val="a3"/>
        <w:rPr>
          <w:sz w:val="20"/>
        </w:rPr>
      </w:pPr>
    </w:p>
    <w:p w:rsidR="00F904EC" w:rsidRDefault="00F904EC" w:rsidP="00993051">
      <w:pPr>
        <w:pStyle w:val="a3"/>
        <w:rPr>
          <w:sz w:val="20"/>
        </w:rPr>
      </w:pPr>
    </w:p>
    <w:p w:rsidR="00F904EC" w:rsidRDefault="00F904EC" w:rsidP="00993051">
      <w:pPr>
        <w:pStyle w:val="a3"/>
        <w:rPr>
          <w:sz w:val="20"/>
        </w:rPr>
      </w:pPr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Сообщение</w:t>
      </w:r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 xml:space="preserve">о государственной регистрации кредитной организации </w:t>
      </w:r>
    </w:p>
    <w:p w:rsid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в связи с ее ликвидацией</w:t>
      </w:r>
    </w:p>
    <w:p w:rsidR="00F904EC" w:rsidRDefault="00F904EC" w:rsidP="007A04A9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A04A9" w:rsidRDefault="00D343ED" w:rsidP="007A04A9">
      <w:pPr>
        <w:pStyle w:val="a3"/>
        <w:spacing w:line="360" w:lineRule="auto"/>
        <w:ind w:firstLine="720"/>
        <w:rPr>
          <w:b/>
          <w:sz w:val="28"/>
          <w:szCs w:val="28"/>
        </w:rPr>
      </w:pPr>
      <w:r w:rsidRPr="00D343ED">
        <w:rPr>
          <w:b/>
          <w:bCs/>
          <w:sz w:val="28"/>
          <w:szCs w:val="28"/>
        </w:rPr>
        <w:t>Согласно информации, размещенной в информационно</w:t>
      </w:r>
      <w:r w:rsidR="00AE70EC" w:rsidRPr="00AE70EC">
        <w:rPr>
          <w:b/>
          <w:bCs/>
          <w:sz w:val="28"/>
          <w:szCs w:val="28"/>
        </w:rPr>
        <w:t>-</w:t>
      </w:r>
      <w:r w:rsidRPr="00D343ED">
        <w:rPr>
          <w:b/>
          <w:bCs/>
          <w:sz w:val="28"/>
          <w:szCs w:val="28"/>
        </w:rPr>
        <w:t xml:space="preserve">телекоммуникационной сети «Интернет» на сайте https://egrul.nalog.ru </w:t>
      </w:r>
      <w:r w:rsidRPr="00D343ED">
        <w:rPr>
          <w:b/>
          <w:bCs/>
          <w:sz w:val="28"/>
          <w:szCs w:val="28"/>
        </w:rPr>
        <w:br/>
        <w:t>в разделе «Предоставление сведений из ЕГРЮЛ/ЕГРИП в электронном виде», УФНС по Челябинской области</w:t>
      </w:r>
      <w:r w:rsidRPr="00D343ED">
        <w:rPr>
          <w:b/>
          <w:sz w:val="28"/>
          <w:szCs w:val="28"/>
        </w:rPr>
        <w:t xml:space="preserve"> в Единый государственный реестр юридических лиц внесена запись от 11.09.2024 за  №  2247400555983 о государственной регистрации кредитной организации  </w:t>
      </w:r>
      <w:r w:rsidRPr="00D343ED">
        <w:rPr>
          <w:b/>
          <w:bCs/>
          <w:sz w:val="28"/>
          <w:szCs w:val="28"/>
          <w:lang w:bidi="ru-RU"/>
        </w:rPr>
        <w:t xml:space="preserve">БАНК СОЦИАЛЬНОГО РАЗВИТИЯ  «РЕЗЕРВ» </w:t>
      </w:r>
      <w:r w:rsidR="008B68E2" w:rsidRPr="008B68E2">
        <w:rPr>
          <w:b/>
          <w:bCs/>
          <w:sz w:val="28"/>
          <w:szCs w:val="28"/>
          <w:lang w:bidi="ru-RU"/>
        </w:rPr>
        <w:t>(АКЦИОНЕРНОЕ ОБЩЕСТВО)</w:t>
      </w:r>
      <w:r w:rsidR="008B68E2">
        <w:rPr>
          <w:b/>
          <w:bCs/>
          <w:sz w:val="28"/>
          <w:szCs w:val="28"/>
          <w:lang w:bidi="ru-RU"/>
        </w:rPr>
        <w:t xml:space="preserve"> </w:t>
      </w:r>
      <w:r w:rsidR="004C3176" w:rsidRPr="004C3176">
        <w:rPr>
          <w:b/>
          <w:bCs/>
          <w:sz w:val="28"/>
          <w:szCs w:val="28"/>
          <w:lang w:bidi="ru-RU"/>
        </w:rPr>
        <w:t xml:space="preserve"> </w:t>
      </w:r>
      <w:r w:rsidR="007A04A9" w:rsidRPr="00F904EC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330AC5" w:rsidRPr="00330AC5">
        <w:rPr>
          <w:b/>
          <w:sz w:val="28"/>
          <w:szCs w:val="28"/>
        </w:rPr>
        <w:t>10</w:t>
      </w:r>
      <w:r w:rsidR="004C3176">
        <w:rPr>
          <w:b/>
          <w:sz w:val="28"/>
          <w:szCs w:val="28"/>
        </w:rPr>
        <w:t>27400001166</w:t>
      </w:r>
      <w:r w:rsidR="007A04A9" w:rsidRPr="00F904EC">
        <w:rPr>
          <w:b/>
          <w:sz w:val="28"/>
          <w:szCs w:val="28"/>
        </w:rPr>
        <w:t>) в связи с ее ликвидацией.</w:t>
      </w:r>
    </w:p>
    <w:p w:rsidR="00F904EC" w:rsidRPr="00F904EC" w:rsidRDefault="00F904EC" w:rsidP="007A04A9">
      <w:pPr>
        <w:pStyle w:val="a3"/>
        <w:spacing w:line="360" w:lineRule="auto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ab/>
        <w:t xml:space="preserve">На основании </w:t>
      </w:r>
      <w:r w:rsidR="00D343ED" w:rsidRPr="00D343ED">
        <w:rPr>
          <w:b/>
          <w:bCs/>
          <w:sz w:val="28"/>
          <w:szCs w:val="28"/>
        </w:rPr>
        <w:t>данной записи</w:t>
      </w:r>
      <w:r w:rsidRPr="00F904EC">
        <w:rPr>
          <w:b/>
          <w:sz w:val="28"/>
          <w:szCs w:val="28"/>
        </w:rPr>
        <w:t xml:space="preserve">, а также в соответствии с приказом Банка России </w:t>
      </w:r>
      <w:r w:rsidR="006A10AD">
        <w:rPr>
          <w:b/>
          <w:sz w:val="28"/>
          <w:szCs w:val="28"/>
        </w:rPr>
        <w:t>от</w:t>
      </w:r>
      <w:r w:rsidR="006A10AD" w:rsidRPr="006A10AD">
        <w:rPr>
          <w:b/>
          <w:sz w:val="28"/>
          <w:szCs w:val="28"/>
        </w:rPr>
        <w:t xml:space="preserve"> </w:t>
      </w:r>
      <w:r w:rsidR="007A72A4">
        <w:rPr>
          <w:b/>
          <w:sz w:val="28"/>
          <w:szCs w:val="28"/>
        </w:rPr>
        <w:t>27</w:t>
      </w:r>
      <w:r w:rsidR="006A10AD" w:rsidRPr="006A10AD">
        <w:rPr>
          <w:b/>
          <w:sz w:val="28"/>
          <w:szCs w:val="28"/>
        </w:rPr>
        <w:t>.0</w:t>
      </w:r>
      <w:r w:rsidR="007A72A4">
        <w:rPr>
          <w:b/>
          <w:sz w:val="28"/>
          <w:szCs w:val="28"/>
        </w:rPr>
        <w:t>8</w:t>
      </w:r>
      <w:r w:rsidR="006A10AD" w:rsidRPr="006A10AD">
        <w:rPr>
          <w:b/>
          <w:sz w:val="28"/>
          <w:szCs w:val="28"/>
        </w:rPr>
        <w:t>.2024 № ОД-</w:t>
      </w:r>
      <w:r w:rsidR="007A72A4">
        <w:rPr>
          <w:b/>
          <w:sz w:val="28"/>
          <w:szCs w:val="28"/>
        </w:rPr>
        <w:t xml:space="preserve">1370 </w:t>
      </w:r>
      <w:r w:rsidR="006A10AD"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 </w:t>
      </w:r>
      <w:r w:rsidR="00E7072A"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Книгу государственной регистрации кредитных организаций внесена запись о ликвидации кредитной организации </w:t>
      </w:r>
      <w:r w:rsidR="004C3176" w:rsidRPr="004C3176">
        <w:rPr>
          <w:b/>
          <w:bCs/>
          <w:sz w:val="28"/>
          <w:szCs w:val="28"/>
          <w:lang w:bidi="ru-RU"/>
        </w:rPr>
        <w:t>БАНК СОЦИАЛЬНОГО РАЗВИТИЯ  «РЕЗЕРВ»</w:t>
      </w:r>
      <w:r w:rsidR="008B68E2">
        <w:rPr>
          <w:b/>
          <w:bCs/>
          <w:sz w:val="28"/>
          <w:szCs w:val="28"/>
          <w:lang w:bidi="ru-RU"/>
        </w:rPr>
        <w:t xml:space="preserve"> </w:t>
      </w:r>
      <w:r w:rsidR="00330AC5" w:rsidRPr="00330AC5">
        <w:rPr>
          <w:b/>
          <w:bCs/>
          <w:sz w:val="28"/>
          <w:szCs w:val="28"/>
          <w:lang w:bidi="ru-RU"/>
        </w:rPr>
        <w:t xml:space="preserve"> </w:t>
      </w:r>
      <w:r w:rsidR="008B68E2" w:rsidRPr="008B68E2">
        <w:rPr>
          <w:b/>
          <w:bCs/>
          <w:sz w:val="28"/>
          <w:szCs w:val="28"/>
          <w:lang w:bidi="ru-RU"/>
        </w:rPr>
        <w:t xml:space="preserve">(АКЦИОНЕРНОЕ ОБЩЕСТВО) </w:t>
      </w:r>
      <w:r w:rsidRPr="007A04A9">
        <w:rPr>
          <w:b/>
          <w:sz w:val="28"/>
          <w:szCs w:val="28"/>
        </w:rPr>
        <w:t xml:space="preserve">(регистрационный номер </w:t>
      </w:r>
      <w:r w:rsidR="004C3176">
        <w:rPr>
          <w:b/>
          <w:sz w:val="28"/>
          <w:szCs w:val="28"/>
        </w:rPr>
        <w:t>2364</w:t>
      </w:r>
      <w:r w:rsidRPr="007A04A9">
        <w:rPr>
          <w:b/>
          <w:sz w:val="28"/>
          <w:szCs w:val="28"/>
        </w:rPr>
        <w:t>).</w:t>
      </w:r>
    </w:p>
    <w:sectPr w:rsidR="00F904EC" w:rsidRPr="00F904EC" w:rsidSect="00700C86">
      <w:pgSz w:w="11906" w:h="16838"/>
      <w:pgMar w:top="709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17"/>
    <w:rsid w:val="00025462"/>
    <w:rsid w:val="00055363"/>
    <w:rsid w:val="00057CF4"/>
    <w:rsid w:val="00075A42"/>
    <w:rsid w:val="00083B4F"/>
    <w:rsid w:val="00093C8E"/>
    <w:rsid w:val="001072F5"/>
    <w:rsid w:val="001167CE"/>
    <w:rsid w:val="00132678"/>
    <w:rsid w:val="0013459E"/>
    <w:rsid w:val="00134EA6"/>
    <w:rsid w:val="00164413"/>
    <w:rsid w:val="001746E0"/>
    <w:rsid w:val="00183E35"/>
    <w:rsid w:val="001C2AF4"/>
    <w:rsid w:val="001F529F"/>
    <w:rsid w:val="001F772D"/>
    <w:rsid w:val="00217686"/>
    <w:rsid w:val="00224E4F"/>
    <w:rsid w:val="00240398"/>
    <w:rsid w:val="002758D5"/>
    <w:rsid w:val="002A5FF6"/>
    <w:rsid w:val="002B600D"/>
    <w:rsid w:val="002D50E2"/>
    <w:rsid w:val="00302724"/>
    <w:rsid w:val="00330AC5"/>
    <w:rsid w:val="00336F51"/>
    <w:rsid w:val="00347BF8"/>
    <w:rsid w:val="003600EA"/>
    <w:rsid w:val="00381EA3"/>
    <w:rsid w:val="003E50A9"/>
    <w:rsid w:val="003E57CC"/>
    <w:rsid w:val="004329C5"/>
    <w:rsid w:val="00496BDB"/>
    <w:rsid w:val="004C1600"/>
    <w:rsid w:val="004C3176"/>
    <w:rsid w:val="004C76BA"/>
    <w:rsid w:val="004F4F55"/>
    <w:rsid w:val="00516880"/>
    <w:rsid w:val="0056092B"/>
    <w:rsid w:val="0057078C"/>
    <w:rsid w:val="005805FE"/>
    <w:rsid w:val="0058474F"/>
    <w:rsid w:val="005B6CC7"/>
    <w:rsid w:val="005C3CE9"/>
    <w:rsid w:val="005C4035"/>
    <w:rsid w:val="005E4009"/>
    <w:rsid w:val="006161C3"/>
    <w:rsid w:val="006244C3"/>
    <w:rsid w:val="00637678"/>
    <w:rsid w:val="00653557"/>
    <w:rsid w:val="0066272C"/>
    <w:rsid w:val="00672863"/>
    <w:rsid w:val="00672FF1"/>
    <w:rsid w:val="006A10AD"/>
    <w:rsid w:val="006A7E27"/>
    <w:rsid w:val="006D7FD4"/>
    <w:rsid w:val="00700079"/>
    <w:rsid w:val="00700C86"/>
    <w:rsid w:val="0074558D"/>
    <w:rsid w:val="00763457"/>
    <w:rsid w:val="00763765"/>
    <w:rsid w:val="00773319"/>
    <w:rsid w:val="007A04A9"/>
    <w:rsid w:val="007A72A4"/>
    <w:rsid w:val="007E5BB2"/>
    <w:rsid w:val="00851CC9"/>
    <w:rsid w:val="00854219"/>
    <w:rsid w:val="00886F0B"/>
    <w:rsid w:val="008A6493"/>
    <w:rsid w:val="008B52DB"/>
    <w:rsid w:val="008B68E2"/>
    <w:rsid w:val="008D4817"/>
    <w:rsid w:val="008E21A3"/>
    <w:rsid w:val="008F5863"/>
    <w:rsid w:val="00901724"/>
    <w:rsid w:val="00933B3A"/>
    <w:rsid w:val="00941335"/>
    <w:rsid w:val="00970F2C"/>
    <w:rsid w:val="00982396"/>
    <w:rsid w:val="00982859"/>
    <w:rsid w:val="009853F9"/>
    <w:rsid w:val="0099197E"/>
    <w:rsid w:val="00993051"/>
    <w:rsid w:val="009A0847"/>
    <w:rsid w:val="009A716D"/>
    <w:rsid w:val="009D72D3"/>
    <w:rsid w:val="009F5BFA"/>
    <w:rsid w:val="00A24346"/>
    <w:rsid w:val="00A33DE4"/>
    <w:rsid w:val="00A568A8"/>
    <w:rsid w:val="00A97EF6"/>
    <w:rsid w:val="00AA5307"/>
    <w:rsid w:val="00AB4565"/>
    <w:rsid w:val="00AB4B5D"/>
    <w:rsid w:val="00AE417F"/>
    <w:rsid w:val="00AE70EC"/>
    <w:rsid w:val="00AF2D31"/>
    <w:rsid w:val="00B60C00"/>
    <w:rsid w:val="00BD62B1"/>
    <w:rsid w:val="00BE3999"/>
    <w:rsid w:val="00C12710"/>
    <w:rsid w:val="00C83920"/>
    <w:rsid w:val="00CA644F"/>
    <w:rsid w:val="00CD66EA"/>
    <w:rsid w:val="00CF1162"/>
    <w:rsid w:val="00D343ED"/>
    <w:rsid w:val="00D537CB"/>
    <w:rsid w:val="00D74282"/>
    <w:rsid w:val="00D8326C"/>
    <w:rsid w:val="00D96945"/>
    <w:rsid w:val="00DA36CD"/>
    <w:rsid w:val="00DA7D68"/>
    <w:rsid w:val="00DC2A6A"/>
    <w:rsid w:val="00E14F91"/>
    <w:rsid w:val="00E251EF"/>
    <w:rsid w:val="00E43D63"/>
    <w:rsid w:val="00E46AE3"/>
    <w:rsid w:val="00E7072A"/>
    <w:rsid w:val="00EA0390"/>
    <w:rsid w:val="00EB2B64"/>
    <w:rsid w:val="00EE48FB"/>
    <w:rsid w:val="00EE6D45"/>
    <w:rsid w:val="00F17633"/>
    <w:rsid w:val="00F45157"/>
    <w:rsid w:val="00F55529"/>
    <w:rsid w:val="00F6199D"/>
    <w:rsid w:val="00F904EC"/>
    <w:rsid w:val="00FB0874"/>
    <w:rsid w:val="00FC1410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5933-4BFC-45E9-8C23-8F3B9705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mall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mallCaps w:val="0"/>
    </w:rPr>
  </w:style>
  <w:style w:type="paragraph" w:styleId="a4">
    <w:name w:val="Body Text Indent"/>
    <w:basedOn w:val="a"/>
    <w:pPr>
      <w:spacing w:line="360" w:lineRule="auto"/>
      <w:ind w:firstLine="488"/>
      <w:jc w:val="both"/>
    </w:pPr>
    <w:rPr>
      <w:smallCaps w:val="0"/>
    </w:rPr>
  </w:style>
  <w:style w:type="paragraph" w:styleId="2">
    <w:name w:val="Body Text 2"/>
    <w:basedOn w:val="a"/>
    <w:rsid w:val="00347BF8"/>
    <w:pPr>
      <w:spacing w:after="120" w:line="480" w:lineRule="auto"/>
    </w:pPr>
  </w:style>
  <w:style w:type="paragraph" w:styleId="a5">
    <w:name w:val="Balloon Text"/>
    <w:basedOn w:val="a"/>
    <w:semiHidden/>
    <w:rsid w:val="001746E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93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bank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subject/>
  <dc:creator>CB</dc:creator>
  <cp:keywords/>
  <cp:lastModifiedBy>Афонина Екатерина Андреевна</cp:lastModifiedBy>
  <cp:revision>3</cp:revision>
  <cp:lastPrinted>2017-07-21T10:15:00Z</cp:lastPrinted>
  <dcterms:created xsi:type="dcterms:W3CDTF">2024-09-12T06:13:00Z</dcterms:created>
  <dcterms:modified xsi:type="dcterms:W3CDTF">2024-09-12T06:13:00Z</dcterms:modified>
</cp:coreProperties>
</file>