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1E1AB8" w:rsidRPr="002912AB" w:rsidRDefault="001E1AB8" w:rsidP="001E1AB8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531D98">
        <w:rPr>
          <w:b/>
          <w:bCs/>
          <w:sz w:val="28"/>
          <w:szCs w:val="28"/>
        </w:rPr>
        <w:t>МИ ФНС России по ЦОД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 w:rsidRPr="00EF5D6B">
        <w:rPr>
          <w:b/>
          <w:bCs/>
          <w:sz w:val="28"/>
          <w:szCs w:val="28"/>
        </w:rPr>
        <w:t xml:space="preserve">от </w:t>
      </w:r>
      <w:r w:rsidRPr="00E31D33">
        <w:rPr>
          <w:b/>
          <w:bCs/>
          <w:sz w:val="28"/>
          <w:szCs w:val="28"/>
        </w:rPr>
        <w:t>28.06.2022 за № 2227705927557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E31D33">
        <w:rPr>
          <w:b/>
          <w:bCs/>
          <w:sz w:val="28"/>
          <w:szCs w:val="28"/>
        </w:rPr>
        <w:t>Коммерческий банк «</w:t>
      </w:r>
      <w:proofErr w:type="spellStart"/>
      <w:r w:rsidRPr="00E31D33">
        <w:rPr>
          <w:b/>
          <w:bCs/>
          <w:sz w:val="28"/>
          <w:szCs w:val="28"/>
        </w:rPr>
        <w:t>ФинТех</w:t>
      </w:r>
      <w:proofErr w:type="spellEnd"/>
      <w:r w:rsidRPr="00E31D33">
        <w:rPr>
          <w:b/>
          <w:bCs/>
          <w:sz w:val="28"/>
          <w:szCs w:val="28"/>
        </w:rPr>
        <w:t>» (Общество с ограниченной ответственностью)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E31D33">
        <w:rPr>
          <w:b/>
          <w:bCs/>
          <w:sz w:val="28"/>
          <w:szCs w:val="28"/>
        </w:rPr>
        <w:t>1097711000111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9279F3" w:rsidRPr="00864E44" w:rsidRDefault="001E1AB8" w:rsidP="001E1AB8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E31D33">
        <w:rPr>
          <w:b/>
          <w:bCs/>
          <w:sz w:val="28"/>
          <w:szCs w:val="28"/>
        </w:rPr>
        <w:t>22.06.2022 № ОД-1289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E31D33">
        <w:rPr>
          <w:b/>
          <w:bCs/>
          <w:sz w:val="28"/>
          <w:szCs w:val="28"/>
        </w:rPr>
        <w:t xml:space="preserve">Коммерческий </w:t>
      </w:r>
      <w:r>
        <w:rPr>
          <w:b/>
          <w:bCs/>
          <w:sz w:val="28"/>
          <w:szCs w:val="28"/>
        </w:rPr>
        <w:br/>
      </w:r>
      <w:r w:rsidRPr="00E31D33">
        <w:rPr>
          <w:b/>
          <w:bCs/>
          <w:sz w:val="28"/>
          <w:szCs w:val="28"/>
        </w:rPr>
        <w:t>банк «</w:t>
      </w:r>
      <w:proofErr w:type="spellStart"/>
      <w:r w:rsidRPr="00E31D33">
        <w:rPr>
          <w:b/>
          <w:bCs/>
          <w:sz w:val="28"/>
          <w:szCs w:val="28"/>
        </w:rPr>
        <w:t>ФинТех</w:t>
      </w:r>
      <w:proofErr w:type="spellEnd"/>
      <w:r w:rsidRPr="00E31D33">
        <w:rPr>
          <w:b/>
          <w:bCs/>
          <w:sz w:val="28"/>
          <w:szCs w:val="28"/>
        </w:rPr>
        <w:t>» (Общество с ограниченной ответственностью) (регистрационный номер 3499)</w:t>
      </w:r>
      <w:r w:rsidRPr="002912AB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09173B" w:rsidRPr="00864E44" w:rsidRDefault="0009173B" w:rsidP="004A27F2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2C4801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801" w:rsidRDefault="002C4801">
      <w:r>
        <w:separator/>
      </w:r>
    </w:p>
  </w:endnote>
  <w:endnote w:type="continuationSeparator" w:id="0">
    <w:p w:rsidR="002C4801" w:rsidRDefault="002C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2C4801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2C4801">
    <w:pPr>
      <w:pStyle w:val="a5"/>
      <w:widowControl/>
      <w:ind w:right="360"/>
      <w:rPr>
        <w:sz w:val="24"/>
      </w:rPr>
    </w:pPr>
  </w:p>
  <w:p w:rsidR="006A19CF" w:rsidRDefault="002C4801">
    <w:pPr>
      <w:pStyle w:val="a5"/>
      <w:widowControl/>
      <w:ind w:right="360"/>
      <w:rPr>
        <w:sz w:val="24"/>
      </w:rPr>
    </w:pPr>
  </w:p>
  <w:p w:rsidR="007F1F17" w:rsidRDefault="002C4801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801" w:rsidRDefault="002C4801">
      <w:r>
        <w:separator/>
      </w:r>
    </w:p>
  </w:footnote>
  <w:footnote w:type="continuationSeparator" w:id="0">
    <w:p w:rsidR="002C4801" w:rsidRDefault="002C4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1335CD"/>
    <w:rsid w:val="001928A2"/>
    <w:rsid w:val="001E1AB8"/>
    <w:rsid w:val="001E76DA"/>
    <w:rsid w:val="002061CA"/>
    <w:rsid w:val="002C4801"/>
    <w:rsid w:val="002F2404"/>
    <w:rsid w:val="003367A8"/>
    <w:rsid w:val="004220D3"/>
    <w:rsid w:val="00476121"/>
    <w:rsid w:val="004A27F2"/>
    <w:rsid w:val="004B27B5"/>
    <w:rsid w:val="00605E1E"/>
    <w:rsid w:val="00630C40"/>
    <w:rsid w:val="006C5825"/>
    <w:rsid w:val="00723945"/>
    <w:rsid w:val="008B1594"/>
    <w:rsid w:val="009279F3"/>
    <w:rsid w:val="009B3013"/>
    <w:rsid w:val="00A37646"/>
    <w:rsid w:val="00A95FE5"/>
    <w:rsid w:val="00B55643"/>
    <w:rsid w:val="00DE1A6C"/>
    <w:rsid w:val="00E77605"/>
    <w:rsid w:val="00EC0B07"/>
    <w:rsid w:val="00FF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13</cp:revision>
  <dcterms:created xsi:type="dcterms:W3CDTF">2021-07-01T09:48:00Z</dcterms:created>
  <dcterms:modified xsi:type="dcterms:W3CDTF">2022-06-29T06:44:00Z</dcterms:modified>
</cp:coreProperties>
</file>