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6C02D2" w:rsidRPr="002912AB" w:rsidRDefault="006C02D2" w:rsidP="006C02D2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>
        <w:rPr>
          <w:b/>
          <w:bCs/>
          <w:sz w:val="28"/>
          <w:szCs w:val="28"/>
        </w:rPr>
        <w:t>МИ ФНС России</w:t>
      </w:r>
      <w:r w:rsidRPr="00AE09BA">
        <w:rPr>
          <w:b/>
          <w:bCs/>
          <w:sz w:val="28"/>
          <w:szCs w:val="28"/>
        </w:rPr>
        <w:t xml:space="preserve"> </w:t>
      </w:r>
      <w:r w:rsidRPr="00F9739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</w:t>
      </w:r>
      <w:r w:rsidRPr="00EB4ED6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04.2022</w:t>
      </w:r>
      <w:r w:rsidRPr="00EB4ED6">
        <w:rPr>
          <w:b/>
          <w:bCs/>
          <w:sz w:val="28"/>
          <w:szCs w:val="28"/>
        </w:rPr>
        <w:t xml:space="preserve"> за № </w:t>
      </w:r>
      <w:r>
        <w:rPr>
          <w:b/>
          <w:bCs/>
          <w:sz w:val="28"/>
          <w:szCs w:val="28"/>
        </w:rPr>
        <w:t>2221000714636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C47D76">
        <w:rPr>
          <w:b/>
          <w:bCs/>
          <w:sz w:val="28"/>
          <w:szCs w:val="28"/>
        </w:rPr>
        <w:t>Акционерное общество Банк «Онего»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B4ED6">
        <w:rPr>
          <w:b/>
          <w:bCs/>
          <w:sz w:val="28"/>
          <w:szCs w:val="28"/>
        </w:rPr>
        <w:t>102</w:t>
      </w:r>
      <w:r>
        <w:rPr>
          <w:b/>
          <w:bCs/>
          <w:sz w:val="28"/>
          <w:szCs w:val="28"/>
        </w:rPr>
        <w:t>1000000108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6C02D2" w:rsidRPr="00864E44" w:rsidRDefault="006C02D2" w:rsidP="006C02D2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>
        <w:rPr>
          <w:b/>
          <w:bCs/>
          <w:sz w:val="28"/>
          <w:szCs w:val="28"/>
        </w:rPr>
        <w:t>06.04.2022 № ОД-689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C47D76">
        <w:rPr>
          <w:b/>
          <w:bCs/>
          <w:sz w:val="28"/>
          <w:szCs w:val="28"/>
        </w:rPr>
        <w:t>Акционерное общество Банк «Онего»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C47D76">
        <w:rPr>
          <w:b/>
          <w:bCs/>
          <w:sz w:val="28"/>
          <w:szCs w:val="28"/>
        </w:rPr>
        <w:t>2484</w:t>
      </w:r>
      <w:r w:rsidRPr="002912AB">
        <w:rPr>
          <w:b/>
          <w:bCs/>
          <w:sz w:val="28"/>
          <w:szCs w:val="28"/>
        </w:rPr>
        <w:t>).</w:t>
      </w:r>
    </w:p>
    <w:p w:rsidR="001928A2" w:rsidRPr="00864E44" w:rsidRDefault="001928A2" w:rsidP="00BA401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D50746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46" w:rsidRDefault="00D50746">
      <w:r>
        <w:separator/>
      </w:r>
    </w:p>
  </w:endnote>
  <w:endnote w:type="continuationSeparator" w:id="0">
    <w:p w:rsidR="00D50746" w:rsidRDefault="00D5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D50746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D50746">
    <w:pPr>
      <w:pStyle w:val="a5"/>
      <w:widowControl/>
      <w:ind w:right="360"/>
      <w:rPr>
        <w:sz w:val="24"/>
      </w:rPr>
    </w:pPr>
  </w:p>
  <w:p w:rsidR="006A19CF" w:rsidRDefault="00D50746">
    <w:pPr>
      <w:pStyle w:val="a5"/>
      <w:widowControl/>
      <w:ind w:right="360"/>
      <w:rPr>
        <w:sz w:val="24"/>
      </w:rPr>
    </w:pPr>
  </w:p>
  <w:p w:rsidR="007F1F17" w:rsidRDefault="00D50746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46" w:rsidRDefault="00D50746">
      <w:r>
        <w:separator/>
      </w:r>
    </w:p>
  </w:footnote>
  <w:footnote w:type="continuationSeparator" w:id="0">
    <w:p w:rsidR="00D50746" w:rsidRDefault="00D5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43C7C"/>
    <w:rsid w:val="001928A2"/>
    <w:rsid w:val="002F2404"/>
    <w:rsid w:val="004220D3"/>
    <w:rsid w:val="004B27B5"/>
    <w:rsid w:val="0052722B"/>
    <w:rsid w:val="00605E1E"/>
    <w:rsid w:val="006134E6"/>
    <w:rsid w:val="00630C40"/>
    <w:rsid w:val="006C02D2"/>
    <w:rsid w:val="006C5825"/>
    <w:rsid w:val="008B1594"/>
    <w:rsid w:val="008D142C"/>
    <w:rsid w:val="00A95FE5"/>
    <w:rsid w:val="00BA4014"/>
    <w:rsid w:val="00C40295"/>
    <w:rsid w:val="00D50746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3</cp:revision>
  <dcterms:created xsi:type="dcterms:W3CDTF">2022-04-19T13:31:00Z</dcterms:created>
  <dcterms:modified xsi:type="dcterms:W3CDTF">2022-04-19T13:37:00Z</dcterms:modified>
</cp:coreProperties>
</file>