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59" w:rsidRPr="005D4EB8" w:rsidRDefault="00D22059" w:rsidP="00D2205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22059" w:rsidRPr="005D4EB8" w:rsidRDefault="00D22059" w:rsidP="00D22059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2059" w:rsidRDefault="00D22059" w:rsidP="00D220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BF2C15" w:rsidRPr="00BF2C15">
        <w:rPr>
          <w:rFonts w:ascii="Times New Roman" w:hAnsi="Times New Roman"/>
          <w:sz w:val="28"/>
          <w:szCs w:val="28"/>
          <w:lang w:eastAsia="ru-RU"/>
        </w:rPr>
        <w:t>Акционерное Общество «Народный банк Тувы»</w:t>
      </w:r>
      <w:r w:rsidR="00BF2C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E7397">
        <w:rPr>
          <w:rFonts w:ascii="Times New Roman" w:hAnsi="Times New Roman"/>
          <w:sz w:val="28"/>
          <w:szCs w:val="28"/>
          <w:lang w:eastAsia="ru-RU"/>
        </w:rPr>
        <w:t>ОГРН 10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21700000046</w:t>
      </w:r>
      <w:r w:rsidRPr="005E739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ИНН </w:t>
      </w:r>
      <w:r w:rsidR="005E7397">
        <w:rPr>
          <w:rFonts w:ascii="Times New Roman" w:hAnsi="Times New Roman"/>
          <w:sz w:val="28"/>
          <w:szCs w:val="28"/>
          <w:lang w:eastAsia="ru-RU"/>
        </w:rPr>
        <w:t>1700000350</w:t>
      </w:r>
      <w:r>
        <w:rPr>
          <w:rFonts w:ascii="Times New Roman" w:hAnsi="Times New Roman"/>
          <w:sz w:val="28"/>
          <w:szCs w:val="28"/>
          <w:lang w:eastAsia="ru-RU"/>
        </w:rPr>
        <w:t xml:space="preserve">), назначенная приказом Банка России от </w:t>
      </w:r>
      <w:r w:rsidR="00BF2C15">
        <w:rPr>
          <w:rFonts w:ascii="Times New Roman" w:hAnsi="Times New Roman"/>
          <w:sz w:val="28"/>
          <w:szCs w:val="28"/>
          <w:lang w:eastAsia="ru-RU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2C15">
        <w:rPr>
          <w:rFonts w:ascii="Times New Roman" w:hAnsi="Times New Roman"/>
          <w:sz w:val="28"/>
          <w:szCs w:val="28"/>
          <w:lang w:eastAsia="ru-RU"/>
        </w:rPr>
        <w:t>июля</w:t>
      </w:r>
      <w:r>
        <w:rPr>
          <w:rFonts w:ascii="Times New Roman" w:hAnsi="Times New Roman"/>
          <w:sz w:val="28"/>
          <w:szCs w:val="28"/>
          <w:lang w:eastAsia="ru-RU"/>
        </w:rPr>
        <w:t xml:space="preserve"> 2020 года № ОД-</w:t>
      </w:r>
      <w:r w:rsidR="00BF2C15">
        <w:rPr>
          <w:rFonts w:ascii="Times New Roman" w:hAnsi="Times New Roman"/>
          <w:sz w:val="28"/>
          <w:szCs w:val="28"/>
          <w:lang w:eastAsia="ru-RU"/>
        </w:rPr>
        <w:t>1083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</w:t>
      </w:r>
      <w:r w:rsidR="00BF2C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BF2C15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от 26 </w:t>
      </w:r>
      <w:bookmarkStart w:id="0" w:name="_GoBack"/>
      <w:bookmarkEnd w:id="0"/>
      <w:r w:rsidRPr="005E7397">
        <w:rPr>
          <w:rFonts w:ascii="Times New Roman" w:hAnsi="Times New Roman"/>
          <w:sz w:val="28"/>
          <w:szCs w:val="28"/>
          <w:lang w:eastAsia="ru-RU"/>
        </w:rPr>
        <w:t>октября 2002 года № 127-ФЗ «О несостоятельности (банкротстве)» по адресу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:</w:t>
      </w:r>
      <w:r w:rsidR="00BF2C15" w:rsidRPr="005E73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667000</w:t>
      </w:r>
      <w:r w:rsidRPr="005E7397">
        <w:rPr>
          <w:rFonts w:ascii="Times New Roman" w:hAnsi="Times New Roman"/>
          <w:sz w:val="28"/>
          <w:szCs w:val="28"/>
          <w:lang w:eastAsia="ru-RU"/>
        </w:rPr>
        <w:t>,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 xml:space="preserve"> Республика Тыва, </w:t>
      </w:r>
      <w:r w:rsidRPr="005E739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Кызыл</w:t>
      </w:r>
      <w:r w:rsidRPr="005E739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ул. Тувинских добровольцев</w:t>
      </w:r>
      <w:r w:rsidRPr="005E7397">
        <w:rPr>
          <w:rFonts w:ascii="Times New Roman" w:hAnsi="Times New Roman"/>
          <w:sz w:val="28"/>
          <w:szCs w:val="28"/>
          <w:lang w:eastAsia="ru-RU"/>
        </w:rPr>
        <w:t>, д.</w:t>
      </w:r>
      <w:r w:rsidR="005E7397" w:rsidRPr="005E7397">
        <w:rPr>
          <w:rFonts w:ascii="Times New Roman" w:hAnsi="Times New Roman"/>
          <w:sz w:val="28"/>
          <w:szCs w:val="28"/>
          <w:lang w:eastAsia="ru-RU"/>
        </w:rPr>
        <w:t>18</w:t>
      </w:r>
      <w:r w:rsidRPr="005E7397">
        <w:rPr>
          <w:rFonts w:ascii="Times New Roman" w:hAnsi="Times New Roman"/>
          <w:sz w:val="28"/>
          <w:szCs w:val="28"/>
          <w:lang w:eastAsia="ru-RU"/>
        </w:rPr>
        <w:t>.</w:t>
      </w:r>
    </w:p>
    <w:p w:rsidR="00AF01EB" w:rsidRDefault="00AF01EB"/>
    <w:sectPr w:rsidR="00AF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59"/>
    <w:rsid w:val="005E7397"/>
    <w:rsid w:val="00820AAC"/>
    <w:rsid w:val="00AF01EB"/>
    <w:rsid w:val="00BF2C15"/>
    <w:rsid w:val="00D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8E8B-4AE6-4C6D-99EF-AF8CF994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Савин Михаил Викторович</cp:lastModifiedBy>
  <cp:revision>4</cp:revision>
  <dcterms:created xsi:type="dcterms:W3CDTF">2020-07-15T13:15:00Z</dcterms:created>
  <dcterms:modified xsi:type="dcterms:W3CDTF">2020-07-15T13:28:00Z</dcterms:modified>
</cp:coreProperties>
</file>