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EC" w:rsidRPr="00F9231C" w:rsidRDefault="00F664EC" w:rsidP="00F664EC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F664EC" w:rsidRPr="00F60478" w:rsidRDefault="00F664EC" w:rsidP="00F664E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4EC" w:rsidRPr="00F60478" w:rsidRDefault="00F664EC" w:rsidP="00F664EC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Акционерным</w:t>
      </w:r>
      <w:r w:rsidRPr="00D877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коммерческий банк «</w:t>
      </w:r>
      <w:r w:rsidRPr="00D87703">
        <w:rPr>
          <w:rFonts w:ascii="Times New Roman" w:eastAsia="Times New Roman" w:hAnsi="Times New Roman"/>
          <w:sz w:val="28"/>
          <w:szCs w:val="28"/>
          <w:lang w:eastAsia="ru-RU"/>
        </w:rPr>
        <w:t>Флора-Москва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604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7703">
        <w:rPr>
          <w:rFonts w:ascii="Times New Roman" w:hAnsi="Times New Roman"/>
          <w:sz w:val="28"/>
          <w:szCs w:val="28"/>
        </w:rPr>
        <w:t>119049, г. Москва, ул. Донская, д</w:t>
      </w:r>
      <w:r>
        <w:rPr>
          <w:rFonts w:ascii="Times New Roman" w:hAnsi="Times New Roman"/>
          <w:sz w:val="28"/>
          <w:szCs w:val="28"/>
        </w:rPr>
        <w:t>ом</w:t>
      </w:r>
      <w:r w:rsidRPr="00D87703">
        <w:rPr>
          <w:rFonts w:ascii="Times New Roman" w:hAnsi="Times New Roman"/>
          <w:sz w:val="28"/>
          <w:szCs w:val="28"/>
        </w:rPr>
        <w:t xml:space="preserve"> 4, стр</w:t>
      </w:r>
      <w:r>
        <w:rPr>
          <w:rFonts w:ascii="Times New Roman" w:hAnsi="Times New Roman"/>
          <w:sz w:val="28"/>
          <w:szCs w:val="28"/>
        </w:rPr>
        <w:t>оение</w:t>
      </w:r>
      <w:r w:rsidRPr="00D8770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703488" w:rsidRDefault="00C67A28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C"/>
    <w:rsid w:val="003B2E99"/>
    <w:rsid w:val="0042301F"/>
    <w:rsid w:val="00C67A28"/>
    <w:rsid w:val="00D11091"/>
    <w:rsid w:val="00D679E9"/>
    <w:rsid w:val="00DC0B9A"/>
    <w:rsid w:val="00F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2018-10-10T14:20:00Z</dcterms:created>
  <dcterms:modified xsi:type="dcterms:W3CDTF">2018-10-10T14:20:00Z</dcterms:modified>
</cp:coreProperties>
</file>